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56" w:rsidRPr="0031396E" w:rsidRDefault="00306C56" w:rsidP="007F4F7C">
      <w:pPr>
        <w:pStyle w:val="1"/>
        <w:spacing w:line="200" w:lineRule="atLeast"/>
        <w:jc w:val="left"/>
        <w:rPr>
          <w:szCs w:val="28"/>
        </w:rPr>
      </w:pPr>
      <w:r w:rsidRPr="0031396E">
        <w:rPr>
          <w:b w:val="0"/>
          <w:bCs w:val="0"/>
          <w:color w:val="000000" w:themeColor="text1"/>
          <w:szCs w:val="28"/>
        </w:rPr>
        <w:t xml:space="preserve">                                            </w:t>
      </w:r>
      <w:r w:rsidRPr="0031396E">
        <w:rPr>
          <w:szCs w:val="28"/>
        </w:rPr>
        <w:t>РОСТОВСКАЯ  ОБЛАСТЬ</w:t>
      </w:r>
    </w:p>
    <w:p w:rsidR="00306C56" w:rsidRPr="0031396E" w:rsidRDefault="00306C56" w:rsidP="007F4F7C">
      <w:pPr>
        <w:spacing w:after="0" w:line="2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1396E">
        <w:rPr>
          <w:rFonts w:ascii="Times New Roman" w:hAnsi="Times New Roman"/>
          <w:b/>
          <w:sz w:val="28"/>
          <w:szCs w:val="28"/>
        </w:rPr>
        <w:t>МИЛЛЕРОВСКИЙ РАЙОН</w:t>
      </w:r>
    </w:p>
    <w:p w:rsidR="00306C56" w:rsidRPr="0031396E" w:rsidRDefault="00306C56" w:rsidP="007F4F7C">
      <w:pPr>
        <w:spacing w:after="0"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31396E">
        <w:rPr>
          <w:rFonts w:ascii="Times New Roman" w:hAnsi="Times New Roman"/>
          <w:b/>
          <w:bCs/>
          <w:sz w:val="28"/>
          <w:szCs w:val="28"/>
        </w:rPr>
        <w:t>СОБРАНИЕ ДЕПУТАТОВ</w:t>
      </w:r>
    </w:p>
    <w:p w:rsidR="00306C56" w:rsidRPr="0031396E" w:rsidRDefault="00306C56" w:rsidP="007F4F7C">
      <w:pPr>
        <w:spacing w:after="0"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31396E">
        <w:rPr>
          <w:rFonts w:ascii="Times New Roman" w:hAnsi="Times New Roman"/>
          <w:b/>
          <w:bCs/>
          <w:sz w:val="28"/>
          <w:szCs w:val="28"/>
        </w:rPr>
        <w:t>ТРЕНЕВСКОГО СЕЛЬСКОГО ПОСЕЛЕНИЯ</w:t>
      </w:r>
    </w:p>
    <w:p w:rsidR="00306C56" w:rsidRDefault="00306C56" w:rsidP="007F4F7C">
      <w:pPr>
        <w:spacing w:after="0" w:line="2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1396E">
        <w:rPr>
          <w:rFonts w:ascii="Times New Roman" w:hAnsi="Times New Roman"/>
          <w:b/>
          <w:sz w:val="28"/>
          <w:szCs w:val="28"/>
        </w:rPr>
        <w:t>РЕШЕНИЕ</w:t>
      </w:r>
    </w:p>
    <w:p w:rsidR="0031396E" w:rsidRPr="0031396E" w:rsidRDefault="0031396E" w:rsidP="007F4F7C">
      <w:pPr>
        <w:spacing w:after="0" w:line="2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06C56" w:rsidRPr="0031396E" w:rsidRDefault="00306C56" w:rsidP="007F4F7C">
      <w:pPr>
        <w:pStyle w:val="ConsPlusNormal"/>
        <w:spacing w:line="20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96E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</w:p>
    <w:p w:rsidR="00306C56" w:rsidRPr="0031396E" w:rsidRDefault="00306C56" w:rsidP="007F4F7C">
      <w:pPr>
        <w:pStyle w:val="ConsPlusNormal"/>
        <w:spacing w:line="20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96E">
        <w:rPr>
          <w:rFonts w:ascii="Times New Roman" w:hAnsi="Times New Roman" w:cs="Times New Roman"/>
          <w:b/>
          <w:sz w:val="28"/>
          <w:szCs w:val="28"/>
        </w:rPr>
        <w:t>Собрания депутатов Треневского сельского поселения от 23.08.2019 г. №114 «Об утверждении Положения о порядке</w:t>
      </w:r>
    </w:p>
    <w:p w:rsidR="00306C56" w:rsidRPr="0031396E" w:rsidRDefault="00306C56" w:rsidP="007F4F7C">
      <w:pPr>
        <w:pStyle w:val="ConsPlusNormal"/>
        <w:spacing w:line="20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96E">
        <w:rPr>
          <w:rFonts w:ascii="Times New Roman" w:hAnsi="Times New Roman" w:cs="Times New Roman"/>
          <w:b/>
          <w:sz w:val="28"/>
          <w:szCs w:val="28"/>
        </w:rPr>
        <w:t>управления и распоряжения  имуществом,</w:t>
      </w:r>
    </w:p>
    <w:p w:rsidR="00306C56" w:rsidRPr="0031396E" w:rsidRDefault="00306C56" w:rsidP="007F4F7C">
      <w:pPr>
        <w:pStyle w:val="ConsPlusNormal"/>
        <w:spacing w:line="20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96E">
        <w:rPr>
          <w:rFonts w:ascii="Times New Roman" w:hAnsi="Times New Roman" w:cs="Times New Roman"/>
          <w:b/>
          <w:sz w:val="28"/>
          <w:szCs w:val="28"/>
        </w:rPr>
        <w:t>находящимся в муниципальной собственности</w:t>
      </w:r>
    </w:p>
    <w:p w:rsidR="00306C56" w:rsidRDefault="00306C56" w:rsidP="007F4F7C">
      <w:pPr>
        <w:pStyle w:val="ConsPlusNormal"/>
        <w:spacing w:line="20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96E">
        <w:rPr>
          <w:rFonts w:ascii="Times New Roman" w:hAnsi="Times New Roman" w:cs="Times New Roman"/>
          <w:b/>
          <w:sz w:val="28"/>
          <w:szCs w:val="28"/>
        </w:rPr>
        <w:t>Треневского сельского поселения»</w:t>
      </w:r>
    </w:p>
    <w:p w:rsidR="0031396E" w:rsidRPr="0031396E" w:rsidRDefault="0031396E" w:rsidP="007F4F7C">
      <w:pPr>
        <w:pStyle w:val="ConsPlusNormal"/>
        <w:spacing w:line="20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06C56" w:rsidRPr="0031396E" w:rsidRDefault="00306C56" w:rsidP="007F4F7C">
      <w:pPr>
        <w:spacing w:after="0" w:line="200" w:lineRule="atLeast"/>
        <w:rPr>
          <w:rFonts w:ascii="Times New Roman" w:hAnsi="Times New Roman"/>
          <w:b/>
          <w:sz w:val="28"/>
          <w:szCs w:val="28"/>
        </w:rPr>
      </w:pPr>
      <w:r w:rsidRPr="0031396E">
        <w:rPr>
          <w:rFonts w:ascii="Times New Roman" w:hAnsi="Times New Roman"/>
          <w:b/>
          <w:sz w:val="28"/>
          <w:szCs w:val="28"/>
        </w:rPr>
        <w:t xml:space="preserve">             Принято </w:t>
      </w:r>
    </w:p>
    <w:p w:rsidR="00306C56" w:rsidRPr="0031396E" w:rsidRDefault="00306C56" w:rsidP="007F4F7C">
      <w:pPr>
        <w:spacing w:after="0" w:line="200" w:lineRule="atLeast"/>
        <w:rPr>
          <w:rFonts w:ascii="Times New Roman" w:hAnsi="Times New Roman"/>
          <w:b/>
          <w:sz w:val="28"/>
          <w:szCs w:val="28"/>
        </w:rPr>
      </w:pPr>
      <w:r w:rsidRPr="0031396E">
        <w:rPr>
          <w:rFonts w:ascii="Times New Roman" w:hAnsi="Times New Roman"/>
          <w:b/>
          <w:sz w:val="28"/>
          <w:szCs w:val="28"/>
        </w:rPr>
        <w:t xml:space="preserve">Собранием депутатов                                       </w:t>
      </w:r>
      <w:r w:rsidR="007F4F7C" w:rsidRPr="0031396E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31396E">
        <w:rPr>
          <w:rFonts w:ascii="Times New Roman" w:hAnsi="Times New Roman"/>
          <w:b/>
          <w:sz w:val="28"/>
          <w:szCs w:val="28"/>
        </w:rPr>
        <w:t xml:space="preserve">    </w:t>
      </w:r>
      <w:r w:rsidR="0067458C" w:rsidRPr="0031396E">
        <w:rPr>
          <w:rFonts w:ascii="Times New Roman" w:hAnsi="Times New Roman"/>
          <w:b/>
          <w:sz w:val="28"/>
          <w:szCs w:val="28"/>
        </w:rPr>
        <w:t>2</w:t>
      </w:r>
      <w:r w:rsidR="007F4F7C" w:rsidRPr="0031396E">
        <w:rPr>
          <w:rFonts w:ascii="Times New Roman" w:hAnsi="Times New Roman"/>
          <w:b/>
          <w:sz w:val="28"/>
          <w:szCs w:val="28"/>
        </w:rPr>
        <w:t>3</w:t>
      </w:r>
      <w:r w:rsidR="0067458C" w:rsidRPr="0031396E">
        <w:rPr>
          <w:rFonts w:ascii="Times New Roman" w:hAnsi="Times New Roman"/>
          <w:b/>
          <w:sz w:val="28"/>
          <w:szCs w:val="28"/>
        </w:rPr>
        <w:t xml:space="preserve"> ию</w:t>
      </w:r>
      <w:r w:rsidR="007F4F7C" w:rsidRPr="0031396E">
        <w:rPr>
          <w:rFonts w:ascii="Times New Roman" w:hAnsi="Times New Roman"/>
          <w:b/>
          <w:sz w:val="28"/>
          <w:szCs w:val="28"/>
        </w:rPr>
        <w:t>л</w:t>
      </w:r>
      <w:r w:rsidR="0067458C" w:rsidRPr="0031396E">
        <w:rPr>
          <w:rFonts w:ascii="Times New Roman" w:hAnsi="Times New Roman"/>
          <w:b/>
          <w:sz w:val="28"/>
          <w:szCs w:val="28"/>
        </w:rPr>
        <w:t xml:space="preserve">я </w:t>
      </w:r>
      <w:r w:rsidRPr="0031396E">
        <w:rPr>
          <w:rFonts w:ascii="Times New Roman" w:hAnsi="Times New Roman"/>
          <w:b/>
          <w:sz w:val="28"/>
          <w:szCs w:val="28"/>
        </w:rPr>
        <w:t>20</w:t>
      </w:r>
      <w:r w:rsidR="0067458C" w:rsidRPr="0031396E">
        <w:rPr>
          <w:rFonts w:ascii="Times New Roman" w:hAnsi="Times New Roman"/>
          <w:b/>
          <w:sz w:val="28"/>
          <w:szCs w:val="28"/>
        </w:rPr>
        <w:t>2</w:t>
      </w:r>
      <w:r w:rsidR="007F4F7C" w:rsidRPr="0031396E">
        <w:rPr>
          <w:rFonts w:ascii="Times New Roman" w:hAnsi="Times New Roman"/>
          <w:b/>
          <w:sz w:val="28"/>
          <w:szCs w:val="28"/>
        </w:rPr>
        <w:t>1</w:t>
      </w:r>
      <w:r w:rsidR="0067458C" w:rsidRPr="0031396E">
        <w:rPr>
          <w:rFonts w:ascii="Times New Roman" w:hAnsi="Times New Roman"/>
          <w:b/>
          <w:sz w:val="28"/>
          <w:szCs w:val="28"/>
        </w:rPr>
        <w:t xml:space="preserve"> </w:t>
      </w:r>
      <w:r w:rsidRPr="0031396E">
        <w:rPr>
          <w:rFonts w:ascii="Times New Roman" w:hAnsi="Times New Roman"/>
          <w:b/>
          <w:sz w:val="28"/>
          <w:szCs w:val="28"/>
        </w:rPr>
        <w:t>года</w:t>
      </w:r>
    </w:p>
    <w:p w:rsidR="00306C56" w:rsidRPr="0031396E" w:rsidRDefault="00306C56" w:rsidP="007F4F7C">
      <w:pPr>
        <w:spacing w:after="0" w:line="200" w:lineRule="atLeast"/>
        <w:rPr>
          <w:rFonts w:ascii="Times New Roman" w:hAnsi="Times New Roman"/>
          <w:b/>
          <w:sz w:val="28"/>
          <w:szCs w:val="28"/>
        </w:rPr>
      </w:pPr>
    </w:p>
    <w:p w:rsidR="00306C56" w:rsidRPr="0031396E" w:rsidRDefault="00306C56" w:rsidP="007F4F7C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96E">
        <w:rPr>
          <w:rFonts w:ascii="Times New Roman" w:hAnsi="Times New Roman" w:cs="Times New Roman"/>
          <w:sz w:val="28"/>
          <w:szCs w:val="28"/>
        </w:rPr>
        <w:t xml:space="preserve">        В целях рационального использования муниципальной собственности, в соответствии с Гражданским кодексом Российской Федерации, со статьями 14 и 35 Федерального закона от 06.10.2003 № 131-ФЗ «Об общих принципах организации местного самоуправления в Российской Федерации»,</w:t>
      </w:r>
      <w:r w:rsidRPr="0031396E">
        <w:rPr>
          <w:rFonts w:ascii="Times New Roman" w:hAnsi="Times New Roman"/>
          <w:sz w:val="28"/>
          <w:szCs w:val="28"/>
        </w:rPr>
        <w:t xml:space="preserve"> </w:t>
      </w:r>
      <w:r w:rsidRPr="0031396E">
        <w:rPr>
          <w:rFonts w:ascii="Times New Roman" w:hAnsi="Times New Roman" w:cs="Times New Roman"/>
          <w:bCs/>
          <w:sz w:val="28"/>
          <w:szCs w:val="28"/>
        </w:rPr>
        <w:t xml:space="preserve">руководствуясь Уставом  </w:t>
      </w:r>
      <w:r w:rsidRPr="0031396E">
        <w:rPr>
          <w:rFonts w:ascii="Times New Roman" w:hAnsi="Times New Roman" w:cs="Times New Roman"/>
          <w:sz w:val="28"/>
          <w:szCs w:val="28"/>
        </w:rPr>
        <w:t>муниципального образования «Треневское  сельское поселение», Собрание депутатов Треневского сельского поселения</w:t>
      </w:r>
    </w:p>
    <w:p w:rsidR="00306C56" w:rsidRPr="0031396E" w:rsidRDefault="00306C56" w:rsidP="007F4F7C">
      <w:pPr>
        <w:spacing w:after="0" w:line="200" w:lineRule="atLeast"/>
        <w:jc w:val="both"/>
        <w:rPr>
          <w:sz w:val="28"/>
          <w:szCs w:val="28"/>
        </w:rPr>
      </w:pPr>
    </w:p>
    <w:p w:rsidR="00306C56" w:rsidRPr="0031396E" w:rsidRDefault="00306C56" w:rsidP="007F4F7C">
      <w:pPr>
        <w:spacing w:after="0" w:line="200" w:lineRule="atLeast"/>
        <w:jc w:val="center"/>
        <w:rPr>
          <w:rFonts w:ascii="Times New Roman" w:hAnsi="Times New Roman"/>
          <w:sz w:val="28"/>
          <w:szCs w:val="28"/>
        </w:rPr>
      </w:pPr>
      <w:r w:rsidRPr="0031396E">
        <w:rPr>
          <w:rFonts w:ascii="Times New Roman" w:hAnsi="Times New Roman"/>
          <w:sz w:val="28"/>
          <w:szCs w:val="28"/>
        </w:rPr>
        <w:t>РЕШИЛО:</w:t>
      </w:r>
    </w:p>
    <w:p w:rsidR="00306C56" w:rsidRPr="0031396E" w:rsidRDefault="00306C56" w:rsidP="007F4F7C">
      <w:pPr>
        <w:pStyle w:val="ConsNormal"/>
        <w:widowControl/>
        <w:spacing w:line="20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06C56" w:rsidRPr="0031396E" w:rsidRDefault="00306C56" w:rsidP="0031396E">
      <w:pPr>
        <w:pStyle w:val="ConsPlusNormal"/>
        <w:widowControl/>
        <w:tabs>
          <w:tab w:val="left" w:pos="6540"/>
          <w:tab w:val="center" w:pos="7371"/>
        </w:tabs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96E">
        <w:rPr>
          <w:rFonts w:ascii="Times New Roman" w:hAnsi="Times New Roman" w:cs="Times New Roman"/>
          <w:sz w:val="28"/>
          <w:szCs w:val="28"/>
        </w:rPr>
        <w:t>1. В приложение к решению Собрания депутатов  Треневского  сельского поселения от 23.08.2019 г. №114 внести следующие изменения:</w:t>
      </w:r>
    </w:p>
    <w:p w:rsidR="007F4F7C" w:rsidRPr="0031396E" w:rsidRDefault="00306C56" w:rsidP="0031396E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96E">
        <w:rPr>
          <w:rFonts w:ascii="Times New Roman" w:hAnsi="Times New Roman" w:cs="Times New Roman"/>
          <w:sz w:val="28"/>
          <w:szCs w:val="28"/>
        </w:rPr>
        <w:t xml:space="preserve"> </w:t>
      </w:r>
      <w:r w:rsidR="007F4F7C" w:rsidRPr="0031396E">
        <w:rPr>
          <w:rFonts w:ascii="Times New Roman" w:hAnsi="Times New Roman" w:cs="Times New Roman"/>
          <w:color w:val="000000" w:themeColor="text1"/>
          <w:sz w:val="28"/>
          <w:szCs w:val="28"/>
        </w:rPr>
        <w:t>- п.8.3 раздела 8 изложить в новой редакции:</w:t>
      </w:r>
    </w:p>
    <w:p w:rsidR="007F4F7C" w:rsidRPr="0031396E" w:rsidRDefault="007F4F7C" w:rsidP="007F4F7C">
      <w:pPr>
        <w:pStyle w:val="pboth"/>
        <w:spacing w:before="0" w:beforeAutospacing="0" w:after="0" w:afterAutospacing="0" w:line="200" w:lineRule="atLeast"/>
        <w:jc w:val="both"/>
        <w:rPr>
          <w:sz w:val="28"/>
          <w:szCs w:val="28"/>
        </w:rPr>
      </w:pPr>
      <w:r w:rsidRPr="0031396E">
        <w:rPr>
          <w:color w:val="000000" w:themeColor="text1"/>
          <w:sz w:val="28"/>
          <w:szCs w:val="28"/>
        </w:rPr>
        <w:t xml:space="preserve">        «8.3.</w:t>
      </w:r>
      <w:r w:rsidRPr="0031396E">
        <w:rPr>
          <w:sz w:val="28"/>
          <w:szCs w:val="28"/>
        </w:rPr>
        <w:t xml:space="preserve"> Руководитель унитарного предприятия (директор, генеральный директор) является единоличным исполнительным органом унитарного предприятия. Руководитель унитарного предприятия назначается собственником имущества унитарного предприятия. Руководитель унитарного предприятия подотчетен собственнику имущества унитарного предприятия.</w:t>
      </w:r>
    </w:p>
    <w:p w:rsidR="007F4F7C" w:rsidRPr="007F4F7C" w:rsidRDefault="007F4F7C" w:rsidP="007F4F7C">
      <w:pPr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100197"/>
      <w:bookmarkEnd w:id="0"/>
      <w:r w:rsidRPr="0031396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7F4F7C">
        <w:rPr>
          <w:rFonts w:ascii="Times New Roman" w:eastAsia="Times New Roman" w:hAnsi="Times New Roman"/>
          <w:sz w:val="28"/>
          <w:szCs w:val="28"/>
          <w:lang w:eastAsia="ru-RU"/>
        </w:rPr>
        <w:t>Руководитель унитарного предприятия действует от имени унитарного предприятия без доверенности, в том числе представляет его интересы, совершает в установленном порядке сделки от имени унитарного предприятия, утверждает структуру и штаты унитарного предприятия, осуществляет прием на работу работников такого предприятия, заключает с ними, изменяет и прекращает трудовые договоры, издает приказы, выдает доверенности в порядке, установленном законодательством.</w:t>
      </w:r>
    </w:p>
    <w:p w:rsidR="007F4F7C" w:rsidRPr="007F4F7C" w:rsidRDefault="007F4F7C" w:rsidP="007F4F7C">
      <w:pPr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100198"/>
      <w:bookmarkEnd w:id="1"/>
      <w:r w:rsidRPr="0031396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7F4F7C">
        <w:rPr>
          <w:rFonts w:ascii="Times New Roman" w:eastAsia="Times New Roman" w:hAnsi="Times New Roman"/>
          <w:sz w:val="28"/>
          <w:szCs w:val="28"/>
          <w:lang w:eastAsia="ru-RU"/>
        </w:rPr>
        <w:t>Руководитель унитарного предприятия организует выполнение решений собственника имущества унитарного предприятия.</w:t>
      </w:r>
    </w:p>
    <w:p w:rsidR="007F4F7C" w:rsidRPr="007F4F7C" w:rsidRDefault="007F4F7C" w:rsidP="007F4F7C">
      <w:pPr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100199"/>
      <w:bookmarkEnd w:id="2"/>
      <w:r w:rsidRPr="0031396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7F4F7C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унитарного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</w:t>
      </w:r>
      <w:r w:rsidRPr="007F4F7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быть единоличным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 в должностные обязанности данного руководителя, а также принимать участие в забастовках.</w:t>
      </w:r>
    </w:p>
    <w:p w:rsidR="007F4F7C" w:rsidRPr="007F4F7C" w:rsidRDefault="007F4F7C" w:rsidP="007F4F7C">
      <w:pPr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100200"/>
      <w:bookmarkEnd w:id="3"/>
      <w:r w:rsidRPr="0031396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7F4F7C">
        <w:rPr>
          <w:rFonts w:ascii="Times New Roman" w:eastAsia="Times New Roman" w:hAnsi="Times New Roman"/>
          <w:sz w:val="28"/>
          <w:szCs w:val="28"/>
          <w:lang w:eastAsia="ru-RU"/>
        </w:rPr>
        <w:t>Руководитель унитарного предприятия подлежит аттестации в порядке, установленном собственником имущества унитарного предприятия.</w:t>
      </w:r>
    </w:p>
    <w:p w:rsidR="007F4F7C" w:rsidRPr="007F4F7C" w:rsidRDefault="007F4F7C" w:rsidP="007F4F7C">
      <w:pPr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100201"/>
      <w:bookmarkEnd w:id="4"/>
      <w:r w:rsidRPr="0031396E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7F4F7C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Руководитель унитарного предприятия отчитывается о деятельности предприятия в порядке и в сроки, которые определяются собственником имущества унитарного предприятия.</w:t>
      </w:r>
    </w:p>
    <w:p w:rsidR="00306C56" w:rsidRPr="0031396E" w:rsidRDefault="007F4F7C" w:rsidP="007F4F7C">
      <w:pPr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100202"/>
      <w:bookmarkEnd w:id="5"/>
      <w:r w:rsidRPr="0031396E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7F4F7C">
        <w:rPr>
          <w:rFonts w:ascii="Times New Roman" w:eastAsia="Times New Roman" w:hAnsi="Times New Roman"/>
          <w:sz w:val="28"/>
          <w:szCs w:val="28"/>
          <w:lang w:eastAsia="ru-RU"/>
        </w:rPr>
        <w:t>В случаях, предусмотренных федеральными законами и изданными в соответствии с ними правовыми актами, в унитарном предприятии могут быть образованы совещательные органы (ученые, педагогические, научные, научно-технические советы и другие). Уставом унитарного предприятия должны быть определены структура таких органов, их состав и компетенция.</w:t>
      </w:r>
      <w:r w:rsidRPr="0031396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06C56" w:rsidRPr="003139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1396E" w:rsidRPr="0031396E" w:rsidRDefault="00306C56" w:rsidP="0031396E">
      <w:pPr>
        <w:pStyle w:val="ConsPlusNormal"/>
        <w:widowControl/>
        <w:spacing w:line="20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396E">
        <w:rPr>
          <w:rFonts w:ascii="Times New Roman" w:hAnsi="Times New Roman" w:cs="Times New Roman"/>
          <w:sz w:val="28"/>
          <w:szCs w:val="28"/>
        </w:rPr>
        <w:t xml:space="preserve">      2. Настоящее решение вступает в силу с момента его официального опубликования.</w:t>
      </w:r>
    </w:p>
    <w:p w:rsidR="00306C56" w:rsidRPr="0031396E" w:rsidRDefault="0031396E" w:rsidP="0031396E">
      <w:pPr>
        <w:pStyle w:val="ConsPlusNormal"/>
        <w:widowControl/>
        <w:spacing w:line="20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396E">
        <w:rPr>
          <w:rFonts w:ascii="Times New Roman" w:hAnsi="Times New Roman" w:cs="Times New Roman"/>
          <w:sz w:val="28"/>
          <w:szCs w:val="28"/>
        </w:rPr>
        <w:t xml:space="preserve">      3.</w:t>
      </w:r>
      <w:r w:rsidR="00306C56" w:rsidRPr="0031396E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оставляю за собой.</w:t>
      </w:r>
    </w:p>
    <w:p w:rsidR="00306C56" w:rsidRPr="0031396E" w:rsidRDefault="00306C56" w:rsidP="007F4F7C">
      <w:pPr>
        <w:pStyle w:val="ConsPlusNormal"/>
        <w:widowControl/>
        <w:spacing w:line="20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06C56" w:rsidRPr="0031396E" w:rsidRDefault="00306C56" w:rsidP="007F4F7C">
      <w:pPr>
        <w:spacing w:after="0" w:line="200" w:lineRule="atLeast"/>
        <w:rPr>
          <w:rFonts w:ascii="Times New Roman" w:hAnsi="Times New Roman"/>
          <w:sz w:val="28"/>
          <w:szCs w:val="28"/>
        </w:rPr>
      </w:pPr>
      <w:r w:rsidRPr="0031396E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306C56" w:rsidRPr="0031396E" w:rsidRDefault="00306C56" w:rsidP="007F4F7C">
      <w:pPr>
        <w:spacing w:after="0" w:line="200" w:lineRule="atLeast"/>
        <w:rPr>
          <w:rFonts w:ascii="Times New Roman" w:hAnsi="Times New Roman"/>
          <w:sz w:val="28"/>
          <w:szCs w:val="28"/>
        </w:rPr>
      </w:pPr>
      <w:r w:rsidRPr="0031396E">
        <w:rPr>
          <w:rFonts w:ascii="Times New Roman" w:hAnsi="Times New Roman"/>
          <w:sz w:val="28"/>
          <w:szCs w:val="28"/>
        </w:rPr>
        <w:t xml:space="preserve">глава  Треневского  сельского      поселения               </w:t>
      </w:r>
      <w:r w:rsidR="0031396E">
        <w:rPr>
          <w:rFonts w:ascii="Times New Roman" w:hAnsi="Times New Roman"/>
          <w:sz w:val="28"/>
          <w:szCs w:val="28"/>
        </w:rPr>
        <w:t xml:space="preserve">      </w:t>
      </w:r>
      <w:r w:rsidR="0031396E" w:rsidRPr="0031396E">
        <w:rPr>
          <w:rFonts w:ascii="Times New Roman" w:hAnsi="Times New Roman"/>
          <w:sz w:val="28"/>
          <w:szCs w:val="28"/>
        </w:rPr>
        <w:t xml:space="preserve">          </w:t>
      </w:r>
      <w:r w:rsidRPr="0031396E">
        <w:rPr>
          <w:rFonts w:ascii="Times New Roman" w:hAnsi="Times New Roman"/>
          <w:sz w:val="28"/>
          <w:szCs w:val="28"/>
        </w:rPr>
        <w:t xml:space="preserve">     В.Ф. Гончаров                                     </w:t>
      </w:r>
    </w:p>
    <w:p w:rsidR="00306C56" w:rsidRPr="0031396E" w:rsidRDefault="00306C56" w:rsidP="007F4F7C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306C56" w:rsidRPr="0031396E" w:rsidRDefault="00306C56" w:rsidP="007F4F7C">
      <w:pPr>
        <w:spacing w:after="0" w:line="200" w:lineRule="atLeast"/>
        <w:rPr>
          <w:rFonts w:ascii="Times New Roman" w:hAnsi="Times New Roman"/>
          <w:sz w:val="28"/>
          <w:szCs w:val="28"/>
        </w:rPr>
      </w:pPr>
      <w:r w:rsidRPr="0031396E">
        <w:rPr>
          <w:rFonts w:ascii="Times New Roman" w:hAnsi="Times New Roman"/>
          <w:sz w:val="28"/>
          <w:szCs w:val="28"/>
        </w:rPr>
        <w:t>п. Долотинка</w:t>
      </w:r>
    </w:p>
    <w:p w:rsidR="00306C56" w:rsidRPr="0031396E" w:rsidRDefault="0067458C" w:rsidP="007F4F7C">
      <w:pPr>
        <w:spacing w:after="0" w:line="200" w:lineRule="atLeast"/>
        <w:rPr>
          <w:rFonts w:ascii="Times New Roman" w:hAnsi="Times New Roman"/>
          <w:sz w:val="28"/>
          <w:szCs w:val="28"/>
        </w:rPr>
      </w:pPr>
      <w:r w:rsidRPr="0031396E">
        <w:rPr>
          <w:rFonts w:ascii="Times New Roman" w:hAnsi="Times New Roman"/>
          <w:sz w:val="28"/>
          <w:szCs w:val="28"/>
        </w:rPr>
        <w:t>2</w:t>
      </w:r>
      <w:r w:rsidR="007F4F7C" w:rsidRPr="0031396E">
        <w:rPr>
          <w:rFonts w:ascii="Times New Roman" w:hAnsi="Times New Roman"/>
          <w:sz w:val="28"/>
          <w:szCs w:val="28"/>
        </w:rPr>
        <w:t>3 июл</w:t>
      </w:r>
      <w:r w:rsidRPr="0031396E">
        <w:rPr>
          <w:rFonts w:ascii="Times New Roman" w:hAnsi="Times New Roman"/>
          <w:sz w:val="28"/>
          <w:szCs w:val="28"/>
        </w:rPr>
        <w:t>я 202</w:t>
      </w:r>
      <w:r w:rsidR="007F4F7C" w:rsidRPr="0031396E">
        <w:rPr>
          <w:rFonts w:ascii="Times New Roman" w:hAnsi="Times New Roman"/>
          <w:sz w:val="28"/>
          <w:szCs w:val="28"/>
        </w:rPr>
        <w:t>1</w:t>
      </w:r>
      <w:r w:rsidR="00306C56" w:rsidRPr="0031396E">
        <w:rPr>
          <w:rFonts w:ascii="Times New Roman" w:hAnsi="Times New Roman"/>
          <w:sz w:val="28"/>
          <w:szCs w:val="28"/>
        </w:rPr>
        <w:t xml:space="preserve">  года</w:t>
      </w:r>
    </w:p>
    <w:p w:rsidR="00306C56" w:rsidRPr="0031396E" w:rsidRDefault="00306C56" w:rsidP="007F4F7C">
      <w:pPr>
        <w:pStyle w:val="ConsPlusNormal"/>
        <w:spacing w:line="200" w:lineRule="atLeast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96E">
        <w:rPr>
          <w:rFonts w:ascii="Times New Roman" w:hAnsi="Times New Roman" w:cs="Times New Roman"/>
          <w:sz w:val="28"/>
          <w:szCs w:val="28"/>
        </w:rPr>
        <w:t xml:space="preserve">№ </w:t>
      </w:r>
      <w:r w:rsidR="00701E62">
        <w:rPr>
          <w:rFonts w:ascii="Times New Roman" w:hAnsi="Times New Roman" w:cs="Times New Roman"/>
          <w:sz w:val="28"/>
          <w:szCs w:val="28"/>
        </w:rPr>
        <w:t>203</w:t>
      </w:r>
    </w:p>
    <w:sectPr w:rsidR="00306C56" w:rsidRPr="0031396E" w:rsidSect="00701E62">
      <w:headerReference w:type="default" r:id="rId7"/>
      <w:pgSz w:w="11906" w:h="16838"/>
      <w:pgMar w:top="567" w:right="566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6D3" w:rsidRDefault="00FB76D3" w:rsidP="00306C56">
      <w:pPr>
        <w:spacing w:after="0" w:line="240" w:lineRule="auto"/>
      </w:pPr>
      <w:r>
        <w:separator/>
      </w:r>
    </w:p>
  </w:endnote>
  <w:endnote w:type="continuationSeparator" w:id="0">
    <w:p w:rsidR="00FB76D3" w:rsidRDefault="00FB76D3" w:rsidP="0030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6D3" w:rsidRDefault="00FB76D3" w:rsidP="00306C56">
      <w:pPr>
        <w:spacing w:after="0" w:line="240" w:lineRule="auto"/>
      </w:pPr>
      <w:r>
        <w:separator/>
      </w:r>
    </w:p>
  </w:footnote>
  <w:footnote w:type="continuationSeparator" w:id="0">
    <w:p w:rsidR="00FB76D3" w:rsidRDefault="00FB76D3" w:rsidP="00306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C56" w:rsidRPr="00306C56" w:rsidRDefault="00306C56" w:rsidP="00701E62">
    <w:pPr>
      <w:pStyle w:val="a3"/>
      <w:rPr>
        <w:rFonts w:ascii="Constantia" w:hAnsi="Constantia"/>
        <w:b/>
        <w:sz w:val="32"/>
        <w:szCs w:val="32"/>
      </w:rPr>
    </w:pPr>
  </w:p>
  <w:p w:rsidR="00701E62" w:rsidRDefault="00701E6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E7BAE"/>
    <w:multiLevelType w:val="hybridMultilevel"/>
    <w:tmpl w:val="DF1E00EC"/>
    <w:lvl w:ilvl="0" w:tplc="F4D428C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20350BF"/>
    <w:multiLevelType w:val="hybridMultilevel"/>
    <w:tmpl w:val="EFBEDBFC"/>
    <w:lvl w:ilvl="0" w:tplc="35FA37F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3C71695"/>
    <w:multiLevelType w:val="hybridMultilevel"/>
    <w:tmpl w:val="1714A05A"/>
    <w:lvl w:ilvl="0" w:tplc="25C09E1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56"/>
    <w:rsid w:val="0000607D"/>
    <w:rsid w:val="00072361"/>
    <w:rsid w:val="001A6C01"/>
    <w:rsid w:val="00306C56"/>
    <w:rsid w:val="0031396E"/>
    <w:rsid w:val="00354449"/>
    <w:rsid w:val="00437F0B"/>
    <w:rsid w:val="006433AF"/>
    <w:rsid w:val="0067458C"/>
    <w:rsid w:val="00701E62"/>
    <w:rsid w:val="007F4F7C"/>
    <w:rsid w:val="008C5C45"/>
    <w:rsid w:val="009F2427"/>
    <w:rsid w:val="00C71A5C"/>
    <w:rsid w:val="00E7756B"/>
    <w:rsid w:val="00FB76D3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56"/>
    <w:pPr>
      <w:spacing w:after="200" w:line="276" w:lineRule="auto"/>
      <w:ind w:right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06C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C56"/>
    <w:pPr>
      <w:widowControl w:val="0"/>
      <w:autoSpaceDE w:val="0"/>
      <w:autoSpaceDN w:val="0"/>
      <w:adjustRightInd w:val="0"/>
      <w:ind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06C56"/>
  </w:style>
  <w:style w:type="character" w:customStyle="1" w:styleId="10">
    <w:name w:val="Заголовок 1 Знак"/>
    <w:basedOn w:val="a0"/>
    <w:link w:val="1"/>
    <w:rsid w:val="00306C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306C56"/>
    <w:pPr>
      <w:widowControl w:val="0"/>
      <w:ind w:right="0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06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6C5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306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6C56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306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rsid w:val="007F4F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F4F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2021-07-23T08:05:00Z</cp:lastPrinted>
  <dcterms:created xsi:type="dcterms:W3CDTF">2020-04-08T10:38:00Z</dcterms:created>
  <dcterms:modified xsi:type="dcterms:W3CDTF">2021-07-23T08:05:00Z</dcterms:modified>
</cp:coreProperties>
</file>