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94" w:rsidRDefault="00642394" w:rsidP="00642394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642394" w:rsidRPr="00302213" w:rsidRDefault="00642394" w:rsidP="00642394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642394" w:rsidRPr="00302213" w:rsidRDefault="00642394" w:rsidP="00642394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642394" w:rsidRPr="00302213" w:rsidRDefault="00642394" w:rsidP="00642394">
      <w:pPr>
        <w:jc w:val="center"/>
        <w:rPr>
          <w:b/>
          <w:sz w:val="28"/>
        </w:rPr>
      </w:pPr>
    </w:p>
    <w:p w:rsidR="00642394" w:rsidRDefault="00642394" w:rsidP="00642394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1A3635" w:rsidRDefault="001A3635" w:rsidP="001A3635">
      <w:pPr>
        <w:rPr>
          <w:sz w:val="28"/>
          <w:szCs w:val="28"/>
        </w:rPr>
      </w:pPr>
    </w:p>
    <w:p w:rsidR="009311B6" w:rsidRDefault="009311B6" w:rsidP="005C1480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 решение </w:t>
      </w:r>
    </w:p>
    <w:p w:rsidR="009311B6" w:rsidRDefault="009311B6" w:rsidP="005C1480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 депутатов </w:t>
      </w:r>
      <w:r w:rsidR="009373FA">
        <w:rPr>
          <w:b/>
          <w:sz w:val="28"/>
          <w:szCs w:val="28"/>
        </w:rPr>
        <w:t>Треневс</w:t>
      </w:r>
      <w:r>
        <w:rPr>
          <w:b/>
          <w:sz w:val="28"/>
          <w:szCs w:val="28"/>
        </w:rPr>
        <w:t>кого</w:t>
      </w:r>
    </w:p>
    <w:p w:rsidR="009311B6" w:rsidRDefault="009311B6" w:rsidP="005C1480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от </w:t>
      </w:r>
      <w:r w:rsidR="00E443C8">
        <w:rPr>
          <w:b/>
          <w:sz w:val="28"/>
          <w:szCs w:val="28"/>
        </w:rPr>
        <w:t>27.02.201</w:t>
      </w:r>
      <w:r w:rsidR="009373FA">
        <w:rPr>
          <w:b/>
          <w:sz w:val="28"/>
          <w:szCs w:val="28"/>
        </w:rPr>
        <w:t>9 № 102</w:t>
      </w:r>
    </w:p>
    <w:p w:rsidR="005C1480" w:rsidRDefault="009311B6" w:rsidP="005C1480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1480" w:rsidRPr="00317B90">
        <w:rPr>
          <w:b/>
          <w:sz w:val="28"/>
          <w:szCs w:val="28"/>
        </w:rPr>
        <w:t>О</w:t>
      </w:r>
      <w:r w:rsidR="005C1480">
        <w:rPr>
          <w:b/>
          <w:sz w:val="28"/>
          <w:szCs w:val="28"/>
        </w:rPr>
        <w:t xml:space="preserve">б утверждении </w:t>
      </w:r>
      <w:proofErr w:type="gramStart"/>
      <w:r w:rsidR="005C1480">
        <w:rPr>
          <w:b/>
          <w:sz w:val="28"/>
          <w:szCs w:val="28"/>
        </w:rPr>
        <w:t>гарантированных</w:t>
      </w:r>
      <w:proofErr w:type="gramEnd"/>
    </w:p>
    <w:p w:rsidR="005C1480" w:rsidRDefault="005C1480" w:rsidP="005C1480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>перечней услуг по погребению</w:t>
      </w:r>
    </w:p>
    <w:p w:rsidR="00D63BFA" w:rsidRDefault="001A3635" w:rsidP="001A3635">
      <w:pPr>
        <w:rPr>
          <w:b/>
          <w:sz w:val="28"/>
          <w:szCs w:val="28"/>
        </w:rPr>
      </w:pPr>
      <w:r w:rsidRPr="00D63BFA">
        <w:rPr>
          <w:b/>
          <w:sz w:val="28"/>
          <w:szCs w:val="28"/>
        </w:rPr>
        <w:t xml:space="preserve">на территории </w:t>
      </w:r>
      <w:r w:rsidR="00D63BFA" w:rsidRPr="00D63BFA">
        <w:rPr>
          <w:b/>
          <w:sz w:val="28"/>
          <w:szCs w:val="28"/>
        </w:rPr>
        <w:t>муниципального образования</w:t>
      </w:r>
    </w:p>
    <w:p w:rsidR="001A3635" w:rsidRPr="00D63BFA" w:rsidRDefault="00D63BFA" w:rsidP="001A3635">
      <w:pPr>
        <w:rPr>
          <w:b/>
          <w:sz w:val="28"/>
          <w:szCs w:val="28"/>
        </w:rPr>
      </w:pPr>
      <w:r w:rsidRPr="00D63BFA">
        <w:rPr>
          <w:b/>
          <w:sz w:val="28"/>
          <w:szCs w:val="28"/>
        </w:rPr>
        <w:t>«</w:t>
      </w:r>
      <w:r w:rsidR="009373FA">
        <w:rPr>
          <w:b/>
          <w:sz w:val="28"/>
          <w:szCs w:val="28"/>
        </w:rPr>
        <w:t>Треневское</w:t>
      </w:r>
      <w:r w:rsidRPr="00D63BFA">
        <w:rPr>
          <w:b/>
          <w:sz w:val="28"/>
          <w:szCs w:val="28"/>
        </w:rPr>
        <w:t xml:space="preserve"> с</w:t>
      </w:r>
      <w:r w:rsidR="001A3635" w:rsidRPr="00D63BFA">
        <w:rPr>
          <w:b/>
          <w:sz w:val="28"/>
          <w:szCs w:val="28"/>
        </w:rPr>
        <w:t>ельско</w:t>
      </w:r>
      <w:r w:rsidRPr="00D63BFA">
        <w:rPr>
          <w:b/>
          <w:sz w:val="28"/>
          <w:szCs w:val="28"/>
        </w:rPr>
        <w:t xml:space="preserve">е </w:t>
      </w:r>
      <w:r w:rsidR="001A3635" w:rsidRPr="00D63BFA">
        <w:rPr>
          <w:b/>
          <w:sz w:val="28"/>
          <w:szCs w:val="28"/>
        </w:rPr>
        <w:t xml:space="preserve"> поселени</w:t>
      </w:r>
      <w:r w:rsidRPr="00D63BFA">
        <w:rPr>
          <w:b/>
          <w:sz w:val="28"/>
          <w:szCs w:val="28"/>
        </w:rPr>
        <w:t>е»</w:t>
      </w:r>
      <w:r w:rsidR="009311B6">
        <w:rPr>
          <w:b/>
          <w:sz w:val="28"/>
          <w:szCs w:val="28"/>
        </w:rPr>
        <w:t>»</w:t>
      </w:r>
    </w:p>
    <w:p w:rsidR="001A3635" w:rsidRDefault="001A3635" w:rsidP="001A3635">
      <w:pPr>
        <w:rPr>
          <w:sz w:val="28"/>
          <w:szCs w:val="28"/>
        </w:rPr>
      </w:pPr>
    </w:p>
    <w:p w:rsidR="002109B0" w:rsidRDefault="002109B0" w:rsidP="00D63BFA">
      <w:pPr>
        <w:suppressAutoHyphens/>
        <w:jc w:val="both"/>
        <w:rPr>
          <w:b/>
          <w:sz w:val="28"/>
          <w:szCs w:val="28"/>
          <w:lang w:eastAsia="zh-CN"/>
        </w:rPr>
      </w:pPr>
    </w:p>
    <w:p w:rsidR="001A3635" w:rsidRPr="00196BB0" w:rsidRDefault="001A3635" w:rsidP="00D63BFA">
      <w:pPr>
        <w:suppressAutoHyphens/>
        <w:jc w:val="both"/>
        <w:rPr>
          <w:b/>
          <w:sz w:val="28"/>
          <w:szCs w:val="28"/>
          <w:lang w:eastAsia="zh-CN"/>
        </w:rPr>
      </w:pPr>
      <w:r w:rsidRPr="00196BB0">
        <w:rPr>
          <w:b/>
          <w:sz w:val="28"/>
          <w:szCs w:val="28"/>
          <w:lang w:eastAsia="zh-CN"/>
        </w:rPr>
        <w:t xml:space="preserve">Принято </w:t>
      </w:r>
    </w:p>
    <w:p w:rsidR="001A3635" w:rsidRPr="00196BB0" w:rsidRDefault="001A3635" w:rsidP="00D63BFA">
      <w:pPr>
        <w:suppressAutoHyphens/>
        <w:jc w:val="both"/>
        <w:rPr>
          <w:b/>
          <w:sz w:val="28"/>
          <w:szCs w:val="28"/>
          <w:lang w:eastAsia="zh-CN"/>
        </w:rPr>
      </w:pPr>
      <w:r w:rsidRPr="00196BB0">
        <w:rPr>
          <w:b/>
          <w:sz w:val="28"/>
          <w:szCs w:val="28"/>
          <w:lang w:eastAsia="zh-CN"/>
        </w:rPr>
        <w:t xml:space="preserve">Собранием   депутатов    </w:t>
      </w:r>
      <w:r w:rsidR="009E59CD">
        <w:rPr>
          <w:b/>
          <w:sz w:val="28"/>
          <w:szCs w:val="28"/>
          <w:lang w:eastAsia="zh-CN"/>
        </w:rPr>
        <w:t xml:space="preserve">                          </w:t>
      </w:r>
      <w:r w:rsidRPr="00196BB0">
        <w:rPr>
          <w:b/>
          <w:sz w:val="28"/>
          <w:szCs w:val="28"/>
          <w:lang w:eastAsia="zh-CN"/>
        </w:rPr>
        <w:t xml:space="preserve">              </w:t>
      </w:r>
      <w:r w:rsidR="000976AB">
        <w:rPr>
          <w:b/>
          <w:sz w:val="28"/>
          <w:szCs w:val="28"/>
          <w:lang w:eastAsia="zh-CN"/>
        </w:rPr>
        <w:t xml:space="preserve">    </w:t>
      </w:r>
      <w:r w:rsidR="006B7916">
        <w:rPr>
          <w:b/>
          <w:sz w:val="28"/>
          <w:szCs w:val="28"/>
          <w:lang w:eastAsia="zh-CN"/>
        </w:rPr>
        <w:t xml:space="preserve"> </w:t>
      </w:r>
      <w:r w:rsidR="000976AB">
        <w:rPr>
          <w:b/>
          <w:sz w:val="28"/>
          <w:szCs w:val="28"/>
          <w:lang w:eastAsia="zh-CN"/>
        </w:rPr>
        <w:t xml:space="preserve"> </w:t>
      </w:r>
      <w:r w:rsidR="009373FA">
        <w:rPr>
          <w:b/>
          <w:sz w:val="28"/>
          <w:szCs w:val="28"/>
          <w:lang w:eastAsia="zh-CN"/>
        </w:rPr>
        <w:t>25</w:t>
      </w:r>
      <w:r w:rsidR="000976AB">
        <w:rPr>
          <w:b/>
          <w:sz w:val="28"/>
          <w:szCs w:val="28"/>
          <w:lang w:eastAsia="zh-CN"/>
        </w:rPr>
        <w:t xml:space="preserve"> </w:t>
      </w:r>
      <w:r w:rsidR="00C811AE">
        <w:rPr>
          <w:b/>
          <w:sz w:val="28"/>
          <w:szCs w:val="28"/>
          <w:lang w:eastAsia="zh-CN"/>
        </w:rPr>
        <w:t>февраля 2020</w:t>
      </w:r>
      <w:r>
        <w:rPr>
          <w:b/>
          <w:sz w:val="28"/>
          <w:szCs w:val="28"/>
          <w:lang w:eastAsia="zh-CN"/>
        </w:rPr>
        <w:t xml:space="preserve"> </w:t>
      </w:r>
      <w:r w:rsidRPr="00196BB0">
        <w:rPr>
          <w:b/>
          <w:sz w:val="28"/>
          <w:szCs w:val="28"/>
          <w:lang w:eastAsia="zh-CN"/>
        </w:rPr>
        <w:t>года</w:t>
      </w:r>
    </w:p>
    <w:p w:rsidR="000C744B" w:rsidRPr="00943C7F" w:rsidRDefault="000C744B" w:rsidP="00943C7F">
      <w:pPr>
        <w:rPr>
          <w:sz w:val="28"/>
          <w:szCs w:val="28"/>
        </w:rPr>
      </w:pPr>
    </w:p>
    <w:p w:rsidR="000976AB" w:rsidRDefault="00937E78" w:rsidP="005C1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C1480" w:rsidRDefault="005C1480" w:rsidP="00642394">
      <w:pPr>
        <w:ind w:firstLine="708"/>
        <w:jc w:val="both"/>
        <w:rPr>
          <w:sz w:val="28"/>
          <w:szCs w:val="28"/>
        </w:rPr>
      </w:pPr>
      <w:proofErr w:type="gramStart"/>
      <w:r w:rsidRPr="00060C0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12 января 1996 № 8-ФЗ «О погребении и похоронном деле»,</w:t>
      </w:r>
      <w:r w:rsidRPr="00060C03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 xml:space="preserve">ьным законом от 6 октября 2003          </w:t>
      </w:r>
      <w:r w:rsidRPr="00060C0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60C03">
        <w:rPr>
          <w:sz w:val="28"/>
          <w:szCs w:val="28"/>
        </w:rPr>
        <w:t>131-ФЗ</w:t>
      </w:r>
      <w:r w:rsidR="009311B6">
        <w:rPr>
          <w:sz w:val="28"/>
          <w:szCs w:val="28"/>
        </w:rPr>
        <w:t xml:space="preserve"> </w:t>
      </w:r>
      <w:r w:rsidRPr="00060C03">
        <w:rPr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9311B6">
        <w:rPr>
          <w:sz w:val="28"/>
          <w:szCs w:val="28"/>
        </w:rPr>
        <w:t xml:space="preserve"> </w:t>
      </w:r>
      <w:r w:rsidRPr="00060C03">
        <w:rPr>
          <w:sz w:val="28"/>
          <w:szCs w:val="28"/>
        </w:rPr>
        <w:t>Федерации»,  решением Собрания депутатов Миллеровс</w:t>
      </w:r>
      <w:r>
        <w:rPr>
          <w:sz w:val="28"/>
          <w:szCs w:val="28"/>
        </w:rPr>
        <w:t xml:space="preserve">кого района от 15 декабря 2006 </w:t>
      </w:r>
      <w:r w:rsidRPr="00060C03">
        <w:rPr>
          <w:sz w:val="28"/>
          <w:szCs w:val="28"/>
        </w:rPr>
        <w:t>№ 235 «Об утверждении Порядка формирования, представления, согласования и утверждения тарифов, цен, расценок на услуги (работы, товары), подлежащих регулированию на территории</w:t>
      </w:r>
      <w:proofErr w:type="gramEnd"/>
      <w:r w:rsidRPr="00060C03">
        <w:rPr>
          <w:sz w:val="28"/>
          <w:szCs w:val="28"/>
        </w:rPr>
        <w:t xml:space="preserve"> </w:t>
      </w:r>
      <w:proofErr w:type="gramStart"/>
      <w:r w:rsidRPr="00060C03">
        <w:rPr>
          <w:sz w:val="28"/>
          <w:szCs w:val="28"/>
        </w:rPr>
        <w:t xml:space="preserve">Миллеровского района» и на основании </w:t>
      </w:r>
      <w:r w:rsidR="00C811AE">
        <w:rPr>
          <w:sz w:val="28"/>
          <w:szCs w:val="28"/>
        </w:rPr>
        <w:t>постановления Правительства Ростовской области от 29 января 2020 г.</w:t>
      </w:r>
      <w:r w:rsidR="00642394">
        <w:rPr>
          <w:sz w:val="28"/>
          <w:szCs w:val="28"/>
        </w:rPr>
        <w:t xml:space="preserve"> </w:t>
      </w:r>
      <w:r w:rsidR="00C811AE">
        <w:rPr>
          <w:sz w:val="28"/>
          <w:szCs w:val="28"/>
        </w:rPr>
        <w:t>№ 61 «Об утверждении коэффициента индексации размера социального пособия на погребение»</w:t>
      </w:r>
      <w:r w:rsidR="007D613E">
        <w:rPr>
          <w:sz w:val="28"/>
          <w:szCs w:val="28"/>
        </w:rPr>
        <w:t xml:space="preserve">,  в целях приведения действующих нормативных правовых актов Собрания депутатов </w:t>
      </w:r>
      <w:r w:rsidR="009373FA">
        <w:rPr>
          <w:sz w:val="28"/>
          <w:szCs w:val="28"/>
        </w:rPr>
        <w:t>Треневс</w:t>
      </w:r>
      <w:r w:rsidR="007D613E">
        <w:rPr>
          <w:sz w:val="28"/>
          <w:szCs w:val="28"/>
        </w:rPr>
        <w:t>кого сельского поселения,</w:t>
      </w:r>
      <w:r w:rsidR="009A0663">
        <w:rPr>
          <w:sz w:val="28"/>
          <w:szCs w:val="28"/>
        </w:rPr>
        <w:t xml:space="preserve"> в соответствии с Областным и Федеральным законодательством,</w:t>
      </w:r>
      <w:r w:rsidR="007D613E">
        <w:rPr>
          <w:sz w:val="28"/>
          <w:szCs w:val="28"/>
        </w:rPr>
        <w:t xml:space="preserve">  </w:t>
      </w:r>
      <w:r w:rsidRPr="00060C03">
        <w:rPr>
          <w:sz w:val="28"/>
          <w:szCs w:val="28"/>
        </w:rPr>
        <w:t>руководствуясь  Уставом муниципального образования «</w:t>
      </w:r>
      <w:r w:rsidR="009373FA">
        <w:rPr>
          <w:sz w:val="28"/>
          <w:szCs w:val="28"/>
        </w:rPr>
        <w:t>Треневс</w:t>
      </w:r>
      <w:r>
        <w:rPr>
          <w:sz w:val="28"/>
          <w:szCs w:val="28"/>
        </w:rPr>
        <w:t>кое сельское поселение»</w:t>
      </w:r>
      <w:r w:rsidRPr="00060C03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r w:rsidR="009373FA">
        <w:rPr>
          <w:sz w:val="28"/>
          <w:szCs w:val="28"/>
        </w:rPr>
        <w:t>Треневс</w:t>
      </w:r>
      <w:r>
        <w:rPr>
          <w:sz w:val="28"/>
          <w:szCs w:val="28"/>
        </w:rPr>
        <w:t>кого сельского поселения</w:t>
      </w:r>
      <w:proofErr w:type="gramEnd"/>
    </w:p>
    <w:p w:rsidR="005C1480" w:rsidRDefault="005C1480" w:rsidP="00AE675E">
      <w:pPr>
        <w:tabs>
          <w:tab w:val="left" w:pos="1680"/>
        </w:tabs>
        <w:spacing w:line="360" w:lineRule="auto"/>
        <w:ind w:right="-388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</w:t>
      </w:r>
    </w:p>
    <w:p w:rsidR="000976AB" w:rsidRDefault="005C1480" w:rsidP="00AE675E">
      <w:pPr>
        <w:spacing w:line="360" w:lineRule="auto"/>
        <w:ind w:right="-388"/>
        <w:rPr>
          <w:sz w:val="28"/>
          <w:szCs w:val="28"/>
        </w:rPr>
      </w:pPr>
      <w:r w:rsidRPr="005067C8">
        <w:rPr>
          <w:sz w:val="28"/>
          <w:szCs w:val="28"/>
        </w:rPr>
        <w:t xml:space="preserve">                     </w:t>
      </w:r>
      <w:r w:rsidR="006B7916">
        <w:rPr>
          <w:sz w:val="28"/>
          <w:szCs w:val="28"/>
        </w:rPr>
        <w:t xml:space="preserve">                        </w:t>
      </w:r>
    </w:p>
    <w:p w:rsidR="005C1480" w:rsidRDefault="005C1480" w:rsidP="00AE675E">
      <w:pPr>
        <w:spacing w:line="360" w:lineRule="auto"/>
        <w:ind w:right="-388"/>
        <w:jc w:val="center"/>
        <w:rPr>
          <w:b/>
          <w:sz w:val="28"/>
          <w:szCs w:val="28"/>
        </w:rPr>
      </w:pPr>
      <w:proofErr w:type="gramStart"/>
      <w:r w:rsidRPr="005067C8">
        <w:rPr>
          <w:b/>
          <w:sz w:val="28"/>
          <w:szCs w:val="28"/>
        </w:rPr>
        <w:t>Р</w:t>
      </w:r>
      <w:proofErr w:type="gramEnd"/>
      <w:r w:rsidRPr="005067C8">
        <w:rPr>
          <w:b/>
          <w:sz w:val="28"/>
          <w:szCs w:val="28"/>
        </w:rPr>
        <w:t xml:space="preserve"> Е Ш И Л О:</w:t>
      </w:r>
    </w:p>
    <w:p w:rsidR="009311B6" w:rsidRDefault="000A342A" w:rsidP="00642394">
      <w:pPr>
        <w:ind w:right="-3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11B6" w:rsidRPr="000A342A">
        <w:rPr>
          <w:sz w:val="28"/>
          <w:szCs w:val="28"/>
        </w:rPr>
        <w:t xml:space="preserve">Внести </w:t>
      </w:r>
      <w:r w:rsidRPr="000A342A">
        <w:rPr>
          <w:sz w:val="28"/>
          <w:szCs w:val="28"/>
        </w:rPr>
        <w:t xml:space="preserve"> следующие </w:t>
      </w:r>
      <w:r w:rsidR="009311B6" w:rsidRPr="000A342A">
        <w:rPr>
          <w:sz w:val="28"/>
          <w:szCs w:val="28"/>
        </w:rPr>
        <w:t xml:space="preserve">изменения  в  решение Собрания  депутатов </w:t>
      </w:r>
      <w:r w:rsidR="009373FA">
        <w:rPr>
          <w:sz w:val="28"/>
          <w:szCs w:val="28"/>
        </w:rPr>
        <w:t>Треневс</w:t>
      </w:r>
      <w:r w:rsidR="009311B6" w:rsidRPr="000A342A">
        <w:rPr>
          <w:sz w:val="28"/>
          <w:szCs w:val="28"/>
        </w:rPr>
        <w:t>кого</w:t>
      </w:r>
      <w:r w:rsidRPr="000A342A">
        <w:rPr>
          <w:sz w:val="28"/>
          <w:szCs w:val="28"/>
        </w:rPr>
        <w:t xml:space="preserve"> </w:t>
      </w:r>
      <w:r w:rsidR="009311B6" w:rsidRPr="000A342A">
        <w:rPr>
          <w:sz w:val="28"/>
          <w:szCs w:val="28"/>
        </w:rPr>
        <w:t>сельского поселения от 2</w:t>
      </w:r>
      <w:r w:rsidR="00E443C8">
        <w:rPr>
          <w:sz w:val="28"/>
          <w:szCs w:val="28"/>
        </w:rPr>
        <w:t>7</w:t>
      </w:r>
      <w:r w:rsidR="009311B6" w:rsidRPr="000A342A">
        <w:rPr>
          <w:sz w:val="28"/>
          <w:szCs w:val="28"/>
        </w:rPr>
        <w:t>.02.201</w:t>
      </w:r>
      <w:r w:rsidR="009373FA">
        <w:rPr>
          <w:sz w:val="28"/>
          <w:szCs w:val="28"/>
        </w:rPr>
        <w:t>9</w:t>
      </w:r>
      <w:r w:rsidR="009311B6" w:rsidRPr="000A342A">
        <w:rPr>
          <w:sz w:val="28"/>
          <w:szCs w:val="28"/>
        </w:rPr>
        <w:t xml:space="preserve"> № </w:t>
      </w:r>
      <w:r w:rsidR="009373FA">
        <w:rPr>
          <w:sz w:val="28"/>
          <w:szCs w:val="28"/>
        </w:rPr>
        <w:t>102</w:t>
      </w:r>
      <w:r w:rsidR="009311B6" w:rsidRPr="000A342A">
        <w:rPr>
          <w:sz w:val="28"/>
          <w:szCs w:val="28"/>
        </w:rPr>
        <w:t xml:space="preserve"> «Об утверждении гарантированных</w:t>
      </w:r>
      <w:r w:rsidRPr="000A342A">
        <w:rPr>
          <w:sz w:val="28"/>
          <w:szCs w:val="28"/>
        </w:rPr>
        <w:t xml:space="preserve"> </w:t>
      </w:r>
      <w:r w:rsidR="009311B6" w:rsidRPr="000A342A">
        <w:rPr>
          <w:sz w:val="28"/>
          <w:szCs w:val="28"/>
        </w:rPr>
        <w:t>перечней услуг по погребению на  территории муниципального образования «</w:t>
      </w:r>
      <w:r w:rsidR="009373FA">
        <w:rPr>
          <w:sz w:val="28"/>
          <w:szCs w:val="28"/>
        </w:rPr>
        <w:t>Треневс</w:t>
      </w:r>
      <w:r w:rsidR="009311B6" w:rsidRPr="000A342A">
        <w:rPr>
          <w:sz w:val="28"/>
          <w:szCs w:val="28"/>
        </w:rPr>
        <w:t>кое сельское  поселение»»</w:t>
      </w:r>
      <w:r>
        <w:rPr>
          <w:sz w:val="28"/>
          <w:szCs w:val="28"/>
        </w:rPr>
        <w:t>:</w:t>
      </w:r>
    </w:p>
    <w:p w:rsidR="002109B0" w:rsidRDefault="002109B0" w:rsidP="00642394">
      <w:pPr>
        <w:ind w:right="-388" w:firstLine="708"/>
        <w:jc w:val="both"/>
        <w:rPr>
          <w:sz w:val="28"/>
          <w:szCs w:val="28"/>
        </w:rPr>
      </w:pPr>
    </w:p>
    <w:p w:rsidR="000A342A" w:rsidRDefault="000A342A" w:rsidP="00642394">
      <w:pPr>
        <w:ind w:right="-38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 Приложение  1</w:t>
      </w:r>
      <w:r w:rsidR="00AE675E">
        <w:rPr>
          <w:sz w:val="28"/>
          <w:szCs w:val="28"/>
        </w:rPr>
        <w:t xml:space="preserve">  изложить в следующей редакции, согласно </w:t>
      </w:r>
      <w:r w:rsidR="00642394">
        <w:rPr>
          <w:sz w:val="28"/>
          <w:szCs w:val="28"/>
        </w:rPr>
        <w:t>П</w:t>
      </w:r>
      <w:r w:rsidR="00AE675E">
        <w:rPr>
          <w:sz w:val="28"/>
          <w:szCs w:val="28"/>
        </w:rPr>
        <w:t>риложению 1.</w:t>
      </w:r>
    </w:p>
    <w:p w:rsidR="00642394" w:rsidRDefault="00AE675E" w:rsidP="00642394">
      <w:pPr>
        <w:ind w:right="-388" w:firstLine="708"/>
        <w:rPr>
          <w:sz w:val="28"/>
          <w:szCs w:val="28"/>
        </w:rPr>
      </w:pPr>
      <w:r>
        <w:rPr>
          <w:sz w:val="28"/>
          <w:szCs w:val="28"/>
        </w:rPr>
        <w:t>1.2.Приложение 2 считать утратившим силу.</w:t>
      </w:r>
      <w:r w:rsidR="00642394">
        <w:rPr>
          <w:sz w:val="28"/>
          <w:szCs w:val="28"/>
        </w:rPr>
        <w:t xml:space="preserve"> </w:t>
      </w:r>
    </w:p>
    <w:p w:rsidR="00642394" w:rsidRDefault="00F77E06" w:rsidP="00642394">
      <w:pPr>
        <w:ind w:right="-388" w:firstLine="708"/>
        <w:rPr>
          <w:sz w:val="28"/>
          <w:szCs w:val="28"/>
        </w:rPr>
      </w:pPr>
      <w:r>
        <w:rPr>
          <w:sz w:val="28"/>
          <w:szCs w:val="28"/>
        </w:rPr>
        <w:t>1.3. Приложение  3</w:t>
      </w:r>
      <w:r w:rsidR="00AE675E">
        <w:rPr>
          <w:sz w:val="28"/>
          <w:szCs w:val="28"/>
        </w:rPr>
        <w:t xml:space="preserve">  изложить в новой редакции, согласно Приложению 2.</w:t>
      </w:r>
      <w:r w:rsidR="00642394">
        <w:rPr>
          <w:sz w:val="28"/>
          <w:szCs w:val="28"/>
        </w:rPr>
        <w:t xml:space="preserve"> </w:t>
      </w:r>
    </w:p>
    <w:p w:rsidR="00642394" w:rsidRDefault="000A342A" w:rsidP="00642394">
      <w:pPr>
        <w:ind w:right="-388" w:firstLine="1"/>
        <w:jc w:val="both"/>
      </w:pPr>
      <w:r>
        <w:t xml:space="preserve">     </w:t>
      </w:r>
      <w:r w:rsidR="00642394">
        <w:tab/>
      </w:r>
    </w:p>
    <w:p w:rsidR="00AE675E" w:rsidRDefault="00642394" w:rsidP="00642394">
      <w:pPr>
        <w:ind w:right="-388" w:firstLine="708"/>
        <w:jc w:val="both"/>
        <w:rPr>
          <w:sz w:val="28"/>
          <w:szCs w:val="28"/>
        </w:rPr>
      </w:pPr>
      <w:r w:rsidRPr="00642394">
        <w:rPr>
          <w:sz w:val="28"/>
        </w:rPr>
        <w:lastRenderedPageBreak/>
        <w:t>2.</w:t>
      </w:r>
      <w:r w:rsidR="00AE675E" w:rsidRPr="00642394">
        <w:rPr>
          <w:sz w:val="28"/>
        </w:rPr>
        <w:t xml:space="preserve"> </w:t>
      </w:r>
      <w:r w:rsidR="00AE675E" w:rsidRPr="00AE675E">
        <w:rPr>
          <w:sz w:val="28"/>
          <w:szCs w:val="28"/>
        </w:rPr>
        <w:t>Настоящее решение вступает в силу со дня его официального обнародования и распространяет свое действие на правоотношения, возникшие с 1 февраля 20</w:t>
      </w:r>
      <w:r w:rsidR="00C811AE">
        <w:rPr>
          <w:sz w:val="28"/>
          <w:szCs w:val="28"/>
        </w:rPr>
        <w:t>20</w:t>
      </w:r>
      <w:r w:rsidR="00AE675E" w:rsidRPr="00AE675E">
        <w:rPr>
          <w:sz w:val="28"/>
          <w:szCs w:val="28"/>
        </w:rPr>
        <w:t xml:space="preserve"> года.</w:t>
      </w:r>
    </w:p>
    <w:p w:rsidR="00642394" w:rsidRDefault="00642394" w:rsidP="00642394">
      <w:pPr>
        <w:ind w:right="-388" w:firstLine="1"/>
        <w:jc w:val="both"/>
        <w:rPr>
          <w:sz w:val="28"/>
          <w:szCs w:val="28"/>
        </w:rPr>
      </w:pPr>
    </w:p>
    <w:p w:rsidR="00AE675E" w:rsidRPr="00AE675E" w:rsidRDefault="00AE675E" w:rsidP="002109B0">
      <w:pPr>
        <w:spacing w:line="360" w:lineRule="auto"/>
        <w:ind w:right="-388" w:firstLine="708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443C8" w:rsidRDefault="00E443C8" w:rsidP="00AE675E">
      <w:pPr>
        <w:spacing w:line="360" w:lineRule="auto"/>
      </w:pPr>
    </w:p>
    <w:p w:rsidR="00642394" w:rsidRDefault="00642394" w:rsidP="00642394">
      <w:pPr>
        <w:pStyle w:val="a5"/>
        <w:ind w:hanging="284"/>
        <w:rPr>
          <w:sz w:val="28"/>
          <w:szCs w:val="28"/>
        </w:rPr>
      </w:pPr>
    </w:p>
    <w:p w:rsidR="00AE675E" w:rsidRPr="00CD1109" w:rsidRDefault="00AE675E" w:rsidP="00642394">
      <w:pPr>
        <w:pStyle w:val="a5"/>
        <w:ind w:hanging="284"/>
        <w:rPr>
          <w:sz w:val="28"/>
          <w:szCs w:val="28"/>
        </w:rPr>
      </w:pPr>
      <w:r w:rsidRPr="00CD1109">
        <w:rPr>
          <w:sz w:val="28"/>
          <w:szCs w:val="28"/>
        </w:rPr>
        <w:t>Председатель Собрания депутатов –</w:t>
      </w:r>
    </w:p>
    <w:p w:rsidR="00AE675E" w:rsidRDefault="00AE675E" w:rsidP="00642394">
      <w:pPr>
        <w:pStyle w:val="a5"/>
        <w:ind w:hanging="284"/>
        <w:rPr>
          <w:sz w:val="28"/>
          <w:szCs w:val="28"/>
        </w:rPr>
      </w:pPr>
      <w:r>
        <w:rPr>
          <w:sz w:val="28"/>
          <w:szCs w:val="28"/>
        </w:rPr>
        <w:t>г</w:t>
      </w:r>
      <w:r w:rsidRPr="00CD1109">
        <w:rPr>
          <w:sz w:val="28"/>
          <w:szCs w:val="28"/>
        </w:rPr>
        <w:t xml:space="preserve">лава </w:t>
      </w:r>
      <w:r w:rsidR="009373FA">
        <w:rPr>
          <w:sz w:val="28"/>
          <w:szCs w:val="28"/>
        </w:rPr>
        <w:t>Треневс</w:t>
      </w:r>
      <w:r>
        <w:rPr>
          <w:sz w:val="28"/>
          <w:szCs w:val="28"/>
        </w:rPr>
        <w:t>кого</w:t>
      </w:r>
      <w:r w:rsidRPr="00CD1109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            </w:t>
      </w:r>
      <w:r w:rsidR="009373FA">
        <w:rPr>
          <w:sz w:val="28"/>
          <w:szCs w:val="28"/>
        </w:rPr>
        <w:t>В.Ф.Гончаров</w:t>
      </w:r>
    </w:p>
    <w:p w:rsidR="00AE675E" w:rsidRDefault="00AE675E" w:rsidP="00AE675E">
      <w:pPr>
        <w:pStyle w:val="a5"/>
        <w:spacing w:line="360" w:lineRule="auto"/>
        <w:rPr>
          <w:sz w:val="28"/>
          <w:szCs w:val="28"/>
        </w:rPr>
      </w:pPr>
    </w:p>
    <w:p w:rsidR="00AE675E" w:rsidRDefault="00AE675E" w:rsidP="00AE675E">
      <w:pPr>
        <w:pStyle w:val="a5"/>
        <w:spacing w:line="360" w:lineRule="auto"/>
        <w:rPr>
          <w:sz w:val="28"/>
          <w:szCs w:val="28"/>
        </w:rPr>
      </w:pPr>
    </w:p>
    <w:p w:rsidR="00AE675E" w:rsidRDefault="00AE675E" w:rsidP="00AE675E">
      <w:pPr>
        <w:pStyle w:val="a5"/>
        <w:spacing w:line="360" w:lineRule="auto"/>
        <w:rPr>
          <w:sz w:val="28"/>
          <w:szCs w:val="28"/>
        </w:rPr>
      </w:pPr>
    </w:p>
    <w:p w:rsidR="009373FA" w:rsidRPr="009373FA" w:rsidRDefault="009373FA" w:rsidP="00642394">
      <w:pPr>
        <w:spacing w:line="276" w:lineRule="auto"/>
        <w:rPr>
          <w:rFonts w:eastAsia="Calibri"/>
          <w:sz w:val="28"/>
          <w:szCs w:val="28"/>
        </w:rPr>
      </w:pPr>
      <w:r w:rsidRPr="009373FA">
        <w:rPr>
          <w:rFonts w:eastAsia="Calibri"/>
          <w:sz w:val="28"/>
          <w:szCs w:val="28"/>
        </w:rPr>
        <w:t>п. Долотинка</w:t>
      </w:r>
    </w:p>
    <w:p w:rsidR="009373FA" w:rsidRPr="009373FA" w:rsidRDefault="009373FA" w:rsidP="00642394">
      <w:pPr>
        <w:spacing w:line="276" w:lineRule="auto"/>
        <w:rPr>
          <w:rFonts w:eastAsia="Calibri"/>
          <w:sz w:val="28"/>
          <w:szCs w:val="28"/>
        </w:rPr>
      </w:pPr>
      <w:r w:rsidRPr="009373FA">
        <w:rPr>
          <w:rFonts w:eastAsia="Calibri"/>
          <w:sz w:val="28"/>
          <w:szCs w:val="28"/>
        </w:rPr>
        <w:t>2</w:t>
      </w:r>
      <w:r w:rsidR="00642394">
        <w:rPr>
          <w:rFonts w:eastAsia="Calibri"/>
          <w:sz w:val="28"/>
          <w:szCs w:val="28"/>
        </w:rPr>
        <w:t>5</w:t>
      </w:r>
      <w:r w:rsidRPr="009373FA">
        <w:rPr>
          <w:rFonts w:eastAsia="Calibri"/>
          <w:sz w:val="28"/>
          <w:szCs w:val="28"/>
        </w:rPr>
        <w:t xml:space="preserve"> февраля 20</w:t>
      </w:r>
      <w:r w:rsidR="00642394">
        <w:rPr>
          <w:rFonts w:eastAsia="Calibri"/>
          <w:sz w:val="28"/>
          <w:szCs w:val="28"/>
        </w:rPr>
        <w:t>20</w:t>
      </w:r>
      <w:r w:rsidRPr="009373FA">
        <w:rPr>
          <w:rFonts w:eastAsia="Calibri"/>
          <w:sz w:val="28"/>
          <w:szCs w:val="28"/>
        </w:rPr>
        <w:t xml:space="preserve"> г.</w:t>
      </w:r>
    </w:p>
    <w:p w:rsidR="00E443C8" w:rsidRDefault="009373FA" w:rsidP="00642394">
      <w:pPr>
        <w:spacing w:line="276" w:lineRule="auto"/>
      </w:pPr>
      <w:r w:rsidRPr="009373FA">
        <w:rPr>
          <w:rFonts w:eastAsia="Calibri"/>
          <w:sz w:val="28"/>
          <w:szCs w:val="28"/>
        </w:rPr>
        <w:t xml:space="preserve">№ </w:t>
      </w:r>
      <w:r w:rsidR="00642394">
        <w:rPr>
          <w:rFonts w:eastAsia="Calibri"/>
          <w:sz w:val="28"/>
          <w:szCs w:val="28"/>
        </w:rPr>
        <w:t>144</w:t>
      </w:r>
    </w:p>
    <w:p w:rsidR="00E443C8" w:rsidRDefault="00E443C8" w:rsidP="00AE675E">
      <w:pPr>
        <w:spacing w:line="360" w:lineRule="auto"/>
        <w:jc w:val="right"/>
      </w:pPr>
    </w:p>
    <w:p w:rsidR="000976AB" w:rsidRDefault="000976AB" w:rsidP="00AE675E">
      <w:pPr>
        <w:spacing w:line="360" w:lineRule="auto"/>
      </w:pPr>
    </w:p>
    <w:p w:rsidR="000976AB" w:rsidRDefault="000A342A" w:rsidP="000976AB">
      <w:r>
        <w:t xml:space="preserve"> </w:t>
      </w: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AE675E" w:rsidRDefault="00AE675E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642394" w:rsidRDefault="00642394" w:rsidP="000A342A">
      <w:pPr>
        <w:jc w:val="right"/>
      </w:pP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Приложение 1</w:t>
      </w: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</w:t>
      </w:r>
      <w:r w:rsidR="00642394">
        <w:rPr>
          <w:sz w:val="28"/>
        </w:rPr>
        <w:t xml:space="preserve">               </w:t>
      </w:r>
      <w:r w:rsidRPr="00642394">
        <w:rPr>
          <w:sz w:val="28"/>
        </w:rPr>
        <w:t xml:space="preserve"> к решению Собрания депутатов</w:t>
      </w:r>
    </w:p>
    <w:p w:rsidR="000A342A" w:rsidRPr="00642394" w:rsidRDefault="009373FA" w:rsidP="000A342A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0A342A" w:rsidRPr="00642394">
        <w:rPr>
          <w:sz w:val="28"/>
        </w:rPr>
        <w:t>кого сельского поселения</w:t>
      </w:r>
    </w:p>
    <w:p w:rsidR="000A342A" w:rsidRPr="00642394" w:rsidRDefault="000A342A" w:rsidP="00642394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</w:t>
      </w:r>
      <w:r w:rsidR="00642394">
        <w:rPr>
          <w:sz w:val="28"/>
        </w:rPr>
        <w:t xml:space="preserve"> </w:t>
      </w:r>
      <w:r w:rsidRPr="00642394">
        <w:rPr>
          <w:sz w:val="28"/>
        </w:rPr>
        <w:t xml:space="preserve">        от </w:t>
      </w:r>
      <w:r w:rsidR="009373FA" w:rsidRPr="00642394">
        <w:rPr>
          <w:sz w:val="28"/>
        </w:rPr>
        <w:t>25</w:t>
      </w:r>
      <w:r w:rsidR="006B7916" w:rsidRPr="00642394">
        <w:rPr>
          <w:sz w:val="28"/>
        </w:rPr>
        <w:t>.02.</w:t>
      </w:r>
      <w:r w:rsidR="00C811AE" w:rsidRPr="00642394">
        <w:rPr>
          <w:sz w:val="28"/>
        </w:rPr>
        <w:t>2020</w:t>
      </w:r>
      <w:r w:rsidRPr="00642394">
        <w:rPr>
          <w:sz w:val="28"/>
        </w:rPr>
        <w:t xml:space="preserve">  № </w:t>
      </w:r>
      <w:r w:rsidR="00642394" w:rsidRPr="00642394">
        <w:rPr>
          <w:sz w:val="28"/>
        </w:rPr>
        <w:t>144</w:t>
      </w:r>
    </w:p>
    <w:p w:rsidR="000A342A" w:rsidRPr="00642394" w:rsidRDefault="000A342A" w:rsidP="000A342A">
      <w:pPr>
        <w:rPr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>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A342A" w:rsidRDefault="000A342A" w:rsidP="000A342A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080"/>
        <w:gridCol w:w="2079"/>
      </w:tblGrid>
      <w:tr w:rsidR="000A342A" w:rsidTr="00C40779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0A342A" w:rsidRDefault="000A342A" w:rsidP="008E773B"/>
          <w:p w:rsidR="000A342A" w:rsidRDefault="000A342A" w:rsidP="008E773B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0A342A" w:rsidRDefault="000A342A" w:rsidP="008E773B"/>
          <w:p w:rsidR="000A342A" w:rsidRDefault="000A342A" w:rsidP="008E773B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Сумма</w:t>
            </w:r>
          </w:p>
        </w:tc>
      </w:tr>
      <w:tr w:rsidR="000A342A" w:rsidTr="00C40779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 w:rsidRPr="00743AF2">
              <w:t xml:space="preserve">Гарантированный перечень услуг по погребению, оказываемых  на безвозмездной основе </w:t>
            </w:r>
            <w:r>
              <w:t xml:space="preserve">супругу, близким </w:t>
            </w:r>
            <w:r w:rsidRPr="00743AF2">
              <w:t>родственникам,</w:t>
            </w:r>
            <w:r>
              <w:t xml:space="preserve"> иным родственникам, </w:t>
            </w:r>
            <w:r w:rsidRPr="00743AF2">
              <w:t>законно</w:t>
            </w:r>
            <w:r>
              <w:t>му представителю или иному лицу, взявшему на себя обязанность осуществить погребение умершего</w:t>
            </w:r>
          </w:p>
        </w:tc>
        <w:tc>
          <w:tcPr>
            <w:tcW w:w="1080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079" w:type="dxa"/>
            <w:shd w:val="clear" w:color="auto" w:fill="auto"/>
          </w:tcPr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C811AE" w:rsidP="000A342A">
            <w:pPr>
              <w:jc w:val="center"/>
              <w:rPr>
                <w:b/>
              </w:rPr>
            </w:pPr>
            <w:r>
              <w:rPr>
                <w:b/>
              </w:rPr>
              <w:t>6124,86</w:t>
            </w:r>
          </w:p>
        </w:tc>
      </w:tr>
      <w:tr w:rsidR="000A342A" w:rsidTr="00C40779">
        <w:trPr>
          <w:trHeight w:val="401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0A342A" w:rsidRDefault="000A342A" w:rsidP="008E773B"/>
        </w:tc>
        <w:tc>
          <w:tcPr>
            <w:tcW w:w="2079" w:type="dxa"/>
            <w:shd w:val="clear" w:color="auto" w:fill="auto"/>
          </w:tcPr>
          <w:p w:rsidR="000A342A" w:rsidRPr="004B7421" w:rsidRDefault="000A342A" w:rsidP="008E773B">
            <w:pPr>
              <w:tabs>
                <w:tab w:val="left" w:pos="27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0A342A" w:rsidTr="00C40779">
        <w:trPr>
          <w:trHeight w:val="276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080" w:type="dxa"/>
            <w:shd w:val="clear" w:color="auto" w:fill="auto"/>
          </w:tcPr>
          <w:p w:rsidR="000A342A" w:rsidRDefault="000A342A" w:rsidP="008E773B">
            <w:r>
              <w:t xml:space="preserve">   руб.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A342A" w:rsidRDefault="000A342A" w:rsidP="008E773B">
            <w:pPr>
              <w:jc w:val="center"/>
            </w:pPr>
            <w:r>
              <w:t>-</w:t>
            </w:r>
          </w:p>
        </w:tc>
      </w:tr>
      <w:tr w:rsidR="000A342A" w:rsidTr="00C40779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 xml:space="preserve">предоставление гроба стандартного,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632F0">
                <w:t>25 мм</w:t>
              </w:r>
            </w:smartTag>
            <w:r w:rsidRPr="007632F0">
              <w:t>, обитого внутри и снаружи тканью хлопчатобумажной, размер 1,95х</w:t>
            </w:r>
            <w:proofErr w:type="gramStart"/>
            <w:r w:rsidRPr="007632F0">
              <w:t>0</w:t>
            </w:r>
            <w:proofErr w:type="gramEnd"/>
            <w:r w:rsidRPr="007632F0">
              <w:t>,65х0,44м</w:t>
            </w:r>
          </w:p>
        </w:tc>
        <w:tc>
          <w:tcPr>
            <w:tcW w:w="1080" w:type="dxa"/>
            <w:shd w:val="clear" w:color="auto" w:fill="auto"/>
          </w:tcPr>
          <w:p w:rsidR="000A342A" w:rsidRDefault="000A342A" w:rsidP="008E773B"/>
          <w:p w:rsidR="000A342A" w:rsidRDefault="000A342A" w:rsidP="008E773B"/>
          <w:p w:rsidR="000A342A" w:rsidRDefault="000A342A" w:rsidP="008E773B"/>
          <w:p w:rsidR="000A342A" w:rsidRDefault="000A342A" w:rsidP="008E773B">
            <w:r>
              <w:t xml:space="preserve">   руб.</w:t>
            </w:r>
          </w:p>
        </w:tc>
        <w:tc>
          <w:tcPr>
            <w:tcW w:w="2079" w:type="dxa"/>
            <w:shd w:val="clear" w:color="auto" w:fill="auto"/>
          </w:tcPr>
          <w:p w:rsidR="000A342A" w:rsidRDefault="00C811AE" w:rsidP="000A342A">
            <w:pPr>
              <w:jc w:val="center"/>
            </w:pPr>
            <w:r>
              <w:t>2985,26</w:t>
            </w:r>
          </w:p>
        </w:tc>
      </w:tr>
      <w:tr w:rsidR="000A342A" w:rsidTr="00C40779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080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079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C811AE" w:rsidP="000A342A">
            <w:pPr>
              <w:jc w:val="center"/>
            </w:pPr>
            <w:r>
              <w:t>169,7</w:t>
            </w:r>
          </w:p>
        </w:tc>
      </w:tr>
      <w:tr w:rsidR="000A342A" w:rsidTr="00C40779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доставка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080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079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C811AE" w:rsidP="000A342A">
            <w:pPr>
              <w:jc w:val="center"/>
            </w:pPr>
            <w:r>
              <w:t>1898,93</w:t>
            </w:r>
          </w:p>
        </w:tc>
      </w:tr>
      <w:tr w:rsidR="000A342A" w:rsidTr="00C40779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погребение умер</w:t>
            </w:r>
            <w:r>
              <w:t>ш</w:t>
            </w:r>
            <w:r w:rsidRPr="007632F0">
              <w:t>его: рытье могилы (размер 2,0х</w:t>
            </w:r>
            <w:proofErr w:type="gramStart"/>
            <w:r w:rsidRPr="007632F0">
              <w:t>1</w:t>
            </w:r>
            <w:proofErr w:type="gramEnd"/>
            <w:r w:rsidRPr="007632F0">
              <w:t>,0х1,5м) и захоронение</w:t>
            </w:r>
          </w:p>
        </w:tc>
        <w:tc>
          <w:tcPr>
            <w:tcW w:w="1080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079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C811AE" w:rsidP="000A342A">
            <w:pPr>
              <w:jc w:val="center"/>
            </w:pPr>
            <w:r>
              <w:t>1070,97</w:t>
            </w:r>
          </w:p>
        </w:tc>
      </w:tr>
    </w:tbl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5078B0" w:rsidRDefault="005078B0" w:rsidP="005078B0">
      <w:pPr>
        <w:jc w:val="right"/>
      </w:pPr>
    </w:p>
    <w:p w:rsidR="00AE675E" w:rsidRDefault="00AE675E" w:rsidP="005078B0">
      <w:pPr>
        <w:jc w:val="right"/>
      </w:pPr>
    </w:p>
    <w:p w:rsidR="00AE675E" w:rsidRDefault="00AE675E" w:rsidP="005078B0">
      <w:pPr>
        <w:jc w:val="right"/>
      </w:pP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Приложение </w:t>
      </w:r>
      <w:r w:rsidR="00AE675E" w:rsidRPr="00642394">
        <w:rPr>
          <w:sz w:val="28"/>
        </w:rPr>
        <w:t>2</w:t>
      </w: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</w:t>
      </w:r>
      <w:r w:rsidR="00642394">
        <w:rPr>
          <w:sz w:val="28"/>
        </w:rPr>
        <w:t xml:space="preserve">       </w:t>
      </w:r>
      <w:r w:rsidRPr="00642394">
        <w:rPr>
          <w:sz w:val="28"/>
        </w:rPr>
        <w:t>к решению Собрания депутатов</w:t>
      </w:r>
    </w:p>
    <w:p w:rsidR="005078B0" w:rsidRPr="00642394" w:rsidRDefault="009373FA" w:rsidP="005078B0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5078B0" w:rsidRPr="00642394">
        <w:rPr>
          <w:sz w:val="28"/>
        </w:rPr>
        <w:t>кого сельского поселения</w:t>
      </w:r>
    </w:p>
    <w:p w:rsidR="005078B0" w:rsidRPr="00642394" w:rsidRDefault="005078B0" w:rsidP="00642394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        </w:t>
      </w:r>
      <w:r w:rsidR="00642394" w:rsidRPr="00642394">
        <w:rPr>
          <w:sz w:val="28"/>
        </w:rPr>
        <w:t xml:space="preserve"> </w:t>
      </w:r>
      <w:r w:rsidRPr="00642394">
        <w:rPr>
          <w:sz w:val="28"/>
        </w:rPr>
        <w:t xml:space="preserve">от </w:t>
      </w:r>
      <w:r w:rsidR="009373FA" w:rsidRPr="00642394">
        <w:rPr>
          <w:sz w:val="28"/>
        </w:rPr>
        <w:t>25</w:t>
      </w:r>
      <w:r w:rsidR="006B7916" w:rsidRPr="00642394">
        <w:rPr>
          <w:sz w:val="28"/>
        </w:rPr>
        <w:t>.02.</w:t>
      </w:r>
      <w:r w:rsidR="00C811AE" w:rsidRPr="00642394">
        <w:rPr>
          <w:sz w:val="28"/>
        </w:rPr>
        <w:t>2020</w:t>
      </w:r>
      <w:r w:rsidRPr="00642394">
        <w:rPr>
          <w:sz w:val="28"/>
        </w:rPr>
        <w:t xml:space="preserve">  №</w:t>
      </w:r>
      <w:r w:rsidR="00642394" w:rsidRPr="00642394">
        <w:rPr>
          <w:sz w:val="28"/>
        </w:rPr>
        <w:t xml:space="preserve"> 144</w:t>
      </w:r>
    </w:p>
    <w:p w:rsidR="005078B0" w:rsidRPr="00642394" w:rsidRDefault="005078B0" w:rsidP="005078B0">
      <w:pPr>
        <w:rPr>
          <w:sz w:val="28"/>
        </w:rPr>
      </w:pPr>
    </w:p>
    <w:p w:rsidR="005078B0" w:rsidRPr="00642394" w:rsidRDefault="005078B0" w:rsidP="005078B0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5078B0" w:rsidRPr="009D6F81" w:rsidRDefault="005078B0" w:rsidP="005078B0">
      <w:pPr>
        <w:jc w:val="center"/>
        <w:rPr>
          <w:b/>
        </w:rPr>
      </w:pPr>
      <w:r w:rsidRPr="00642394">
        <w:rPr>
          <w:b/>
          <w:sz w:val="28"/>
        </w:rPr>
        <w:t>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</w:t>
      </w:r>
      <w:r w:rsidRPr="009D6F81">
        <w:rPr>
          <w:b/>
        </w:rPr>
        <w:t>ка по истечении  154 дней беременности.</w:t>
      </w:r>
    </w:p>
    <w:p w:rsidR="005078B0" w:rsidRPr="009D6F81" w:rsidRDefault="005078B0" w:rsidP="005078B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6265"/>
        <w:gridCol w:w="1076"/>
        <w:gridCol w:w="1793"/>
      </w:tblGrid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5078B0" w:rsidRDefault="005078B0" w:rsidP="008E773B"/>
          <w:p w:rsidR="005078B0" w:rsidRDefault="005078B0" w:rsidP="008E773B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Сумма</w:t>
            </w:r>
          </w:p>
        </w:tc>
      </w:tr>
      <w:tr w:rsidR="005078B0" w:rsidRPr="00CE4085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 w:rsidRPr="00874819">
              <w:t>Гарантированный перечень услуг по погребению, оказываемых на безвозмездной основе  близким родственникам, иным родственникам,</w:t>
            </w:r>
            <w:r>
              <w:t xml:space="preserve"> </w:t>
            </w:r>
            <w:r w:rsidRPr="00874819">
              <w:t>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</w:t>
            </w:r>
            <w:r>
              <w:t>54</w:t>
            </w:r>
            <w:r w:rsidRPr="00874819">
              <w:t xml:space="preserve"> дней беременности</w:t>
            </w:r>
            <w:r w:rsidRPr="00B74C72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C811AE" w:rsidP="008E773B">
            <w:pPr>
              <w:jc w:val="center"/>
              <w:rPr>
                <w:b/>
              </w:rPr>
            </w:pPr>
            <w:r>
              <w:rPr>
                <w:b/>
              </w:rPr>
              <w:t>3418,06</w:t>
            </w:r>
          </w:p>
        </w:tc>
      </w:tr>
      <w:tr w:rsidR="005078B0" w:rsidRPr="00CE4085" w:rsidTr="008E773B">
        <w:trPr>
          <w:trHeight w:val="4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</w:tc>
      </w:tr>
      <w:tr w:rsidR="005078B0" w:rsidTr="008E773B">
        <w:trPr>
          <w:trHeight w:val="3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5078B0" w:rsidRPr="00874819" w:rsidRDefault="005078B0" w:rsidP="008E773B"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078B0" w:rsidRDefault="005078B0" w:rsidP="008E773B">
            <w:pPr>
              <w:jc w:val="center"/>
            </w:pPr>
            <w:r>
              <w:t>-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п</w:t>
            </w:r>
            <w:r w:rsidRPr="00874819">
              <w:t xml:space="preserve">редоставление гроба детского,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74819">
                <w:t>25 мм</w:t>
              </w:r>
            </w:smartTag>
            <w:r w:rsidRPr="00874819">
              <w:t>, обитого внутри и снаружи тканью хлопчатобумажной, размер 0,7х</w:t>
            </w:r>
            <w:proofErr w:type="gramStart"/>
            <w:r w:rsidRPr="00874819">
              <w:t>0</w:t>
            </w:r>
            <w:proofErr w:type="gramEnd"/>
            <w:r w:rsidRPr="00874819">
              <w:t>,35х0,25м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</w:t>
            </w:r>
          </w:p>
          <w:p w:rsidR="005078B0" w:rsidRDefault="005078B0" w:rsidP="008E773B">
            <w:r>
              <w:t xml:space="preserve"> 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C811AE" w:rsidP="008E773B">
            <w:pPr>
              <w:jc w:val="center"/>
            </w:pPr>
            <w:r>
              <w:t>943,15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E436D3" w:rsidRDefault="005078B0" w:rsidP="008E773B">
            <w:pPr>
              <w:jc w:val="both"/>
            </w:pPr>
            <w:r>
              <w:t>п</w:t>
            </w:r>
            <w:r w:rsidRPr="00E436D3">
              <w:t>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FE1536" w:rsidP="00C811AE">
            <w:pPr>
              <w:jc w:val="center"/>
            </w:pPr>
            <w:r>
              <w:t>16</w:t>
            </w:r>
            <w:r w:rsidR="00C811AE">
              <w:t>8</w:t>
            </w:r>
            <w:r>
              <w:t>,</w:t>
            </w:r>
            <w:r w:rsidR="00C811AE">
              <w:t>42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д</w:t>
            </w:r>
            <w:r w:rsidRPr="007632F0">
              <w:t>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C811AE" w:rsidP="008E773B">
            <w:pPr>
              <w:jc w:val="center"/>
            </w:pPr>
            <w:r>
              <w:t>1898,93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Default="005078B0" w:rsidP="008E773B">
            <w:pPr>
              <w:jc w:val="both"/>
            </w:pPr>
            <w:proofErr w:type="gramStart"/>
            <w:r>
              <w:t>п</w:t>
            </w:r>
            <w:r w:rsidRPr="00E436D3">
              <w:t>огребение умер</w:t>
            </w:r>
            <w:r>
              <w:t>ш</w:t>
            </w:r>
            <w:r w:rsidRPr="00E436D3">
              <w:t xml:space="preserve">его: рытье могилы (размер </w:t>
            </w:r>
            <w:proofErr w:type="gramEnd"/>
          </w:p>
          <w:p w:rsidR="005078B0" w:rsidRPr="007632F0" w:rsidRDefault="005078B0" w:rsidP="008E773B">
            <w:pPr>
              <w:jc w:val="both"/>
            </w:pPr>
            <w:r w:rsidRPr="00E436D3">
              <w:t>1,0х</w:t>
            </w:r>
            <w:proofErr w:type="gramStart"/>
            <w:r>
              <w:t>0</w:t>
            </w:r>
            <w:proofErr w:type="gramEnd"/>
            <w:r w:rsidRPr="00E436D3">
              <w:t>,6х1,5м) и захоронение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C811AE" w:rsidP="008E773B">
            <w:pPr>
              <w:jc w:val="center"/>
            </w:pPr>
            <w:r>
              <w:t>407,56</w:t>
            </w:r>
          </w:p>
        </w:tc>
      </w:tr>
    </w:tbl>
    <w:p w:rsidR="005078B0" w:rsidRDefault="005078B0" w:rsidP="005078B0">
      <w:pPr>
        <w:jc w:val="center"/>
      </w:pPr>
    </w:p>
    <w:p w:rsidR="00034802" w:rsidRDefault="00034802" w:rsidP="009E3E4E">
      <w:pPr>
        <w:jc w:val="right"/>
        <w:rPr>
          <w:sz w:val="28"/>
          <w:szCs w:val="28"/>
        </w:rPr>
      </w:pPr>
    </w:p>
    <w:sectPr w:rsidR="00034802" w:rsidSect="007D613E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93" w:rsidRDefault="00B70B93" w:rsidP="009E59CD">
      <w:r>
        <w:separator/>
      </w:r>
    </w:p>
  </w:endnote>
  <w:endnote w:type="continuationSeparator" w:id="0">
    <w:p w:rsidR="00B70B93" w:rsidRDefault="00B70B93" w:rsidP="009E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93" w:rsidRDefault="00B70B93" w:rsidP="009E59CD">
      <w:r>
        <w:separator/>
      </w:r>
    </w:p>
  </w:footnote>
  <w:footnote w:type="continuationSeparator" w:id="0">
    <w:p w:rsidR="00B70B93" w:rsidRDefault="00B70B93" w:rsidP="009E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A72"/>
    <w:multiLevelType w:val="hybridMultilevel"/>
    <w:tmpl w:val="0140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27CE1"/>
    <w:multiLevelType w:val="hybridMultilevel"/>
    <w:tmpl w:val="2D0A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D48"/>
    <w:multiLevelType w:val="hybridMultilevel"/>
    <w:tmpl w:val="AAEA8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4AB4"/>
    <w:multiLevelType w:val="hybridMultilevel"/>
    <w:tmpl w:val="F250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31"/>
    <w:rsid w:val="000077CF"/>
    <w:rsid w:val="000246D7"/>
    <w:rsid w:val="00034802"/>
    <w:rsid w:val="000976AB"/>
    <w:rsid w:val="000A342A"/>
    <w:rsid w:val="000B7D01"/>
    <w:rsid w:val="000C744B"/>
    <w:rsid w:val="000D1DD0"/>
    <w:rsid w:val="00134594"/>
    <w:rsid w:val="001353A4"/>
    <w:rsid w:val="001637A6"/>
    <w:rsid w:val="00176F04"/>
    <w:rsid w:val="001825D3"/>
    <w:rsid w:val="0019224A"/>
    <w:rsid w:val="00197536"/>
    <w:rsid w:val="001A3635"/>
    <w:rsid w:val="002109B0"/>
    <w:rsid w:val="00255520"/>
    <w:rsid w:val="00287E7C"/>
    <w:rsid w:val="002A1A7C"/>
    <w:rsid w:val="002F0FA6"/>
    <w:rsid w:val="003629DB"/>
    <w:rsid w:val="00363431"/>
    <w:rsid w:val="003C268F"/>
    <w:rsid w:val="00462814"/>
    <w:rsid w:val="00493818"/>
    <w:rsid w:val="004A289C"/>
    <w:rsid w:val="004F3C0F"/>
    <w:rsid w:val="0050353D"/>
    <w:rsid w:val="005078B0"/>
    <w:rsid w:val="0057192E"/>
    <w:rsid w:val="00597125"/>
    <w:rsid w:val="005C1480"/>
    <w:rsid w:val="0061084F"/>
    <w:rsid w:val="00637DBA"/>
    <w:rsid w:val="00642394"/>
    <w:rsid w:val="0064352D"/>
    <w:rsid w:val="00652CFE"/>
    <w:rsid w:val="006808D1"/>
    <w:rsid w:val="006A2ED8"/>
    <w:rsid w:val="006B68DB"/>
    <w:rsid w:val="006B68E3"/>
    <w:rsid w:val="006B7916"/>
    <w:rsid w:val="006E67AD"/>
    <w:rsid w:val="00712E39"/>
    <w:rsid w:val="0076190F"/>
    <w:rsid w:val="007718AE"/>
    <w:rsid w:val="007775D2"/>
    <w:rsid w:val="007B0D60"/>
    <w:rsid w:val="007D613E"/>
    <w:rsid w:val="007F0141"/>
    <w:rsid w:val="00837B51"/>
    <w:rsid w:val="00867D73"/>
    <w:rsid w:val="00890F41"/>
    <w:rsid w:val="008963B2"/>
    <w:rsid w:val="009311B6"/>
    <w:rsid w:val="009373FA"/>
    <w:rsid w:val="00937E78"/>
    <w:rsid w:val="00943C7F"/>
    <w:rsid w:val="00972A6A"/>
    <w:rsid w:val="009A0663"/>
    <w:rsid w:val="009C77CE"/>
    <w:rsid w:val="009E3E4E"/>
    <w:rsid w:val="009E59CD"/>
    <w:rsid w:val="00AB7DF0"/>
    <w:rsid w:val="00AE391D"/>
    <w:rsid w:val="00AE675E"/>
    <w:rsid w:val="00B2491C"/>
    <w:rsid w:val="00B44B34"/>
    <w:rsid w:val="00B5359E"/>
    <w:rsid w:val="00B70829"/>
    <w:rsid w:val="00B70B93"/>
    <w:rsid w:val="00BA4C43"/>
    <w:rsid w:val="00BA5185"/>
    <w:rsid w:val="00BB137A"/>
    <w:rsid w:val="00C34A42"/>
    <w:rsid w:val="00C35A79"/>
    <w:rsid w:val="00C40779"/>
    <w:rsid w:val="00C6237D"/>
    <w:rsid w:val="00C811AE"/>
    <w:rsid w:val="00CB4960"/>
    <w:rsid w:val="00CB6A37"/>
    <w:rsid w:val="00CC11C4"/>
    <w:rsid w:val="00D63BFA"/>
    <w:rsid w:val="00E443C8"/>
    <w:rsid w:val="00EA0174"/>
    <w:rsid w:val="00ED5035"/>
    <w:rsid w:val="00EF6B5D"/>
    <w:rsid w:val="00F135B3"/>
    <w:rsid w:val="00F23CD0"/>
    <w:rsid w:val="00F77E06"/>
    <w:rsid w:val="00F84DE0"/>
    <w:rsid w:val="00FA0E3B"/>
    <w:rsid w:val="00FD3AB1"/>
    <w:rsid w:val="00FE1536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63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DE0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AB7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A3635"/>
    <w:rPr>
      <w:b/>
      <w:bCs/>
      <w:sz w:val="28"/>
      <w:szCs w:val="24"/>
    </w:rPr>
  </w:style>
  <w:style w:type="paragraph" w:customStyle="1" w:styleId="11">
    <w:name w:val="Знак Знак Знак1 Знак"/>
    <w:basedOn w:val="a"/>
    <w:rsid w:val="001A3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3635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9E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59CD"/>
    <w:rPr>
      <w:sz w:val="24"/>
      <w:szCs w:val="24"/>
    </w:rPr>
  </w:style>
  <w:style w:type="paragraph" w:styleId="a8">
    <w:name w:val="footer"/>
    <w:basedOn w:val="a"/>
    <w:link w:val="a9"/>
    <w:rsid w:val="009E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E59CD"/>
    <w:rPr>
      <w:sz w:val="24"/>
      <w:szCs w:val="24"/>
    </w:rPr>
  </w:style>
  <w:style w:type="paragraph" w:styleId="aa">
    <w:name w:val="List Paragraph"/>
    <w:basedOn w:val="a"/>
    <w:uiPriority w:val="34"/>
    <w:qFormat/>
    <w:rsid w:val="00652CFE"/>
    <w:pPr>
      <w:ind w:left="720"/>
      <w:contextualSpacing/>
    </w:pPr>
  </w:style>
  <w:style w:type="paragraph" w:customStyle="1" w:styleId="ConsPlusTitle">
    <w:name w:val="ConsPlusTitle"/>
    <w:rsid w:val="00642394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Поселение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Титовка</dc:creator>
  <cp:lastModifiedBy>Пользователь</cp:lastModifiedBy>
  <cp:revision>2</cp:revision>
  <cp:lastPrinted>2020-02-06T11:46:00Z</cp:lastPrinted>
  <dcterms:created xsi:type="dcterms:W3CDTF">2020-02-25T06:34:00Z</dcterms:created>
  <dcterms:modified xsi:type="dcterms:W3CDTF">2020-02-25T06:34:00Z</dcterms:modified>
</cp:coreProperties>
</file>