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2D" w:rsidRPr="00120AFA" w:rsidRDefault="002D372D" w:rsidP="002D372D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4</w:t>
      </w:r>
    </w:p>
    <w:p w:rsidR="002D372D" w:rsidRDefault="002D372D" w:rsidP="002D372D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</w:t>
      </w:r>
    </w:p>
    <w:p w:rsidR="002D372D" w:rsidRDefault="002D372D" w:rsidP="002D372D">
      <w:pPr>
        <w:ind w:firstLine="1134"/>
        <w:jc w:val="right"/>
      </w:pPr>
      <w:r w:rsidRPr="00120AFA">
        <w:rPr>
          <w:snapToGrid w:val="0"/>
        </w:rPr>
        <w:t>поселения</w:t>
      </w:r>
      <w:proofErr w:type="gramStart"/>
      <w:r>
        <w:rPr>
          <w:sz w:val="20"/>
          <w:szCs w:val="20"/>
        </w:rPr>
        <w:t xml:space="preserve">  </w:t>
      </w:r>
      <w:r w:rsidRPr="00395C2F">
        <w:t>О</w:t>
      </w:r>
      <w:proofErr w:type="gramEnd"/>
      <w:r w:rsidRPr="00395C2F">
        <w:t xml:space="preserve"> внесении изменений</w:t>
      </w:r>
      <w:r>
        <w:t xml:space="preserve"> </w:t>
      </w:r>
      <w:r w:rsidRPr="00395C2F">
        <w:t xml:space="preserve">в Решение Собрания </w:t>
      </w:r>
    </w:p>
    <w:p w:rsidR="002D372D" w:rsidRDefault="002D372D" w:rsidP="002D372D">
      <w:pPr>
        <w:ind w:firstLine="1134"/>
        <w:jc w:val="right"/>
        <w:rPr>
          <w:sz w:val="20"/>
          <w:szCs w:val="20"/>
        </w:rPr>
      </w:pPr>
      <w:r w:rsidRPr="00395C2F">
        <w:t>депутатов</w:t>
      </w:r>
      <w:r>
        <w:t xml:space="preserve"> </w:t>
      </w:r>
      <w:r w:rsidRPr="00395C2F">
        <w:t>Треневского сельского</w:t>
      </w:r>
      <w:r>
        <w:t xml:space="preserve"> поселения</w:t>
      </w:r>
      <w:r>
        <w:rPr>
          <w:sz w:val="20"/>
          <w:szCs w:val="20"/>
        </w:rPr>
        <w:t xml:space="preserve"> от 29.12.2017 № 69 </w:t>
      </w:r>
    </w:p>
    <w:p w:rsidR="002D372D" w:rsidRDefault="002D372D" w:rsidP="002D372D">
      <w:pPr>
        <w:ind w:firstLine="1134"/>
        <w:jc w:val="right"/>
        <w:rPr>
          <w:snapToGrid w:val="0"/>
        </w:rPr>
      </w:pPr>
      <w:r>
        <w:t xml:space="preserve"> </w:t>
      </w: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  <w:r>
        <w:rPr>
          <w:snapToGrid w:val="0"/>
        </w:rPr>
        <w:t xml:space="preserve"> </w:t>
      </w:r>
      <w:r w:rsidRPr="00120AFA">
        <w:rPr>
          <w:snapToGrid w:val="0"/>
        </w:rPr>
        <w:t xml:space="preserve"> Миллеровского</w:t>
      </w:r>
    </w:p>
    <w:p w:rsidR="002D372D" w:rsidRDefault="002D372D" w:rsidP="002D372D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на</w:t>
      </w:r>
      <w:r>
        <w:rPr>
          <w:shadow/>
        </w:rPr>
        <w:t xml:space="preserve"> </w:t>
      </w:r>
      <w:r w:rsidRPr="002758AA">
        <w:rPr>
          <w:shadow/>
        </w:rPr>
        <w:t xml:space="preserve">плановый период </w:t>
      </w:r>
    </w:p>
    <w:p w:rsidR="002D372D" w:rsidRPr="002A291B" w:rsidRDefault="002D372D" w:rsidP="002D372D">
      <w:pPr>
        <w:ind w:firstLine="1134"/>
        <w:jc w:val="right"/>
        <w:rPr>
          <w:snapToGrid w:val="0"/>
          <w:sz w:val="28"/>
          <w:szCs w:val="28"/>
        </w:rPr>
      </w:pPr>
      <w:r w:rsidRPr="002758AA">
        <w:rPr>
          <w:shadow/>
        </w:rPr>
        <w:t>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7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поселения 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«О бюджете Треневского </w:t>
      </w:r>
      <w:r w:rsidRPr="00120AFA">
        <w:rPr>
          <w:snapToGrid w:val="0"/>
        </w:rPr>
        <w:t>сельского поселения</w:t>
      </w:r>
    </w:p>
    <w:p w:rsidR="00C637B0" w:rsidRDefault="00C637B0" w:rsidP="00C637B0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Миллеровского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</w:t>
      </w:r>
      <w:proofErr w:type="gramStart"/>
      <w:r w:rsidRPr="002758AA">
        <w:rPr>
          <w:shadow/>
        </w:rPr>
        <w:t>на</w:t>
      </w:r>
      <w:proofErr w:type="gramEnd"/>
      <w:r w:rsidRPr="002758AA">
        <w:rPr>
          <w:shadow/>
        </w:rPr>
        <w:t xml:space="preserve"> </w:t>
      </w:r>
    </w:p>
    <w:p w:rsidR="00C637B0" w:rsidRDefault="00C637B0" w:rsidP="00C637B0">
      <w:pPr>
        <w:ind w:firstLine="1134"/>
        <w:jc w:val="right"/>
        <w:rPr>
          <w:snapToGrid w:val="0"/>
        </w:rPr>
      </w:pPr>
      <w:r w:rsidRPr="002758AA">
        <w:rPr>
          <w:shadow/>
        </w:rPr>
        <w:t>плановый период 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C637B0" w:rsidRDefault="00C637B0" w:rsidP="00C637B0">
      <w:pPr>
        <w:ind w:firstLine="1134"/>
        <w:jc w:val="right"/>
        <w:rPr>
          <w:snapToGrid w:val="0"/>
        </w:rPr>
      </w:pPr>
    </w:p>
    <w:p w:rsidR="00C637B0" w:rsidRDefault="00C637B0" w:rsidP="00C637B0">
      <w:pPr>
        <w:ind w:firstLine="1134"/>
        <w:jc w:val="right"/>
        <w:rPr>
          <w:snapToGrid w:val="0"/>
        </w:rPr>
      </w:pPr>
    </w:p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168"/>
        <w:gridCol w:w="115"/>
      </w:tblGrid>
      <w:tr w:rsidR="00C637B0" w:rsidRPr="001548FB" w:rsidTr="00F42F5B">
        <w:tc>
          <w:tcPr>
            <w:tcW w:w="15168" w:type="dxa"/>
            <w:shd w:val="clear" w:color="auto" w:fill="auto"/>
            <w:tcMar>
              <w:right w:w="72" w:type="dxa"/>
            </w:tcMar>
            <w:vAlign w:val="bottom"/>
          </w:tcPr>
          <w:p w:rsidR="00C637B0" w:rsidRDefault="00C637B0" w:rsidP="00F42F5B">
            <w:pPr>
              <w:jc w:val="center"/>
              <w:rPr>
                <w:b/>
                <w:color w:val="000000"/>
                <w:sz w:val="30"/>
              </w:rPr>
            </w:pPr>
          </w:p>
          <w:p w:rsidR="00C637B0" w:rsidRDefault="00C637B0" w:rsidP="00F42F5B">
            <w:pPr>
              <w:jc w:val="center"/>
              <w:rPr>
                <w:b/>
                <w:color w:val="000000"/>
                <w:sz w:val="30"/>
              </w:rPr>
            </w:pPr>
          </w:p>
          <w:p w:rsidR="00C637B0" w:rsidRDefault="00C637B0" w:rsidP="00F42F5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E514B">
              <w:rPr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>
              <w:rPr>
                <w:b/>
                <w:color w:val="000000"/>
                <w:sz w:val="28"/>
                <w:szCs w:val="28"/>
              </w:rPr>
              <w:t xml:space="preserve"> Треневского сельского поселения </w:t>
            </w:r>
          </w:p>
          <w:p w:rsidR="00C637B0" w:rsidRPr="000E514B" w:rsidRDefault="00C637B0" w:rsidP="00F42F5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Миллеровского района</w:t>
            </w:r>
            <w:r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  <w:p w:rsidR="00C637B0" w:rsidRDefault="00C637B0" w:rsidP="00F42F5B">
            <w:pPr>
              <w:jc w:val="center"/>
              <w:rPr>
                <w:b/>
                <w:color w:val="000000"/>
                <w:sz w:val="30"/>
              </w:rPr>
            </w:pPr>
          </w:p>
        </w:tc>
        <w:tc>
          <w:tcPr>
            <w:tcW w:w="115" w:type="dxa"/>
          </w:tcPr>
          <w:p w:rsidR="00C637B0" w:rsidRPr="001548FB" w:rsidRDefault="00C637B0" w:rsidP="00F42F5B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C637B0" w:rsidRPr="001548FB" w:rsidTr="00F42F5B">
        <w:tc>
          <w:tcPr>
            <w:tcW w:w="15168" w:type="dxa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C637B0" w:rsidRDefault="00C637B0" w:rsidP="00F42F5B">
            <w:pPr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</w:tcPr>
          <w:p w:rsidR="00C637B0" w:rsidRPr="001548FB" w:rsidRDefault="00C637B0" w:rsidP="00F42F5B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C637B0" w:rsidRDefault="00C637B0" w:rsidP="00C637B0"/>
    <w:tbl>
      <w:tblPr>
        <w:tblW w:w="15593" w:type="dxa"/>
        <w:tblInd w:w="-4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13"/>
        <w:gridCol w:w="731"/>
        <w:gridCol w:w="444"/>
        <w:gridCol w:w="487"/>
        <w:gridCol w:w="1863"/>
        <w:gridCol w:w="728"/>
        <w:gridCol w:w="1842"/>
        <w:gridCol w:w="1842"/>
        <w:gridCol w:w="1843"/>
      </w:tblGrid>
      <w:tr w:rsidR="00C637B0" w:rsidRPr="001548FB" w:rsidTr="00296CD0">
        <w:trPr>
          <w:trHeight w:val="687"/>
          <w:tblHeader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Мин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proofErr w:type="spellStart"/>
            <w:r w:rsidRPr="001548FB">
              <w:rPr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proofErr w:type="gramStart"/>
            <w:r w:rsidRPr="001548FB">
              <w:rPr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ЦСР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2019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2020 год</w:t>
            </w:r>
          </w:p>
        </w:tc>
      </w:tr>
      <w:tr w:rsidR="00296CD0" w:rsidRPr="00296CD0" w:rsidTr="00296CD0">
        <w:trPr>
          <w:trHeight w:val="399"/>
          <w:tblHeader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9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ВСЕГО</w:t>
            </w:r>
          </w:p>
        </w:tc>
        <w:tc>
          <w:tcPr>
            <w:tcW w:w="731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11 288,7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8 734,8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9 199,1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АДМИНИСТРАЦИЯ ТРЕНЕВСКОГО СЕЛЬСКОГО ПОСЕЛЕНИЯ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11 288,7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8 734,8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9 199,1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ОБЩЕГОСУДАРСТВЕННЫЕ ВОПРОСЫ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5 123,9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4 632,2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4 656,0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4 936,4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4 569,6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4 593,4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01 2 00 00110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3 739,4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3 469,0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3 478,0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01 2 00 00190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3,2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3,4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3,4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01 2 00 00190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1 161,9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1 092,3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1 107,1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01 2 00 00190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850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11,7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4,7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4,7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Треневского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01 2 00 29180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20,0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 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proofErr w:type="gramStart"/>
            <w:r w:rsidRPr="00296CD0">
              <w:rPr>
                <w:color w:val="000000"/>
                <w:sz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296CD0">
              <w:rPr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01 2 00 72390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0,2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0,2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Другие общегосударственные вопросы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187,5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62,6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62,6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01 2 00 99990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850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143,5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18,6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18,6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06 1 00 29130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44,0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44,0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44,0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НАЦИОНАЛЬНАЯ ОБОРОНА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189,5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191,6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198,5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Мобилизационная и вневойсковая подготовка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189,5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191,6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198,5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99 9 00 51180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186,5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188,6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195,5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99 9 00 51180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3,0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3,0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3,0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34,0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4,0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09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34,0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4,0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09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03 1 00 29170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34,0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4,0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НАЦИОНАЛЬНАЯ ЭКОНОМИКА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314,5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Водное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06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14,5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 xml:space="preserve">Расходы на содержание </w:t>
            </w:r>
            <w:proofErr w:type="spellStart"/>
            <w:proofErr w:type="gramStart"/>
            <w:r w:rsidRPr="00296CD0">
              <w:rPr>
                <w:color w:val="000000"/>
                <w:sz w:val="28"/>
              </w:rPr>
              <w:t>гидро-технических</w:t>
            </w:r>
            <w:proofErr w:type="spellEnd"/>
            <w:proofErr w:type="gramEnd"/>
            <w:r w:rsidRPr="00296CD0">
              <w:rPr>
                <w:color w:val="000000"/>
                <w:sz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06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05 2 00 29350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14,5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 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12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300,0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05 3 00 29040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300,0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 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ЖИЛИЩНО-КОММУНАЛЬНОЕ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1 326,0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226,3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233,0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Коммунальное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920,0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05 1 00 29060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920,0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 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Благоустройство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406,0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226,3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233,0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05 2 00 29070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116,1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 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05 2 00 29071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149,9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156,3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163,0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05 2 00 29080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15,0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15,0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05 2 00 29090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75,0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55,0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55,0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05 2 00 29100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50,0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 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КУЛЬТУРА, КИНЕМАТОГРАФИЯ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4 081,1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3 499,2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3 926,1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Культура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4 081,1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3 499,2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3 926,1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296CD0">
              <w:rPr>
                <w:color w:val="000000"/>
                <w:sz w:val="28"/>
              </w:rPr>
              <w:t>досуговой</w:t>
            </w:r>
            <w:proofErr w:type="spellEnd"/>
            <w:r w:rsidRPr="00296CD0">
              <w:rPr>
                <w:color w:val="000000"/>
                <w:sz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08 1 00 00590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3 008,3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2 184,6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2 200,1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296CD0">
              <w:rPr>
                <w:color w:val="000000"/>
                <w:sz w:val="28"/>
              </w:rPr>
              <w:t>досуговой</w:t>
            </w:r>
            <w:proofErr w:type="spellEnd"/>
            <w:r w:rsidRPr="00296CD0">
              <w:rPr>
                <w:color w:val="000000"/>
                <w:sz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08 1 00 29140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25,0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 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proofErr w:type="spellStart"/>
            <w:r w:rsidRPr="00296CD0">
              <w:rPr>
                <w:color w:val="000000"/>
                <w:sz w:val="28"/>
              </w:rPr>
              <w:t>Софинансирование</w:t>
            </w:r>
            <w:proofErr w:type="spellEnd"/>
            <w:r w:rsidRPr="00296CD0">
              <w:rPr>
                <w:color w:val="000000"/>
                <w:sz w:val="28"/>
              </w:rPr>
              <w:t xml:space="preserve">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296CD0">
              <w:rPr>
                <w:color w:val="000000"/>
                <w:sz w:val="28"/>
              </w:rPr>
              <w:t>культурно-досуговой</w:t>
            </w:r>
            <w:proofErr w:type="spellEnd"/>
            <w:r w:rsidRPr="00296CD0">
              <w:rPr>
                <w:color w:val="000000"/>
                <w:sz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08 1 00 S3850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1 047,8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1 314,6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1 726,0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СОЦИАЛЬНАЯ ПОЛИТИКА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219,7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181,5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181,5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Пенсионное обеспечение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219,7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181,5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b/>
                <w:color w:val="000000"/>
                <w:sz w:val="28"/>
              </w:rPr>
            </w:pPr>
            <w:r w:rsidRPr="00296CD0">
              <w:rPr>
                <w:b/>
                <w:color w:val="000000"/>
                <w:sz w:val="28"/>
              </w:rPr>
              <w:t>181,5</w:t>
            </w:r>
          </w:p>
        </w:tc>
      </w:tr>
      <w:tr w:rsidR="00296CD0" w:rsidRPr="00296CD0" w:rsidTr="00296CD0">
        <w:trPr>
          <w:trHeight w:val="687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both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09 1 00 19010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310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219,7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181,5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right"/>
              <w:rPr>
                <w:color w:val="000000"/>
                <w:sz w:val="28"/>
              </w:rPr>
            </w:pPr>
            <w:r w:rsidRPr="00296CD0">
              <w:rPr>
                <w:color w:val="000000"/>
                <w:sz w:val="28"/>
              </w:rPr>
              <w:t>181,5</w:t>
            </w:r>
          </w:p>
        </w:tc>
      </w:tr>
    </w:tbl>
    <w:p w:rsidR="00C637B0" w:rsidRDefault="00C637B0" w:rsidP="00C637B0"/>
    <w:p w:rsidR="00B7562A" w:rsidRDefault="00B7562A"/>
    <w:sectPr w:rsidR="00B7562A" w:rsidSect="00191C70">
      <w:headerReference w:type="default" r:id="rId6"/>
      <w:pgSz w:w="16838" w:h="11906" w:orient="landscape"/>
      <w:pgMar w:top="284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E5C" w:rsidRDefault="00064E5C" w:rsidP="00191C70">
      <w:r>
        <w:separator/>
      </w:r>
    </w:p>
  </w:endnote>
  <w:endnote w:type="continuationSeparator" w:id="0">
    <w:p w:rsidR="00064E5C" w:rsidRDefault="00064E5C" w:rsidP="00191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E5C" w:rsidRDefault="00064E5C" w:rsidP="00191C70">
      <w:r>
        <w:separator/>
      </w:r>
    </w:p>
  </w:footnote>
  <w:footnote w:type="continuationSeparator" w:id="0">
    <w:p w:rsidR="00064E5C" w:rsidRDefault="00064E5C" w:rsidP="00191C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592" w:type="dxa"/>
      <w:tblInd w:w="-420" w:type="dxa"/>
      <w:tblLayout w:type="fixed"/>
      <w:tblCellMar>
        <w:left w:w="0" w:type="dxa"/>
        <w:right w:w="0" w:type="dxa"/>
      </w:tblCellMar>
      <w:tblLook w:val="04A0"/>
    </w:tblPr>
    <w:tblGrid>
      <w:gridCol w:w="5812"/>
      <w:gridCol w:w="731"/>
      <w:gridCol w:w="444"/>
      <w:gridCol w:w="487"/>
      <w:gridCol w:w="1863"/>
      <w:gridCol w:w="728"/>
      <w:gridCol w:w="1842"/>
      <w:gridCol w:w="1842"/>
      <w:gridCol w:w="1843"/>
    </w:tblGrid>
    <w:tr w:rsidR="00191C70" w:rsidRPr="005659B0" w:rsidTr="00F42F5B">
      <w:trPr>
        <w:trHeight w:val="325"/>
        <w:tblHeader/>
      </w:trPr>
      <w:tc>
        <w:tcPr>
          <w:tcW w:w="58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1</w:t>
          </w:r>
        </w:p>
      </w:tc>
      <w:tc>
        <w:tcPr>
          <w:tcW w:w="73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2</w:t>
          </w:r>
        </w:p>
      </w:tc>
      <w:tc>
        <w:tcPr>
          <w:tcW w:w="4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3</w:t>
          </w:r>
        </w:p>
      </w:tc>
      <w:tc>
        <w:tcPr>
          <w:tcW w:w="4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4</w:t>
          </w:r>
        </w:p>
      </w:tc>
      <w:tc>
        <w:tcPr>
          <w:tcW w:w="18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5</w:t>
          </w:r>
        </w:p>
      </w:tc>
      <w:tc>
        <w:tcPr>
          <w:tcW w:w="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6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7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8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9</w:t>
          </w:r>
        </w:p>
      </w:tc>
    </w:tr>
  </w:tbl>
  <w:p w:rsidR="00191C70" w:rsidRDefault="00191C70" w:rsidP="00191C7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37B0"/>
    <w:rsid w:val="00007202"/>
    <w:rsid w:val="00064E5C"/>
    <w:rsid w:val="000762B7"/>
    <w:rsid w:val="00191C70"/>
    <w:rsid w:val="00296CD0"/>
    <w:rsid w:val="002D372D"/>
    <w:rsid w:val="0030713A"/>
    <w:rsid w:val="00413DD5"/>
    <w:rsid w:val="00517C2D"/>
    <w:rsid w:val="00525867"/>
    <w:rsid w:val="00543AC6"/>
    <w:rsid w:val="00543CEC"/>
    <w:rsid w:val="006E618F"/>
    <w:rsid w:val="008F1C47"/>
    <w:rsid w:val="00995B6E"/>
    <w:rsid w:val="009F197F"/>
    <w:rsid w:val="00A5229F"/>
    <w:rsid w:val="00B7562A"/>
    <w:rsid w:val="00BD250D"/>
    <w:rsid w:val="00C637B0"/>
    <w:rsid w:val="00CD4FE8"/>
    <w:rsid w:val="00D57741"/>
    <w:rsid w:val="00DB1230"/>
    <w:rsid w:val="00FB4CCA"/>
    <w:rsid w:val="00FE3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C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1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91C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1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91C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C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1703</Words>
  <Characters>9712</Characters>
  <Application>Microsoft Office Word</Application>
  <DocSecurity>0</DocSecurity>
  <Lines>80</Lines>
  <Paragraphs>22</Paragraphs>
  <ScaleCrop>false</ScaleCrop>
  <Company>Microsoft</Company>
  <LinksUpToDate>false</LinksUpToDate>
  <CharactersWithSpaces>11393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2018-04-25T07:23:00Z</dcterms:created>
  <dcterms:modified xsi:type="dcterms:W3CDTF">2018-04-25T07:23:00Z</dcterms:modified>
</cp:coreProperties>
</file>