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96B" w:rsidRPr="00E3725F" w:rsidRDefault="00E3725F" w:rsidP="00AB796B">
      <w:pPr>
        <w:jc w:val="center"/>
        <w:rPr>
          <w:b/>
          <w:sz w:val="28"/>
          <w:szCs w:val="28"/>
          <w:u w:val="single"/>
        </w:rPr>
      </w:pPr>
      <w:r>
        <w:rPr>
          <w:b/>
          <w:sz w:val="28"/>
          <w:szCs w:val="28"/>
        </w:rPr>
        <w:t xml:space="preserve">                                </w:t>
      </w:r>
      <w:r w:rsidR="00AB796B" w:rsidRPr="00B44894">
        <w:rPr>
          <w:b/>
          <w:sz w:val="28"/>
          <w:szCs w:val="28"/>
        </w:rPr>
        <w:t>РОСТОВСКАЯ ОБЛАСТЬ</w:t>
      </w:r>
      <w:r>
        <w:rPr>
          <w:b/>
          <w:sz w:val="28"/>
          <w:szCs w:val="28"/>
        </w:rPr>
        <w:t xml:space="preserve">                 </w:t>
      </w:r>
      <w:r w:rsidRPr="00E3725F">
        <w:rPr>
          <w:b/>
          <w:sz w:val="28"/>
          <w:szCs w:val="28"/>
          <w:u w:val="single"/>
        </w:rPr>
        <w:t>ПРОЕКТ</w:t>
      </w:r>
    </w:p>
    <w:p w:rsidR="00AB796B" w:rsidRDefault="00AB796B" w:rsidP="00AB796B">
      <w:pPr>
        <w:rPr>
          <w:b/>
          <w:sz w:val="28"/>
          <w:szCs w:val="28"/>
        </w:rPr>
      </w:pPr>
    </w:p>
    <w:p w:rsidR="00AB796B" w:rsidRDefault="00AB796B" w:rsidP="00AB796B">
      <w:pPr>
        <w:jc w:val="center"/>
        <w:rPr>
          <w:b/>
          <w:sz w:val="28"/>
          <w:szCs w:val="28"/>
        </w:rPr>
      </w:pPr>
      <w:r>
        <w:rPr>
          <w:b/>
          <w:sz w:val="28"/>
          <w:szCs w:val="28"/>
        </w:rPr>
        <w:t xml:space="preserve">СОБРАНИЕ ДЕПУТАТОВ </w:t>
      </w:r>
    </w:p>
    <w:p w:rsidR="00AB796B" w:rsidRDefault="00AB796B" w:rsidP="00AB796B">
      <w:pPr>
        <w:jc w:val="center"/>
        <w:rPr>
          <w:b/>
          <w:sz w:val="28"/>
          <w:szCs w:val="28"/>
        </w:rPr>
      </w:pPr>
      <w:r>
        <w:rPr>
          <w:b/>
          <w:sz w:val="28"/>
          <w:szCs w:val="28"/>
        </w:rPr>
        <w:t xml:space="preserve">ТРЕНЕВСКОГО СЕЛЬСКОГО ПОСЕЛЕНИЯ </w:t>
      </w:r>
    </w:p>
    <w:p w:rsidR="00AB796B" w:rsidRDefault="00AB796B" w:rsidP="00AB796B">
      <w:pPr>
        <w:jc w:val="center"/>
        <w:rPr>
          <w:b/>
          <w:sz w:val="28"/>
          <w:szCs w:val="28"/>
        </w:rPr>
      </w:pPr>
    </w:p>
    <w:p w:rsidR="00AB796B" w:rsidRDefault="00AB796B" w:rsidP="00AB796B">
      <w:pPr>
        <w:jc w:val="center"/>
        <w:rPr>
          <w:b/>
          <w:sz w:val="28"/>
          <w:szCs w:val="28"/>
        </w:rPr>
      </w:pPr>
      <w:r>
        <w:rPr>
          <w:b/>
          <w:sz w:val="28"/>
          <w:szCs w:val="28"/>
        </w:rPr>
        <w:t>РЕШЕНИЕ</w:t>
      </w:r>
    </w:p>
    <w:p w:rsidR="00AB796B" w:rsidRDefault="00AB796B" w:rsidP="00AB796B">
      <w:pPr>
        <w:jc w:val="center"/>
        <w:rPr>
          <w:b/>
          <w:sz w:val="28"/>
          <w:szCs w:val="28"/>
        </w:rPr>
      </w:pPr>
    </w:p>
    <w:p w:rsidR="00AB796B" w:rsidRPr="00970F6D" w:rsidRDefault="00AB796B" w:rsidP="00AB796B">
      <w:pPr>
        <w:pStyle w:val="a3"/>
        <w:ind w:right="-83"/>
        <w:jc w:val="center"/>
        <w:rPr>
          <w:b/>
          <w:sz w:val="24"/>
        </w:rPr>
      </w:pPr>
      <w:r w:rsidRPr="00970F6D">
        <w:rPr>
          <w:b/>
          <w:sz w:val="24"/>
        </w:rPr>
        <w:t xml:space="preserve">О </w:t>
      </w:r>
      <w:r>
        <w:rPr>
          <w:b/>
          <w:sz w:val="24"/>
        </w:rPr>
        <w:t>внесения изменений и дополнений в Устав</w:t>
      </w:r>
      <w:r w:rsidRPr="00970F6D">
        <w:rPr>
          <w:b/>
          <w:sz w:val="24"/>
        </w:rPr>
        <w:t xml:space="preserve"> муниципального образования </w:t>
      </w:r>
    </w:p>
    <w:p w:rsidR="00AB796B" w:rsidRPr="00970F6D" w:rsidRDefault="00AB796B" w:rsidP="00AB796B">
      <w:pPr>
        <w:pStyle w:val="a3"/>
        <w:ind w:right="-83"/>
        <w:jc w:val="center"/>
        <w:rPr>
          <w:b/>
          <w:sz w:val="24"/>
        </w:rPr>
      </w:pPr>
      <w:r w:rsidRPr="00970F6D">
        <w:rPr>
          <w:b/>
          <w:sz w:val="24"/>
        </w:rPr>
        <w:t>«Треневское сельское поселение»</w:t>
      </w:r>
    </w:p>
    <w:p w:rsidR="00AB796B" w:rsidRPr="00970F6D" w:rsidRDefault="00AB796B" w:rsidP="00AB796B">
      <w:pPr>
        <w:jc w:val="center"/>
      </w:pPr>
    </w:p>
    <w:tbl>
      <w:tblPr>
        <w:tblW w:w="0" w:type="auto"/>
        <w:tblLook w:val="01E0"/>
      </w:tblPr>
      <w:tblGrid>
        <w:gridCol w:w="3217"/>
        <w:gridCol w:w="2846"/>
        <w:gridCol w:w="3508"/>
      </w:tblGrid>
      <w:tr w:rsidR="00AB796B" w:rsidRPr="00970F6D" w:rsidTr="00AB796B">
        <w:tc>
          <w:tcPr>
            <w:tcW w:w="3217" w:type="dxa"/>
          </w:tcPr>
          <w:p w:rsidR="00AB796B" w:rsidRPr="00E7065B" w:rsidRDefault="00AB796B" w:rsidP="00E3725F">
            <w:pPr>
              <w:rPr>
                <w:b/>
                <w:sz w:val="28"/>
                <w:szCs w:val="28"/>
              </w:rPr>
            </w:pPr>
            <w:r>
              <w:rPr>
                <w:b/>
                <w:sz w:val="28"/>
                <w:szCs w:val="28"/>
              </w:rPr>
              <w:t xml:space="preserve">  </w:t>
            </w:r>
          </w:p>
        </w:tc>
        <w:tc>
          <w:tcPr>
            <w:tcW w:w="2846" w:type="dxa"/>
          </w:tcPr>
          <w:p w:rsidR="00AB796B" w:rsidRPr="00E7065B" w:rsidRDefault="00AB796B" w:rsidP="00E3725F">
            <w:pPr>
              <w:rPr>
                <w:b/>
                <w:sz w:val="28"/>
                <w:szCs w:val="28"/>
              </w:rPr>
            </w:pPr>
            <w:r w:rsidRPr="00E7065B">
              <w:rPr>
                <w:b/>
                <w:sz w:val="28"/>
                <w:szCs w:val="28"/>
              </w:rPr>
              <w:t xml:space="preserve">              </w:t>
            </w:r>
            <w:r>
              <w:rPr>
                <w:b/>
                <w:sz w:val="28"/>
                <w:szCs w:val="28"/>
              </w:rPr>
              <w:t xml:space="preserve">        </w:t>
            </w:r>
            <w:r w:rsidRPr="00E7065B">
              <w:rPr>
                <w:b/>
                <w:sz w:val="28"/>
                <w:szCs w:val="28"/>
              </w:rPr>
              <w:t xml:space="preserve">№ </w:t>
            </w:r>
          </w:p>
        </w:tc>
        <w:tc>
          <w:tcPr>
            <w:tcW w:w="3508" w:type="dxa"/>
          </w:tcPr>
          <w:p w:rsidR="00AB796B" w:rsidRPr="00E7065B" w:rsidRDefault="00AB796B" w:rsidP="00AB796B">
            <w:pPr>
              <w:rPr>
                <w:b/>
                <w:sz w:val="28"/>
                <w:szCs w:val="28"/>
              </w:rPr>
            </w:pPr>
            <w:r>
              <w:rPr>
                <w:b/>
                <w:sz w:val="28"/>
                <w:szCs w:val="28"/>
              </w:rPr>
              <w:t xml:space="preserve">                    </w:t>
            </w:r>
            <w:r w:rsidRPr="00E7065B">
              <w:rPr>
                <w:b/>
                <w:sz w:val="28"/>
                <w:szCs w:val="28"/>
              </w:rPr>
              <w:t>п.</w:t>
            </w:r>
            <w:r>
              <w:rPr>
                <w:b/>
                <w:sz w:val="28"/>
                <w:szCs w:val="28"/>
              </w:rPr>
              <w:t xml:space="preserve"> </w:t>
            </w:r>
            <w:r w:rsidRPr="00E7065B">
              <w:rPr>
                <w:b/>
                <w:sz w:val="28"/>
                <w:szCs w:val="28"/>
              </w:rPr>
              <w:t>Долотинка</w:t>
            </w:r>
          </w:p>
        </w:tc>
      </w:tr>
    </w:tbl>
    <w:p w:rsidR="00AB796B" w:rsidRDefault="00AB796B" w:rsidP="00AB796B">
      <w:pPr>
        <w:rPr>
          <w:sz w:val="28"/>
          <w:szCs w:val="28"/>
        </w:rPr>
      </w:pPr>
    </w:p>
    <w:p w:rsidR="00AB796B" w:rsidRDefault="00AB796B" w:rsidP="00AB796B">
      <w:pPr>
        <w:rPr>
          <w:sz w:val="28"/>
          <w:szCs w:val="28"/>
        </w:rPr>
      </w:pPr>
    </w:p>
    <w:p w:rsidR="00AB796B" w:rsidRDefault="00AB796B" w:rsidP="00AB796B">
      <w:pPr>
        <w:ind w:firstLine="708"/>
        <w:jc w:val="both"/>
        <w:rPr>
          <w:sz w:val="28"/>
          <w:szCs w:val="28"/>
        </w:rPr>
      </w:pPr>
      <w:r>
        <w:rPr>
          <w:sz w:val="28"/>
          <w:szCs w:val="28"/>
        </w:rPr>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25, 49 Устава муниципального образования «Треневское сельское поселение» Собрание депутатов Треневского сельского поселения</w:t>
      </w:r>
    </w:p>
    <w:p w:rsidR="00AB796B" w:rsidRDefault="00AB796B" w:rsidP="00AB796B">
      <w:pPr>
        <w:autoSpaceDE w:val="0"/>
        <w:autoSpaceDN w:val="0"/>
        <w:adjustRightInd w:val="0"/>
        <w:jc w:val="both"/>
        <w:outlineLvl w:val="0"/>
        <w:rPr>
          <w:sz w:val="28"/>
          <w:szCs w:val="28"/>
        </w:rPr>
      </w:pPr>
      <w:r>
        <w:rPr>
          <w:sz w:val="28"/>
          <w:szCs w:val="28"/>
        </w:rPr>
        <w:t xml:space="preserve">        </w:t>
      </w:r>
    </w:p>
    <w:p w:rsidR="00AB796B" w:rsidRDefault="00AB796B" w:rsidP="00AB796B">
      <w:pPr>
        <w:ind w:firstLine="708"/>
        <w:jc w:val="center"/>
        <w:rPr>
          <w:sz w:val="28"/>
          <w:szCs w:val="28"/>
        </w:rPr>
      </w:pPr>
      <w:r>
        <w:rPr>
          <w:sz w:val="28"/>
          <w:szCs w:val="28"/>
        </w:rPr>
        <w:t>РЕШИЛО:</w:t>
      </w:r>
    </w:p>
    <w:p w:rsidR="00AB796B" w:rsidRDefault="00AB796B" w:rsidP="00AB796B">
      <w:pPr>
        <w:pStyle w:val="Postan"/>
        <w:suppressAutoHyphens/>
        <w:ind w:right="-29"/>
        <w:jc w:val="both"/>
        <w:rPr>
          <w:szCs w:val="28"/>
        </w:rPr>
      </w:pPr>
      <w:r>
        <w:rPr>
          <w:szCs w:val="28"/>
        </w:rPr>
        <w:t xml:space="preserve">         </w:t>
      </w:r>
    </w:p>
    <w:p w:rsidR="00AB796B" w:rsidRDefault="00AB796B" w:rsidP="00AB796B">
      <w:pPr>
        <w:jc w:val="both"/>
        <w:rPr>
          <w:sz w:val="28"/>
          <w:szCs w:val="28"/>
        </w:rPr>
      </w:pPr>
      <w:r>
        <w:rPr>
          <w:sz w:val="28"/>
          <w:szCs w:val="28"/>
        </w:rPr>
        <w:t xml:space="preserve">          1.   Одобрить проект изменений в Устав муниципального образования «Треневское сельское поселение» (приложение 1).</w:t>
      </w:r>
    </w:p>
    <w:p w:rsidR="00AB796B" w:rsidRPr="00284FC5" w:rsidRDefault="00AB796B" w:rsidP="00AB796B">
      <w:pPr>
        <w:autoSpaceDE w:val="0"/>
        <w:autoSpaceDN w:val="0"/>
        <w:adjustRightInd w:val="0"/>
        <w:jc w:val="both"/>
        <w:rPr>
          <w:sz w:val="28"/>
          <w:szCs w:val="28"/>
        </w:rPr>
      </w:pPr>
      <w:r>
        <w:rPr>
          <w:sz w:val="28"/>
          <w:szCs w:val="28"/>
        </w:rPr>
        <w:t xml:space="preserve">         </w:t>
      </w:r>
      <w:r w:rsidRPr="003F5F5C">
        <w:rPr>
          <w:sz w:val="28"/>
          <w:szCs w:val="28"/>
        </w:rPr>
        <w:t xml:space="preserve">2. </w:t>
      </w:r>
      <w:r>
        <w:rPr>
          <w:sz w:val="28"/>
          <w:szCs w:val="28"/>
        </w:rPr>
        <w:t xml:space="preserve">  </w:t>
      </w:r>
      <w:r w:rsidRPr="003F5F5C">
        <w:rPr>
          <w:sz w:val="28"/>
          <w:szCs w:val="28"/>
        </w:rPr>
        <w:t>Установить порядок учета предложений по проекту изменений в Устав муниципального образования «Т</w:t>
      </w:r>
      <w:r>
        <w:rPr>
          <w:sz w:val="28"/>
          <w:szCs w:val="28"/>
        </w:rPr>
        <w:t>рене</w:t>
      </w:r>
      <w:r w:rsidRPr="003F5F5C">
        <w:rPr>
          <w:sz w:val="28"/>
          <w:szCs w:val="28"/>
        </w:rPr>
        <w:t>вское сельское поселение» и участия граждан в его обсуждении (приложение 2).</w:t>
      </w:r>
    </w:p>
    <w:p w:rsidR="00AB796B" w:rsidRDefault="00AB796B" w:rsidP="00AB796B">
      <w:pPr>
        <w:pStyle w:val="Postan"/>
        <w:suppressAutoHyphens/>
        <w:ind w:right="-29"/>
        <w:jc w:val="both"/>
        <w:rPr>
          <w:szCs w:val="28"/>
        </w:rPr>
      </w:pPr>
      <w:r>
        <w:rPr>
          <w:szCs w:val="28"/>
        </w:rPr>
        <w:t xml:space="preserve">          3. Назначить публичные слушания по проекту изменений и дополнений в Устав муниципального образования «Треневское сельское поселение» на 17 часов  6 февраля  </w:t>
      </w:r>
      <w:smartTag w:uri="urn:schemas-microsoft-com:office:smarttags" w:element="metricconverter">
        <w:smartTagPr>
          <w:attr w:name="ProductID" w:val="2014 г"/>
        </w:smartTagPr>
        <w:r>
          <w:rPr>
            <w:szCs w:val="28"/>
          </w:rPr>
          <w:t>2014 г</w:t>
        </w:r>
      </w:smartTag>
      <w:r>
        <w:rPr>
          <w:szCs w:val="28"/>
        </w:rPr>
        <w:t xml:space="preserve">. Провести публичные слушания в  зале Администрации Треневского сельского поселения   по адресу: ул. </w:t>
      </w:r>
      <w:proofErr w:type="gramStart"/>
      <w:r>
        <w:rPr>
          <w:szCs w:val="28"/>
        </w:rPr>
        <w:t>Советская</w:t>
      </w:r>
      <w:proofErr w:type="gramEnd"/>
      <w:r>
        <w:rPr>
          <w:szCs w:val="28"/>
        </w:rPr>
        <w:t>, дом 3в, п. Долотинка,  Миллеровского района, Ростовской области.</w:t>
      </w:r>
    </w:p>
    <w:p w:rsidR="00AB796B" w:rsidRDefault="00AB796B" w:rsidP="00AB796B">
      <w:pPr>
        <w:jc w:val="both"/>
        <w:rPr>
          <w:sz w:val="28"/>
          <w:szCs w:val="28"/>
        </w:rPr>
      </w:pPr>
      <w:r>
        <w:rPr>
          <w:sz w:val="28"/>
          <w:szCs w:val="28"/>
        </w:rPr>
        <w:t xml:space="preserve">           4. Создать комиссию по проведению публичных слушаний по проекту изменений и дополнений в Устав муниципального образования </w:t>
      </w:r>
      <w:r w:rsidRPr="00344498">
        <w:rPr>
          <w:sz w:val="28"/>
          <w:szCs w:val="28"/>
        </w:rPr>
        <w:t>«Треневское</w:t>
      </w:r>
      <w:r>
        <w:rPr>
          <w:sz w:val="28"/>
          <w:szCs w:val="28"/>
        </w:rPr>
        <w:t xml:space="preserve">  сельское поселение» в следующем составе:</w:t>
      </w:r>
    </w:p>
    <w:p w:rsidR="00AB796B" w:rsidRDefault="00AB796B" w:rsidP="00AB796B">
      <w:pPr>
        <w:ind w:firstLine="567"/>
        <w:jc w:val="both"/>
        <w:rPr>
          <w:sz w:val="28"/>
          <w:szCs w:val="28"/>
        </w:rPr>
      </w:pPr>
      <w:r>
        <w:rPr>
          <w:sz w:val="28"/>
          <w:szCs w:val="28"/>
        </w:rPr>
        <w:t xml:space="preserve">1)Гончаров В.Ф.– Глава </w:t>
      </w:r>
      <w:r w:rsidRPr="00344498">
        <w:rPr>
          <w:sz w:val="28"/>
          <w:szCs w:val="28"/>
        </w:rPr>
        <w:t xml:space="preserve">Треневского </w:t>
      </w:r>
      <w:r>
        <w:rPr>
          <w:sz w:val="28"/>
          <w:szCs w:val="28"/>
        </w:rPr>
        <w:t>сельского поселения</w:t>
      </w:r>
    </w:p>
    <w:p w:rsidR="00AB796B" w:rsidRDefault="00AB796B" w:rsidP="00AB796B">
      <w:pPr>
        <w:ind w:firstLine="567"/>
        <w:jc w:val="both"/>
        <w:rPr>
          <w:sz w:val="28"/>
          <w:szCs w:val="28"/>
        </w:rPr>
      </w:pPr>
      <w:r>
        <w:rPr>
          <w:sz w:val="28"/>
          <w:szCs w:val="28"/>
        </w:rPr>
        <w:t xml:space="preserve">2)Ковалев В.Д.– заместитель председателя Собрания депутатов </w:t>
      </w:r>
      <w:r w:rsidRPr="00344498">
        <w:rPr>
          <w:sz w:val="28"/>
          <w:szCs w:val="28"/>
        </w:rPr>
        <w:t>Треневского</w:t>
      </w:r>
      <w:r>
        <w:rPr>
          <w:szCs w:val="28"/>
        </w:rPr>
        <w:t xml:space="preserve"> </w:t>
      </w:r>
      <w:r>
        <w:rPr>
          <w:sz w:val="28"/>
          <w:szCs w:val="28"/>
        </w:rPr>
        <w:t>сельского поселения;</w:t>
      </w:r>
    </w:p>
    <w:p w:rsidR="00AB796B" w:rsidRDefault="00AB796B" w:rsidP="00AB796B">
      <w:pPr>
        <w:ind w:firstLine="567"/>
        <w:jc w:val="both"/>
        <w:rPr>
          <w:sz w:val="28"/>
          <w:szCs w:val="28"/>
        </w:rPr>
      </w:pPr>
      <w:r>
        <w:rPr>
          <w:sz w:val="28"/>
          <w:szCs w:val="28"/>
        </w:rPr>
        <w:t xml:space="preserve">3)Демедюк Л.А.– депутат Собрания депутатов </w:t>
      </w:r>
      <w:r w:rsidRPr="00344498">
        <w:rPr>
          <w:sz w:val="28"/>
          <w:szCs w:val="28"/>
        </w:rPr>
        <w:t>Треневского</w:t>
      </w:r>
      <w:r>
        <w:rPr>
          <w:szCs w:val="28"/>
        </w:rPr>
        <w:t xml:space="preserve"> </w:t>
      </w:r>
      <w:r>
        <w:rPr>
          <w:sz w:val="28"/>
          <w:szCs w:val="28"/>
        </w:rPr>
        <w:t>сельского поселения;</w:t>
      </w:r>
    </w:p>
    <w:p w:rsidR="00AB796B" w:rsidRDefault="00AB796B" w:rsidP="00AB796B">
      <w:pPr>
        <w:ind w:firstLine="567"/>
        <w:jc w:val="both"/>
        <w:rPr>
          <w:sz w:val="28"/>
          <w:szCs w:val="28"/>
        </w:rPr>
      </w:pPr>
      <w:r>
        <w:rPr>
          <w:sz w:val="28"/>
          <w:szCs w:val="28"/>
        </w:rPr>
        <w:t xml:space="preserve">4)Панкратова С.Ю.– депутат Собрания депутатов </w:t>
      </w:r>
      <w:r w:rsidRPr="00344498">
        <w:rPr>
          <w:sz w:val="28"/>
          <w:szCs w:val="28"/>
        </w:rPr>
        <w:t>Треневского</w:t>
      </w:r>
      <w:r>
        <w:rPr>
          <w:szCs w:val="28"/>
        </w:rPr>
        <w:t xml:space="preserve"> </w:t>
      </w:r>
      <w:r>
        <w:rPr>
          <w:sz w:val="28"/>
          <w:szCs w:val="28"/>
        </w:rPr>
        <w:t xml:space="preserve">сельского поселения </w:t>
      </w:r>
    </w:p>
    <w:p w:rsidR="00AB796B" w:rsidRPr="00284FC5" w:rsidRDefault="00AB796B" w:rsidP="00AB796B">
      <w:pPr>
        <w:ind w:firstLine="567"/>
        <w:jc w:val="both"/>
        <w:rPr>
          <w:sz w:val="28"/>
          <w:szCs w:val="28"/>
        </w:rPr>
      </w:pPr>
      <w:r>
        <w:rPr>
          <w:sz w:val="28"/>
          <w:szCs w:val="28"/>
        </w:rPr>
        <w:t xml:space="preserve">5)Фоменко Г.А. –специалист первой категории Администрации </w:t>
      </w:r>
      <w:r w:rsidRPr="00344498">
        <w:rPr>
          <w:sz w:val="28"/>
          <w:szCs w:val="28"/>
        </w:rPr>
        <w:t>Треневского</w:t>
      </w:r>
      <w:r>
        <w:rPr>
          <w:szCs w:val="28"/>
        </w:rPr>
        <w:t xml:space="preserve"> </w:t>
      </w:r>
      <w:r>
        <w:rPr>
          <w:sz w:val="28"/>
          <w:szCs w:val="28"/>
        </w:rPr>
        <w:t>сельского поселения.</w:t>
      </w:r>
    </w:p>
    <w:p w:rsidR="00AB796B" w:rsidRDefault="00AB796B" w:rsidP="00AB796B">
      <w:pPr>
        <w:pStyle w:val="Postan"/>
        <w:suppressAutoHyphens/>
        <w:ind w:right="-29"/>
        <w:jc w:val="both"/>
        <w:rPr>
          <w:color w:val="FF0000"/>
          <w:szCs w:val="28"/>
        </w:rPr>
      </w:pPr>
      <w:r>
        <w:rPr>
          <w:szCs w:val="28"/>
        </w:rPr>
        <w:lastRenderedPageBreak/>
        <w:t xml:space="preserve">          5. Настоящее решение вступает в силу со дня его обнародования.</w:t>
      </w:r>
    </w:p>
    <w:p w:rsidR="00AB796B" w:rsidRDefault="00AB796B" w:rsidP="00AB796B">
      <w:pPr>
        <w:pStyle w:val="Postan"/>
        <w:suppressAutoHyphens/>
        <w:ind w:right="-29"/>
        <w:jc w:val="both"/>
        <w:rPr>
          <w:szCs w:val="28"/>
        </w:rPr>
      </w:pPr>
      <w:r>
        <w:rPr>
          <w:szCs w:val="28"/>
        </w:rPr>
        <w:t xml:space="preserve">           6.  </w:t>
      </w:r>
      <w:proofErr w:type="gramStart"/>
      <w:r>
        <w:rPr>
          <w:szCs w:val="28"/>
        </w:rPr>
        <w:t>Контроль за</w:t>
      </w:r>
      <w:proofErr w:type="gramEnd"/>
      <w:r>
        <w:rPr>
          <w:szCs w:val="28"/>
        </w:rPr>
        <w:t xml:space="preserve"> исполнением настоящего  решения  оставляю за собой.</w:t>
      </w: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jc w:val="both"/>
        <w:rPr>
          <w:sz w:val="28"/>
          <w:szCs w:val="28"/>
        </w:rPr>
      </w:pPr>
      <w:r>
        <w:rPr>
          <w:sz w:val="28"/>
          <w:szCs w:val="28"/>
        </w:rPr>
        <w:t xml:space="preserve">Глава </w:t>
      </w:r>
      <w:r w:rsidRPr="00344498">
        <w:rPr>
          <w:sz w:val="28"/>
          <w:szCs w:val="28"/>
        </w:rPr>
        <w:t>Треневского</w:t>
      </w:r>
    </w:p>
    <w:p w:rsidR="00AB796B" w:rsidRDefault="00AB796B" w:rsidP="00AB796B">
      <w:pPr>
        <w:jc w:val="both"/>
        <w:rPr>
          <w:sz w:val="28"/>
          <w:szCs w:val="28"/>
        </w:rPr>
      </w:pPr>
      <w:r>
        <w:rPr>
          <w:sz w:val="28"/>
          <w:szCs w:val="28"/>
        </w:rPr>
        <w:t xml:space="preserve">сельского поселения                                                                    В.Ф.Гончаров      </w:t>
      </w: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jc w:val="both"/>
        <w:rPr>
          <w:sz w:val="28"/>
          <w:szCs w:val="28"/>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Pr="00F40B58" w:rsidRDefault="00AB796B" w:rsidP="00AB796B">
      <w:pPr>
        <w:jc w:val="right"/>
        <w:rPr>
          <w:sz w:val="28"/>
          <w:szCs w:val="28"/>
        </w:rPr>
      </w:pPr>
      <w:r>
        <w:rPr>
          <w:sz w:val="28"/>
          <w:szCs w:val="28"/>
        </w:rPr>
        <w:t>Приложение 1</w:t>
      </w:r>
    </w:p>
    <w:p w:rsidR="00AB796B" w:rsidRPr="001E65ED" w:rsidRDefault="00AB796B" w:rsidP="00AB796B">
      <w:pPr>
        <w:ind w:left="4860"/>
        <w:jc w:val="right"/>
        <w:rPr>
          <w:sz w:val="28"/>
          <w:szCs w:val="28"/>
        </w:rPr>
      </w:pPr>
      <w:r w:rsidRPr="00F40B58">
        <w:rPr>
          <w:sz w:val="28"/>
          <w:szCs w:val="28"/>
        </w:rPr>
        <w:t>к решению Соб</w:t>
      </w:r>
      <w:r w:rsidRPr="001E65ED">
        <w:rPr>
          <w:sz w:val="28"/>
          <w:szCs w:val="28"/>
        </w:rPr>
        <w:t xml:space="preserve">рания депутатов </w:t>
      </w:r>
    </w:p>
    <w:p w:rsidR="00AB796B" w:rsidRPr="001E65ED" w:rsidRDefault="00AB796B" w:rsidP="00AB796B">
      <w:pPr>
        <w:ind w:left="4860"/>
        <w:jc w:val="right"/>
        <w:rPr>
          <w:sz w:val="28"/>
          <w:szCs w:val="28"/>
        </w:rPr>
      </w:pPr>
      <w:r w:rsidRPr="001E65ED">
        <w:rPr>
          <w:sz w:val="28"/>
          <w:szCs w:val="28"/>
        </w:rPr>
        <w:t>Треневского сельского поселения</w:t>
      </w:r>
    </w:p>
    <w:p w:rsidR="00AB796B" w:rsidRPr="001E65ED" w:rsidRDefault="00AB796B" w:rsidP="00AB796B">
      <w:pPr>
        <w:jc w:val="right"/>
        <w:rPr>
          <w:sz w:val="28"/>
          <w:szCs w:val="28"/>
        </w:rPr>
      </w:pPr>
      <w:r w:rsidRPr="001E65ED">
        <w:rPr>
          <w:sz w:val="28"/>
          <w:szCs w:val="28"/>
        </w:rPr>
        <w:t xml:space="preserve"> «О проекте изменений</w:t>
      </w:r>
      <w:r>
        <w:rPr>
          <w:sz w:val="28"/>
          <w:szCs w:val="28"/>
        </w:rPr>
        <w:t xml:space="preserve"> и дополнений </w:t>
      </w:r>
      <w:r w:rsidRPr="001E65ED">
        <w:rPr>
          <w:sz w:val="28"/>
          <w:szCs w:val="28"/>
        </w:rPr>
        <w:t xml:space="preserve"> в Устав</w:t>
      </w:r>
    </w:p>
    <w:p w:rsidR="00AB796B" w:rsidRPr="001E65ED" w:rsidRDefault="00AB796B" w:rsidP="00AB796B">
      <w:pPr>
        <w:jc w:val="right"/>
        <w:rPr>
          <w:sz w:val="28"/>
          <w:szCs w:val="28"/>
        </w:rPr>
      </w:pPr>
      <w:r w:rsidRPr="001E65ED">
        <w:rPr>
          <w:sz w:val="28"/>
          <w:szCs w:val="28"/>
        </w:rPr>
        <w:t xml:space="preserve">муниципального образования </w:t>
      </w:r>
    </w:p>
    <w:p w:rsidR="00AB796B" w:rsidRPr="001E65ED" w:rsidRDefault="00AB796B" w:rsidP="00AB796B">
      <w:pPr>
        <w:jc w:val="right"/>
        <w:rPr>
          <w:sz w:val="28"/>
          <w:szCs w:val="28"/>
        </w:rPr>
      </w:pPr>
      <w:r w:rsidRPr="001E65ED">
        <w:rPr>
          <w:sz w:val="28"/>
          <w:szCs w:val="28"/>
        </w:rPr>
        <w:t>«Треневское сельское поселение»</w:t>
      </w:r>
    </w:p>
    <w:p w:rsidR="00AB796B" w:rsidRPr="001E65ED" w:rsidRDefault="00AB796B" w:rsidP="00AB796B">
      <w:pPr>
        <w:jc w:val="right"/>
        <w:rPr>
          <w:sz w:val="28"/>
          <w:szCs w:val="28"/>
        </w:rPr>
      </w:pPr>
      <w:r>
        <w:rPr>
          <w:sz w:val="28"/>
          <w:szCs w:val="28"/>
        </w:rPr>
        <w:t>от ______ 2014 года</w:t>
      </w: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ind w:left="4860"/>
        <w:jc w:val="right"/>
        <w:rPr>
          <w:rFonts w:ascii="Cambria" w:eastAsia="Times New Roman" w:hAnsi="Cambria"/>
          <w:b/>
          <w:bCs/>
          <w:i/>
          <w:iCs/>
          <w:color w:val="622423"/>
          <w:sz w:val="22"/>
          <w:szCs w:val="28"/>
          <w:lang w:eastAsia="en-US"/>
        </w:rPr>
      </w:pPr>
    </w:p>
    <w:p w:rsidR="00AB796B" w:rsidRDefault="00AB796B" w:rsidP="00AB796B">
      <w:pPr>
        <w:jc w:val="both"/>
        <w:rPr>
          <w:sz w:val="28"/>
          <w:szCs w:val="28"/>
        </w:rPr>
      </w:pPr>
    </w:p>
    <w:p w:rsidR="00AB796B" w:rsidRPr="00CD2245" w:rsidRDefault="00AB796B" w:rsidP="00AB796B">
      <w:pPr>
        <w:rPr>
          <w:b/>
        </w:rPr>
      </w:pPr>
      <w:r>
        <w:rPr>
          <w:b/>
          <w:sz w:val="28"/>
          <w:szCs w:val="28"/>
          <w:u w:val="single"/>
        </w:rPr>
        <w:t xml:space="preserve">   </w:t>
      </w:r>
      <w:r w:rsidRPr="00CD2245">
        <w:rPr>
          <w:b/>
          <w:sz w:val="28"/>
          <w:szCs w:val="28"/>
          <w:u w:val="single"/>
        </w:rPr>
        <w:t>ПРОЕКТ</w:t>
      </w:r>
      <w:r w:rsidRPr="00CD2245">
        <w:rPr>
          <w:b/>
          <w:u w:val="single"/>
        </w:rPr>
        <w:t>_</w:t>
      </w:r>
      <w:r w:rsidRPr="00CD2245">
        <w:rPr>
          <w:b/>
        </w:rPr>
        <w:t xml:space="preserve">               </w:t>
      </w:r>
      <w:r>
        <w:rPr>
          <w:b/>
        </w:rPr>
        <w:t xml:space="preserve">         </w:t>
      </w:r>
      <w:r w:rsidRPr="00CD2245">
        <w:rPr>
          <w:b/>
        </w:rPr>
        <w:t xml:space="preserve"> </w:t>
      </w:r>
    </w:p>
    <w:p w:rsidR="00AB796B" w:rsidRPr="00CD2245" w:rsidRDefault="00AB796B" w:rsidP="00AB796B">
      <w:pPr>
        <w:jc w:val="center"/>
        <w:rPr>
          <w:b/>
        </w:rPr>
      </w:pPr>
      <w:r w:rsidRPr="00CD2245">
        <w:rPr>
          <w:b/>
        </w:rPr>
        <w:t>РОСТОВСКАЯ ОБЛАСТЬ</w:t>
      </w:r>
    </w:p>
    <w:p w:rsidR="00AB796B" w:rsidRDefault="00AB796B" w:rsidP="00AB796B">
      <w:pPr>
        <w:jc w:val="center"/>
        <w:rPr>
          <w:b/>
        </w:rPr>
      </w:pPr>
    </w:p>
    <w:p w:rsidR="00AB796B" w:rsidRPr="00CD2245" w:rsidRDefault="00AB796B" w:rsidP="00AB796B">
      <w:pPr>
        <w:outlineLvl w:val="0"/>
        <w:rPr>
          <w:b/>
        </w:rPr>
      </w:pPr>
    </w:p>
    <w:p w:rsidR="00AB796B" w:rsidRDefault="00AB796B" w:rsidP="00AB796B">
      <w:pPr>
        <w:jc w:val="center"/>
        <w:outlineLvl w:val="0"/>
        <w:rPr>
          <w:b/>
        </w:rPr>
      </w:pPr>
      <w:r w:rsidRPr="00CD2245">
        <w:rPr>
          <w:b/>
        </w:rPr>
        <w:t>СОБРАНИЕ ДЕПУТАТОВ</w:t>
      </w:r>
    </w:p>
    <w:p w:rsidR="00AB796B" w:rsidRPr="00CD2245" w:rsidRDefault="00AB796B" w:rsidP="00AB796B">
      <w:pPr>
        <w:jc w:val="center"/>
        <w:outlineLvl w:val="0"/>
        <w:rPr>
          <w:b/>
        </w:rPr>
      </w:pPr>
      <w:r w:rsidRPr="00CD2245">
        <w:rPr>
          <w:b/>
        </w:rPr>
        <w:t>ТРЕНЕВСКОГО СЕЛЬСКОГО  ПОСЕЛЕНИЯ</w:t>
      </w:r>
    </w:p>
    <w:p w:rsidR="00AB796B" w:rsidRDefault="00AB796B" w:rsidP="00AB796B">
      <w:pPr>
        <w:jc w:val="center"/>
        <w:outlineLvl w:val="0"/>
        <w:rPr>
          <w:b/>
          <w:sz w:val="28"/>
          <w:szCs w:val="28"/>
        </w:rPr>
      </w:pPr>
    </w:p>
    <w:p w:rsidR="00AB796B" w:rsidRPr="00116E4F" w:rsidRDefault="00AB796B" w:rsidP="00AB796B">
      <w:pPr>
        <w:jc w:val="center"/>
        <w:outlineLvl w:val="0"/>
        <w:rPr>
          <w:b/>
          <w:sz w:val="28"/>
          <w:szCs w:val="28"/>
        </w:rPr>
      </w:pPr>
      <w:r w:rsidRPr="00116E4F">
        <w:rPr>
          <w:b/>
          <w:sz w:val="28"/>
          <w:szCs w:val="28"/>
        </w:rPr>
        <w:t>РЕШЕНИЕ</w:t>
      </w:r>
    </w:p>
    <w:p w:rsidR="00AB796B" w:rsidRPr="00116E4F" w:rsidRDefault="00AB796B" w:rsidP="00AB796B">
      <w:pPr>
        <w:pStyle w:val="a3"/>
        <w:ind w:right="-6"/>
        <w:jc w:val="center"/>
        <w:rPr>
          <w:b/>
          <w:szCs w:val="28"/>
        </w:rPr>
      </w:pPr>
      <w:r w:rsidRPr="00116E4F">
        <w:rPr>
          <w:b/>
          <w:szCs w:val="28"/>
        </w:rPr>
        <w:t>О  внесении  изменений  и  дополнений в  Устав</w:t>
      </w:r>
    </w:p>
    <w:p w:rsidR="00AB796B" w:rsidRPr="00116E4F" w:rsidRDefault="00AB796B" w:rsidP="00AB796B">
      <w:pPr>
        <w:pStyle w:val="a3"/>
        <w:ind w:right="-6"/>
        <w:jc w:val="center"/>
        <w:rPr>
          <w:b/>
          <w:szCs w:val="28"/>
        </w:rPr>
      </w:pPr>
      <w:r w:rsidRPr="00116E4F">
        <w:rPr>
          <w:b/>
          <w:szCs w:val="28"/>
        </w:rPr>
        <w:t>муниципального образования «Треневское сельское поселение»</w:t>
      </w:r>
    </w:p>
    <w:p w:rsidR="00AB796B" w:rsidRPr="006136B1" w:rsidRDefault="00AB796B" w:rsidP="00AB796B">
      <w:pPr>
        <w:jc w:val="center"/>
        <w:rPr>
          <w:sz w:val="28"/>
          <w:szCs w:val="28"/>
        </w:rPr>
      </w:pPr>
    </w:p>
    <w:tbl>
      <w:tblPr>
        <w:tblW w:w="0" w:type="auto"/>
        <w:tblLook w:val="01E0"/>
      </w:tblPr>
      <w:tblGrid>
        <w:gridCol w:w="3208"/>
        <w:gridCol w:w="2825"/>
        <w:gridCol w:w="3538"/>
      </w:tblGrid>
      <w:tr w:rsidR="00AB796B" w:rsidRPr="006136B1" w:rsidTr="00AB796B">
        <w:tc>
          <w:tcPr>
            <w:tcW w:w="3284" w:type="dxa"/>
          </w:tcPr>
          <w:p w:rsidR="00AB796B" w:rsidRPr="006136B1" w:rsidRDefault="00AB796B" w:rsidP="00AB796B">
            <w:pPr>
              <w:jc w:val="center"/>
              <w:rPr>
                <w:sz w:val="28"/>
                <w:szCs w:val="28"/>
              </w:rPr>
            </w:pPr>
            <w:r w:rsidRPr="006136B1">
              <w:rPr>
                <w:sz w:val="28"/>
                <w:szCs w:val="28"/>
              </w:rPr>
              <w:t>Принято</w:t>
            </w:r>
          </w:p>
          <w:p w:rsidR="00AB796B" w:rsidRPr="006136B1" w:rsidRDefault="00AB796B" w:rsidP="00AB796B">
            <w:pPr>
              <w:jc w:val="center"/>
              <w:rPr>
                <w:sz w:val="28"/>
                <w:szCs w:val="28"/>
              </w:rPr>
            </w:pPr>
            <w:r w:rsidRPr="006136B1">
              <w:rPr>
                <w:sz w:val="28"/>
                <w:szCs w:val="28"/>
              </w:rPr>
              <w:t>Собранием депутатов</w:t>
            </w:r>
          </w:p>
        </w:tc>
        <w:tc>
          <w:tcPr>
            <w:tcW w:w="2944" w:type="dxa"/>
          </w:tcPr>
          <w:p w:rsidR="00AB796B" w:rsidRPr="006136B1" w:rsidRDefault="00AB796B" w:rsidP="00AB796B">
            <w:pPr>
              <w:jc w:val="center"/>
              <w:rPr>
                <w:sz w:val="28"/>
                <w:szCs w:val="28"/>
              </w:rPr>
            </w:pPr>
          </w:p>
        </w:tc>
        <w:tc>
          <w:tcPr>
            <w:tcW w:w="3600" w:type="dxa"/>
          </w:tcPr>
          <w:p w:rsidR="00AB796B" w:rsidRPr="006136B1" w:rsidRDefault="00AB796B" w:rsidP="00AB796B">
            <w:pPr>
              <w:jc w:val="center"/>
              <w:rPr>
                <w:sz w:val="28"/>
                <w:szCs w:val="28"/>
              </w:rPr>
            </w:pPr>
          </w:p>
          <w:p w:rsidR="00AB796B" w:rsidRPr="006136B1" w:rsidRDefault="00AB796B" w:rsidP="00AB796B">
            <w:pPr>
              <w:jc w:val="center"/>
              <w:rPr>
                <w:sz w:val="28"/>
                <w:szCs w:val="28"/>
              </w:rPr>
            </w:pPr>
            <w:r w:rsidRPr="006136B1">
              <w:rPr>
                <w:sz w:val="28"/>
                <w:szCs w:val="28"/>
              </w:rPr>
              <w:t>______________ 2014 года</w:t>
            </w:r>
          </w:p>
        </w:tc>
      </w:tr>
    </w:tbl>
    <w:p w:rsidR="00AB796B" w:rsidRPr="006136B1" w:rsidRDefault="00AB796B" w:rsidP="00AB796B">
      <w:pPr>
        <w:jc w:val="both"/>
        <w:rPr>
          <w:sz w:val="28"/>
          <w:szCs w:val="28"/>
        </w:rPr>
      </w:pPr>
    </w:p>
    <w:p w:rsidR="00AB796B" w:rsidRPr="006136B1" w:rsidRDefault="00AB796B" w:rsidP="00AB796B">
      <w:pPr>
        <w:jc w:val="both"/>
        <w:rPr>
          <w:sz w:val="28"/>
          <w:szCs w:val="28"/>
        </w:rPr>
      </w:pPr>
    </w:p>
    <w:p w:rsidR="00AB796B" w:rsidRPr="006136B1" w:rsidRDefault="00AB796B" w:rsidP="00AB796B">
      <w:pPr>
        <w:pStyle w:val="11"/>
        <w:shd w:val="clear" w:color="auto" w:fill="auto"/>
        <w:spacing w:before="0" w:after="225" w:line="322" w:lineRule="exact"/>
        <w:ind w:left="20" w:right="20" w:firstLine="660"/>
        <w:jc w:val="both"/>
        <w:rPr>
          <w:sz w:val="28"/>
          <w:szCs w:val="28"/>
        </w:rPr>
      </w:pPr>
      <w:r w:rsidRPr="006136B1">
        <w:rPr>
          <w:sz w:val="28"/>
          <w:szCs w:val="28"/>
        </w:rPr>
        <w:t>В целях приведения Устава муниципального образования «Треневское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25 Устава муниципального образования «Треневское сельское поселение» Собрание депутатов Треневского сельского поселения,</w:t>
      </w:r>
    </w:p>
    <w:p w:rsidR="00AB796B" w:rsidRPr="006136B1" w:rsidRDefault="00AB796B" w:rsidP="00AB796B">
      <w:pPr>
        <w:pStyle w:val="10"/>
        <w:keepNext/>
        <w:keepLines/>
        <w:shd w:val="clear" w:color="auto" w:fill="auto"/>
        <w:spacing w:after="279" w:line="340" w:lineRule="exact"/>
        <w:ind w:left="4360"/>
        <w:jc w:val="left"/>
        <w:rPr>
          <w:b/>
          <w:sz w:val="28"/>
          <w:szCs w:val="28"/>
        </w:rPr>
      </w:pPr>
      <w:r w:rsidRPr="006136B1">
        <w:rPr>
          <w:b/>
          <w:sz w:val="28"/>
          <w:szCs w:val="28"/>
        </w:rPr>
        <w:t>РЕШИЛО:</w:t>
      </w:r>
    </w:p>
    <w:p w:rsidR="00AB796B" w:rsidRPr="006136B1" w:rsidRDefault="00AB796B" w:rsidP="00AB796B">
      <w:pPr>
        <w:pStyle w:val="11"/>
        <w:shd w:val="clear" w:color="auto" w:fill="auto"/>
        <w:spacing w:before="0" w:after="297" w:line="331" w:lineRule="exact"/>
        <w:ind w:left="20" w:right="20" w:firstLine="660"/>
        <w:jc w:val="both"/>
        <w:rPr>
          <w:sz w:val="28"/>
          <w:szCs w:val="28"/>
        </w:rPr>
      </w:pPr>
      <w:r w:rsidRPr="006136B1">
        <w:rPr>
          <w:sz w:val="28"/>
          <w:szCs w:val="28"/>
        </w:rPr>
        <w:t>1. Внести в Устав муниципального образования «Треневское сельское поселение» следующие изменения:</w:t>
      </w:r>
    </w:p>
    <w:p w:rsidR="00AB796B" w:rsidRPr="006136B1" w:rsidRDefault="00AB796B" w:rsidP="00AB796B">
      <w:pPr>
        <w:pStyle w:val="11"/>
        <w:shd w:val="clear" w:color="auto" w:fill="auto"/>
        <w:spacing w:before="0" w:after="54" w:line="260" w:lineRule="exact"/>
        <w:ind w:left="20" w:firstLine="660"/>
        <w:jc w:val="both"/>
        <w:rPr>
          <w:sz w:val="28"/>
          <w:szCs w:val="28"/>
        </w:rPr>
      </w:pPr>
      <w:r w:rsidRPr="006136B1">
        <w:rPr>
          <w:sz w:val="28"/>
          <w:szCs w:val="28"/>
        </w:rPr>
        <w:t>1)</w:t>
      </w:r>
      <w:r w:rsidRPr="006136B1">
        <w:rPr>
          <w:rStyle w:val="a6"/>
          <w:sz w:val="28"/>
          <w:szCs w:val="28"/>
        </w:rPr>
        <w:t xml:space="preserve"> в статье 2</w:t>
      </w:r>
      <w:r w:rsidRPr="006136B1">
        <w:rPr>
          <w:sz w:val="28"/>
          <w:szCs w:val="28"/>
        </w:rPr>
        <w:t>:</w:t>
      </w:r>
    </w:p>
    <w:p w:rsidR="00AB796B" w:rsidRPr="006136B1" w:rsidRDefault="00AB796B" w:rsidP="00AB796B">
      <w:pPr>
        <w:spacing w:line="240" w:lineRule="atLeast"/>
        <w:ind w:firstLine="709"/>
        <w:jc w:val="both"/>
        <w:rPr>
          <w:sz w:val="28"/>
          <w:szCs w:val="28"/>
        </w:rPr>
      </w:pPr>
      <w:r w:rsidRPr="006136B1">
        <w:rPr>
          <w:sz w:val="28"/>
          <w:szCs w:val="28"/>
        </w:rPr>
        <w:t>часть 1 дополнить пунктом 40 следующего содержания:</w:t>
      </w:r>
    </w:p>
    <w:p w:rsidR="00AB796B" w:rsidRPr="006136B1" w:rsidRDefault="00AB796B" w:rsidP="00AB796B">
      <w:pPr>
        <w:spacing w:line="240" w:lineRule="atLeast"/>
        <w:ind w:firstLine="709"/>
        <w:jc w:val="both"/>
        <w:rPr>
          <w:sz w:val="28"/>
          <w:szCs w:val="28"/>
        </w:rPr>
      </w:pPr>
    </w:p>
    <w:p w:rsidR="00AB796B" w:rsidRPr="006136B1" w:rsidRDefault="00AB796B" w:rsidP="00AB796B">
      <w:pPr>
        <w:pStyle w:val="11"/>
        <w:shd w:val="clear" w:color="auto" w:fill="auto"/>
        <w:spacing w:before="0" w:after="236" w:line="326" w:lineRule="exact"/>
        <w:ind w:left="20" w:right="20"/>
        <w:jc w:val="both"/>
        <w:rPr>
          <w:sz w:val="28"/>
          <w:szCs w:val="28"/>
        </w:rPr>
      </w:pPr>
      <w:r w:rsidRPr="006136B1">
        <w:rPr>
          <w:sz w:val="28"/>
          <w:szCs w:val="28"/>
        </w:rPr>
        <w:t xml:space="preserve">       «40)разработка и осуществление мер, направленных на укрепление межнационального и межконфессионального согласия, поддержку и </w:t>
      </w:r>
      <w:r w:rsidRPr="006136B1">
        <w:rPr>
          <w:sz w:val="28"/>
          <w:szCs w:val="28"/>
        </w:rPr>
        <w:lastRenderedPageBreak/>
        <w:t>развитие языков и культуры народов Российской Федерации, проживающих на территории муниципального образования,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6136B1">
        <w:rPr>
          <w:sz w:val="28"/>
          <w:szCs w:val="28"/>
        </w:rPr>
        <w:t>.»;</w:t>
      </w:r>
      <w:proofErr w:type="gramEnd"/>
    </w:p>
    <w:p w:rsidR="00AB796B" w:rsidRPr="006136B1" w:rsidRDefault="00AB796B" w:rsidP="00AB796B">
      <w:pPr>
        <w:pStyle w:val="11"/>
        <w:shd w:val="clear" w:color="auto" w:fill="auto"/>
        <w:spacing w:before="0" w:after="54" w:line="260" w:lineRule="exact"/>
        <w:ind w:left="20" w:firstLine="660"/>
        <w:jc w:val="both"/>
        <w:rPr>
          <w:sz w:val="28"/>
          <w:szCs w:val="28"/>
        </w:rPr>
      </w:pPr>
    </w:p>
    <w:p w:rsidR="00AB796B" w:rsidRPr="006136B1" w:rsidRDefault="00AB796B" w:rsidP="00AB796B">
      <w:pPr>
        <w:pStyle w:val="11"/>
        <w:shd w:val="clear" w:color="auto" w:fill="auto"/>
        <w:spacing w:before="0" w:after="54" w:line="260" w:lineRule="exact"/>
        <w:ind w:left="20" w:firstLine="660"/>
        <w:jc w:val="both"/>
        <w:rPr>
          <w:sz w:val="28"/>
          <w:szCs w:val="28"/>
        </w:rPr>
      </w:pPr>
    </w:p>
    <w:p w:rsidR="00AB796B" w:rsidRPr="006136B1" w:rsidRDefault="00AB796B" w:rsidP="00AB796B">
      <w:pPr>
        <w:pStyle w:val="40"/>
        <w:shd w:val="clear" w:color="auto" w:fill="auto"/>
        <w:tabs>
          <w:tab w:val="left" w:pos="7734"/>
        </w:tabs>
        <w:spacing w:before="0" w:line="260" w:lineRule="exact"/>
        <w:ind w:left="20"/>
        <w:rPr>
          <w:sz w:val="28"/>
          <w:szCs w:val="28"/>
        </w:rPr>
      </w:pPr>
      <w:r w:rsidRPr="006136B1">
        <w:rPr>
          <w:sz w:val="28"/>
          <w:szCs w:val="28"/>
        </w:rPr>
        <w:tab/>
      </w:r>
    </w:p>
    <w:p w:rsidR="00AB796B" w:rsidRPr="006136B1" w:rsidRDefault="00AB796B" w:rsidP="00AB796B">
      <w:pPr>
        <w:pStyle w:val="11"/>
        <w:shd w:val="clear" w:color="auto" w:fill="auto"/>
        <w:spacing w:before="0"/>
        <w:ind w:left="23" w:right="23" w:firstLine="658"/>
        <w:jc w:val="both"/>
        <w:rPr>
          <w:rStyle w:val="a6"/>
          <w:sz w:val="28"/>
          <w:szCs w:val="28"/>
        </w:rPr>
      </w:pPr>
      <w:r w:rsidRPr="006136B1">
        <w:rPr>
          <w:rStyle w:val="a6"/>
          <w:sz w:val="28"/>
          <w:szCs w:val="28"/>
        </w:rPr>
        <w:t>2) в статье 67</w:t>
      </w:r>
      <w:r w:rsidRPr="006136B1">
        <w:rPr>
          <w:sz w:val="28"/>
          <w:szCs w:val="28"/>
        </w:rPr>
        <w:t>:</w:t>
      </w:r>
    </w:p>
    <w:p w:rsidR="00AB796B" w:rsidRPr="006136B1" w:rsidRDefault="00AB796B" w:rsidP="00AB796B">
      <w:pPr>
        <w:pStyle w:val="11"/>
        <w:shd w:val="clear" w:color="auto" w:fill="auto"/>
        <w:spacing w:before="0"/>
        <w:ind w:left="23" w:right="23" w:firstLine="658"/>
        <w:jc w:val="both"/>
        <w:rPr>
          <w:b/>
          <w:sz w:val="28"/>
          <w:szCs w:val="28"/>
        </w:rPr>
      </w:pPr>
      <w:r w:rsidRPr="006136B1">
        <w:rPr>
          <w:rStyle w:val="a6"/>
          <w:b w:val="0"/>
          <w:sz w:val="28"/>
          <w:szCs w:val="28"/>
        </w:rPr>
        <w:t>часть 2 дополнить пунктом 5</w:t>
      </w:r>
      <w:r w:rsidRPr="006136B1">
        <w:rPr>
          <w:b/>
          <w:sz w:val="28"/>
          <w:szCs w:val="28"/>
        </w:rPr>
        <w:t>:</w:t>
      </w:r>
    </w:p>
    <w:p w:rsidR="00AB796B" w:rsidRPr="006136B1" w:rsidRDefault="00AB796B" w:rsidP="00AB796B">
      <w:pPr>
        <w:pStyle w:val="11"/>
        <w:shd w:val="clear" w:color="auto" w:fill="auto"/>
        <w:spacing w:before="0"/>
        <w:ind w:left="23" w:right="23" w:firstLine="658"/>
        <w:jc w:val="both"/>
        <w:rPr>
          <w:b/>
          <w:bCs/>
          <w:sz w:val="28"/>
          <w:szCs w:val="28"/>
        </w:rPr>
      </w:pPr>
    </w:p>
    <w:p w:rsidR="00AB796B" w:rsidRPr="00CD7AE0" w:rsidRDefault="00AB796B" w:rsidP="00AB796B">
      <w:pPr>
        <w:pStyle w:val="11"/>
        <w:shd w:val="clear" w:color="auto" w:fill="auto"/>
        <w:spacing w:before="0"/>
        <w:ind w:left="23" w:right="23" w:firstLine="658"/>
        <w:jc w:val="both"/>
        <w:rPr>
          <w:sz w:val="28"/>
          <w:szCs w:val="28"/>
        </w:rPr>
      </w:pPr>
      <w:proofErr w:type="gramStart"/>
      <w:r w:rsidRPr="00CD7AE0">
        <w:rPr>
          <w:sz w:val="28"/>
          <w:szCs w:val="28"/>
        </w:rPr>
        <w:t>«5)</w:t>
      </w:r>
      <w:r w:rsidRPr="00CD7AE0">
        <w:rPr>
          <w:rStyle w:val="blk"/>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D7AE0">
        <w:rPr>
          <w:rStyle w:val="blk"/>
          <w:sz w:val="28"/>
          <w:szCs w:val="28"/>
        </w:rPr>
        <w:t xml:space="preserve"> межконфессионального согласия и способствовало возникновению</w:t>
      </w:r>
      <w:r>
        <w:rPr>
          <w:rStyle w:val="blk"/>
          <w:sz w:val="28"/>
          <w:szCs w:val="28"/>
        </w:rPr>
        <w:t xml:space="preserve"> </w:t>
      </w:r>
      <w:r w:rsidRPr="00CD7AE0">
        <w:rPr>
          <w:rStyle w:val="blk"/>
          <w:sz w:val="28"/>
          <w:szCs w:val="28"/>
        </w:rPr>
        <w:t>межнациональных (межэтнических) и межконфессиональных конфликтов</w:t>
      </w:r>
      <w:proofErr w:type="gramStart"/>
      <w:r w:rsidRPr="00CD7AE0">
        <w:rPr>
          <w:sz w:val="28"/>
          <w:szCs w:val="28"/>
        </w:rPr>
        <w:t>.».</w:t>
      </w:r>
      <w:proofErr w:type="gramEnd"/>
    </w:p>
    <w:p w:rsidR="00AB796B" w:rsidRPr="006136B1" w:rsidRDefault="00AB796B" w:rsidP="00AB796B">
      <w:pPr>
        <w:pStyle w:val="11"/>
        <w:shd w:val="clear" w:color="auto" w:fill="auto"/>
        <w:spacing w:before="0" w:after="349" w:line="322" w:lineRule="exact"/>
        <w:ind w:left="20" w:right="20" w:firstLine="540"/>
        <w:jc w:val="both"/>
        <w:rPr>
          <w:sz w:val="28"/>
          <w:szCs w:val="28"/>
        </w:rPr>
      </w:pPr>
      <w:r w:rsidRPr="006136B1">
        <w:rPr>
          <w:sz w:val="28"/>
          <w:szCs w:val="28"/>
        </w:rPr>
        <w:t>2. Настоящее решение вступает в силу со дня его официального обнародования, произведенного после его государственной регистрации.</w:t>
      </w:r>
    </w:p>
    <w:p w:rsidR="00AB796B" w:rsidRDefault="00AB796B" w:rsidP="00AB796B">
      <w:pPr>
        <w:tabs>
          <w:tab w:val="left" w:pos="6825"/>
        </w:tabs>
        <w:jc w:val="both"/>
        <w:rPr>
          <w:sz w:val="28"/>
          <w:szCs w:val="28"/>
        </w:rPr>
      </w:pPr>
      <w:r>
        <w:rPr>
          <w:sz w:val="28"/>
          <w:szCs w:val="28"/>
        </w:rPr>
        <w:tab/>
      </w:r>
    </w:p>
    <w:p w:rsidR="00AB796B" w:rsidRDefault="00AB796B" w:rsidP="00AB796B">
      <w:pPr>
        <w:pStyle w:val="2"/>
        <w:spacing w:line="240" w:lineRule="auto"/>
        <w:jc w:val="both"/>
        <w:rPr>
          <w:sz w:val="28"/>
          <w:szCs w:val="28"/>
        </w:rPr>
      </w:pPr>
    </w:p>
    <w:p w:rsidR="00AB796B" w:rsidRDefault="00AB796B" w:rsidP="00AB796B">
      <w:pPr>
        <w:pStyle w:val="2"/>
        <w:spacing w:line="240" w:lineRule="auto"/>
        <w:ind w:left="0"/>
        <w:jc w:val="both"/>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Pr>
        <w:jc w:val="right"/>
        <w:rPr>
          <w:sz w:val="28"/>
          <w:szCs w:val="28"/>
        </w:rPr>
      </w:pPr>
    </w:p>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Default="00AB796B" w:rsidP="00AB796B"/>
    <w:p w:rsidR="00AB796B" w:rsidRPr="00F40B58" w:rsidRDefault="00AB796B" w:rsidP="00AB796B">
      <w:pPr>
        <w:jc w:val="right"/>
        <w:rPr>
          <w:sz w:val="28"/>
          <w:szCs w:val="28"/>
        </w:rPr>
      </w:pPr>
      <w:r w:rsidRPr="00F40B58">
        <w:rPr>
          <w:sz w:val="28"/>
          <w:szCs w:val="28"/>
        </w:rPr>
        <w:t>Приложение 2</w:t>
      </w:r>
    </w:p>
    <w:p w:rsidR="00AB796B" w:rsidRPr="001E65ED" w:rsidRDefault="00AB796B" w:rsidP="00AB796B">
      <w:pPr>
        <w:ind w:left="4860"/>
        <w:jc w:val="right"/>
        <w:rPr>
          <w:sz w:val="28"/>
          <w:szCs w:val="28"/>
        </w:rPr>
      </w:pPr>
      <w:r w:rsidRPr="00F40B58">
        <w:rPr>
          <w:sz w:val="28"/>
          <w:szCs w:val="28"/>
        </w:rPr>
        <w:t>к решению Соб</w:t>
      </w:r>
      <w:r w:rsidRPr="001E65ED">
        <w:rPr>
          <w:sz w:val="28"/>
          <w:szCs w:val="28"/>
        </w:rPr>
        <w:t xml:space="preserve">рания депутатов </w:t>
      </w:r>
    </w:p>
    <w:p w:rsidR="00AB796B" w:rsidRPr="001E65ED" w:rsidRDefault="00AB796B" w:rsidP="00AB796B">
      <w:pPr>
        <w:ind w:left="4860"/>
        <w:jc w:val="right"/>
        <w:rPr>
          <w:sz w:val="28"/>
          <w:szCs w:val="28"/>
        </w:rPr>
      </w:pPr>
      <w:r w:rsidRPr="001E65ED">
        <w:rPr>
          <w:sz w:val="28"/>
          <w:szCs w:val="28"/>
        </w:rPr>
        <w:t>Треневского сельского поселения</w:t>
      </w:r>
    </w:p>
    <w:p w:rsidR="00AB796B" w:rsidRPr="001E65ED" w:rsidRDefault="00AB796B" w:rsidP="00AB796B">
      <w:pPr>
        <w:jc w:val="right"/>
        <w:rPr>
          <w:sz w:val="28"/>
          <w:szCs w:val="28"/>
        </w:rPr>
      </w:pPr>
      <w:r w:rsidRPr="001E65ED">
        <w:rPr>
          <w:sz w:val="28"/>
          <w:szCs w:val="28"/>
        </w:rPr>
        <w:t xml:space="preserve"> «О проекте изменений </w:t>
      </w:r>
      <w:r>
        <w:rPr>
          <w:sz w:val="28"/>
          <w:szCs w:val="28"/>
        </w:rPr>
        <w:t xml:space="preserve">и дополнений </w:t>
      </w:r>
      <w:r w:rsidRPr="001E65ED">
        <w:rPr>
          <w:sz w:val="28"/>
          <w:szCs w:val="28"/>
        </w:rPr>
        <w:t>в Устав</w:t>
      </w:r>
    </w:p>
    <w:p w:rsidR="00AB796B" w:rsidRPr="001E65ED" w:rsidRDefault="00AB796B" w:rsidP="00AB796B">
      <w:pPr>
        <w:jc w:val="right"/>
        <w:rPr>
          <w:sz w:val="28"/>
          <w:szCs w:val="28"/>
        </w:rPr>
      </w:pPr>
      <w:r w:rsidRPr="001E65ED">
        <w:rPr>
          <w:sz w:val="28"/>
          <w:szCs w:val="28"/>
        </w:rPr>
        <w:t xml:space="preserve">муниципального образования </w:t>
      </w:r>
    </w:p>
    <w:p w:rsidR="00AB796B" w:rsidRPr="001E65ED" w:rsidRDefault="00AB796B" w:rsidP="00AB796B">
      <w:pPr>
        <w:jc w:val="right"/>
        <w:rPr>
          <w:sz w:val="28"/>
          <w:szCs w:val="28"/>
        </w:rPr>
      </w:pPr>
      <w:r w:rsidRPr="001E65ED">
        <w:rPr>
          <w:sz w:val="28"/>
          <w:szCs w:val="28"/>
        </w:rPr>
        <w:t>«Треневское сельское поселение»</w:t>
      </w:r>
    </w:p>
    <w:p w:rsidR="00AB796B" w:rsidRPr="001E65ED" w:rsidRDefault="00AB796B" w:rsidP="00AB796B">
      <w:pPr>
        <w:jc w:val="right"/>
        <w:rPr>
          <w:sz w:val="28"/>
          <w:szCs w:val="28"/>
        </w:rPr>
      </w:pPr>
      <w:r>
        <w:rPr>
          <w:sz w:val="28"/>
          <w:szCs w:val="28"/>
        </w:rPr>
        <w:t>от 28 августа 2013 года</w:t>
      </w:r>
    </w:p>
    <w:p w:rsidR="00AB796B" w:rsidRPr="00F40B58" w:rsidRDefault="00AB796B" w:rsidP="00AB796B">
      <w:pPr>
        <w:jc w:val="center"/>
        <w:rPr>
          <w:sz w:val="28"/>
          <w:szCs w:val="28"/>
        </w:rPr>
      </w:pPr>
    </w:p>
    <w:p w:rsidR="00AB796B" w:rsidRPr="00F40B58" w:rsidRDefault="00AB796B" w:rsidP="00AB796B">
      <w:pPr>
        <w:jc w:val="center"/>
        <w:rPr>
          <w:b/>
          <w:sz w:val="28"/>
          <w:szCs w:val="28"/>
        </w:rPr>
      </w:pPr>
      <w:r w:rsidRPr="00F40B58">
        <w:rPr>
          <w:b/>
          <w:sz w:val="28"/>
          <w:szCs w:val="28"/>
        </w:rPr>
        <w:t>Порядок учета предложений по проекту внесения изменений и дополнений в Устав муниципального образования  «Треневское сельское поселение» и участия граждан в его обсуждении</w:t>
      </w:r>
    </w:p>
    <w:p w:rsidR="00AB796B" w:rsidRPr="00F40B58" w:rsidRDefault="00AB796B" w:rsidP="00AB796B">
      <w:pPr>
        <w:ind w:firstLine="720"/>
        <w:jc w:val="both"/>
        <w:rPr>
          <w:sz w:val="28"/>
          <w:szCs w:val="28"/>
        </w:rPr>
      </w:pPr>
      <w:r w:rsidRPr="00F40B58">
        <w:rPr>
          <w:sz w:val="28"/>
          <w:szCs w:val="28"/>
        </w:rPr>
        <w:t>1.</w:t>
      </w:r>
      <w:r w:rsidRPr="00F40B58">
        <w:rPr>
          <w:sz w:val="28"/>
          <w:szCs w:val="28"/>
          <w:lang w:val="en-US"/>
        </w:rPr>
        <w:t> </w:t>
      </w:r>
      <w:r w:rsidRPr="00F40B58">
        <w:rPr>
          <w:sz w:val="28"/>
          <w:szCs w:val="28"/>
        </w:rPr>
        <w:t>Предложения по проекту внесения изменений и дополнений в Устав муниципального образования «Треневское сельское поселение» направляются в письменном или электронном виде Главе Треневского сельского поселения (ул. Советская, дом № 3в, п.  Долотинка, Миллеровский район, Ростовск</w:t>
      </w:r>
      <w:r>
        <w:rPr>
          <w:sz w:val="28"/>
          <w:szCs w:val="28"/>
        </w:rPr>
        <w:t>ая область, 346110, факс 39123</w:t>
      </w:r>
      <w:r w:rsidRPr="00F40B58">
        <w:rPr>
          <w:sz w:val="28"/>
          <w:szCs w:val="28"/>
        </w:rPr>
        <w:t xml:space="preserve">,) в течение </w:t>
      </w:r>
      <w:r w:rsidRPr="00F40B58">
        <w:rPr>
          <w:bCs/>
          <w:iCs/>
          <w:sz w:val="28"/>
          <w:szCs w:val="28"/>
        </w:rPr>
        <w:t>30</w:t>
      </w:r>
      <w:r w:rsidRPr="00F40B58">
        <w:rPr>
          <w:sz w:val="28"/>
          <w:szCs w:val="28"/>
        </w:rPr>
        <w:t xml:space="preserve"> дней со дня официального обнародования указанного проекта.</w:t>
      </w:r>
    </w:p>
    <w:p w:rsidR="00AB796B" w:rsidRPr="00F40B58" w:rsidRDefault="00AB796B" w:rsidP="00AB796B">
      <w:pPr>
        <w:ind w:firstLine="720"/>
        <w:jc w:val="both"/>
        <w:rPr>
          <w:sz w:val="28"/>
          <w:szCs w:val="28"/>
        </w:rPr>
      </w:pPr>
      <w:r w:rsidRPr="00F40B58">
        <w:rPr>
          <w:sz w:val="28"/>
          <w:szCs w:val="28"/>
        </w:rPr>
        <w:t>2.</w:t>
      </w:r>
      <w:r w:rsidRPr="00F40B58">
        <w:rPr>
          <w:sz w:val="28"/>
          <w:szCs w:val="28"/>
          <w:lang w:val="en-US"/>
        </w:rPr>
        <w:t> </w:t>
      </w:r>
      <w:r w:rsidRPr="00F40B58">
        <w:rPr>
          <w:sz w:val="28"/>
          <w:szCs w:val="28"/>
        </w:rPr>
        <w:t>Поступившие от населения замечания и предложения по проекту внесения изменений и дополнений в Устав муниципального образования «Треневское сельское поселение» рассматриваются на заседании соответствующей постоянной комиссии Собрания депутатов Треневского сельского поселения или на заседании Собрания депутатов Треневского сельского поселения. На их основе депутатами Собрания депутатов Треневского сельского поселения могут быть внесены поправки к проекту внесения  изменений и дополнений  в Устав муниципального образования «Треневское сельское поселение».</w:t>
      </w:r>
    </w:p>
    <w:p w:rsidR="00AB796B" w:rsidRPr="00F40B58" w:rsidRDefault="00AB796B" w:rsidP="00AB796B">
      <w:pPr>
        <w:ind w:firstLine="720"/>
        <w:jc w:val="both"/>
        <w:rPr>
          <w:sz w:val="28"/>
          <w:szCs w:val="28"/>
        </w:rPr>
      </w:pPr>
      <w:r w:rsidRPr="00F40B58">
        <w:rPr>
          <w:sz w:val="28"/>
          <w:szCs w:val="28"/>
        </w:rPr>
        <w:t>3. Граждане участвуют в обсуждении проекта внесения  изменений и дополнений в Устав муниципального образования «Треневское сельское поселение» посредством:</w:t>
      </w:r>
    </w:p>
    <w:p w:rsidR="00AB796B" w:rsidRPr="00F40B58" w:rsidRDefault="00AB796B" w:rsidP="00AB796B">
      <w:pPr>
        <w:ind w:firstLine="720"/>
        <w:jc w:val="both"/>
        <w:rPr>
          <w:sz w:val="28"/>
          <w:szCs w:val="28"/>
        </w:rPr>
      </w:pPr>
      <w:r w:rsidRPr="00F40B58">
        <w:rPr>
          <w:sz w:val="28"/>
          <w:szCs w:val="28"/>
        </w:rPr>
        <w:t>участия в публичных слушаниях по проекту внесения изменений и дополнений в Устав  муниципального образования «Треневское сельское поселение»;</w:t>
      </w:r>
    </w:p>
    <w:p w:rsidR="00AB796B" w:rsidRPr="00F40B58" w:rsidRDefault="00AB796B" w:rsidP="00AB796B">
      <w:pPr>
        <w:ind w:firstLine="720"/>
        <w:jc w:val="both"/>
        <w:rPr>
          <w:sz w:val="28"/>
          <w:szCs w:val="28"/>
        </w:rPr>
      </w:pPr>
      <w:r w:rsidRPr="00F40B58">
        <w:rPr>
          <w:sz w:val="28"/>
          <w:szCs w:val="28"/>
        </w:rPr>
        <w:t>участия в заседаниях Собрания депутатов Треневского сельского поселения и соответствующей постоянной комиссии Собрания депутатов Треневского сельского поселения, на которых рассматривается вопрос о проекте (принятии) изменений в Устав муниципального образования «Треневское сельское поселение».</w:t>
      </w:r>
    </w:p>
    <w:p w:rsidR="00AB796B" w:rsidRPr="00F40B58" w:rsidRDefault="00AB796B" w:rsidP="00AB796B">
      <w:pPr>
        <w:ind w:firstLine="720"/>
        <w:jc w:val="both"/>
        <w:rPr>
          <w:sz w:val="28"/>
          <w:szCs w:val="28"/>
        </w:rPr>
      </w:pPr>
      <w:r w:rsidRPr="00F40B58">
        <w:rPr>
          <w:sz w:val="28"/>
          <w:szCs w:val="28"/>
        </w:rPr>
        <w:t>4. Публичные слушания по проекту внесения изменений и дополнений в Устав муниципального образования «Треневское сельское поселение» проводятся в порядке, установленном Уставом муниципального образования «Треневское сельское поселение» и решениями Собрания депутатов Треневского сельского поселения.</w:t>
      </w:r>
    </w:p>
    <w:p w:rsidR="00AB796B" w:rsidRPr="004E0507" w:rsidRDefault="00AB796B" w:rsidP="00AB796B">
      <w:pPr>
        <w:ind w:firstLine="720"/>
        <w:jc w:val="both"/>
        <w:rPr>
          <w:sz w:val="28"/>
          <w:szCs w:val="28"/>
        </w:rPr>
      </w:pPr>
      <w:r w:rsidRPr="00F40B58">
        <w:rPr>
          <w:sz w:val="28"/>
          <w:szCs w:val="28"/>
        </w:rPr>
        <w:lastRenderedPageBreak/>
        <w:t xml:space="preserve">5. Допуск граждан на заседания Собрания депутатов Треневского сельского поселения и его постоянной комиссии осуществляется в порядке, установленном Регламентом Собрания депутатов </w:t>
      </w:r>
      <w:r>
        <w:rPr>
          <w:sz w:val="28"/>
          <w:szCs w:val="28"/>
        </w:rPr>
        <w:t>Треневского сельского поселения.</w:t>
      </w:r>
    </w:p>
    <w:p w:rsidR="00AB796B" w:rsidRDefault="00AB796B" w:rsidP="00AB796B"/>
    <w:p w:rsidR="00AB796B" w:rsidRDefault="00AB796B" w:rsidP="00AB796B"/>
    <w:p w:rsidR="00AB796B" w:rsidRDefault="00AB796B" w:rsidP="00AB796B"/>
    <w:p w:rsidR="00EA17D5" w:rsidRDefault="00EA17D5"/>
    <w:sectPr w:rsidR="00EA17D5" w:rsidSect="00AB79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B796B"/>
    <w:rsid w:val="00002A7B"/>
    <w:rsid w:val="0001319A"/>
    <w:rsid w:val="0001630D"/>
    <w:rsid w:val="00020585"/>
    <w:rsid w:val="0002605C"/>
    <w:rsid w:val="000B1593"/>
    <w:rsid w:val="000C60F7"/>
    <w:rsid w:val="000D6D31"/>
    <w:rsid w:val="000F34E3"/>
    <w:rsid w:val="000F4050"/>
    <w:rsid w:val="00110599"/>
    <w:rsid w:val="001275BE"/>
    <w:rsid w:val="00132679"/>
    <w:rsid w:val="00170DEF"/>
    <w:rsid w:val="001A062A"/>
    <w:rsid w:val="001C07FC"/>
    <w:rsid w:val="00246DFF"/>
    <w:rsid w:val="0025509C"/>
    <w:rsid w:val="002669AA"/>
    <w:rsid w:val="00293C27"/>
    <w:rsid w:val="00297643"/>
    <w:rsid w:val="002F0E5F"/>
    <w:rsid w:val="002F1C72"/>
    <w:rsid w:val="00315005"/>
    <w:rsid w:val="00315F22"/>
    <w:rsid w:val="00316F46"/>
    <w:rsid w:val="00321411"/>
    <w:rsid w:val="00322866"/>
    <w:rsid w:val="0035015F"/>
    <w:rsid w:val="003923C2"/>
    <w:rsid w:val="003B09AC"/>
    <w:rsid w:val="003B0ECF"/>
    <w:rsid w:val="003B7141"/>
    <w:rsid w:val="003D7810"/>
    <w:rsid w:val="0041643A"/>
    <w:rsid w:val="004256D2"/>
    <w:rsid w:val="00446F50"/>
    <w:rsid w:val="00453916"/>
    <w:rsid w:val="0047430B"/>
    <w:rsid w:val="00476B33"/>
    <w:rsid w:val="00494C65"/>
    <w:rsid w:val="004B45DA"/>
    <w:rsid w:val="004C2899"/>
    <w:rsid w:val="004D1B14"/>
    <w:rsid w:val="004D5AD8"/>
    <w:rsid w:val="004E3B74"/>
    <w:rsid w:val="004E605F"/>
    <w:rsid w:val="00537448"/>
    <w:rsid w:val="00553B3E"/>
    <w:rsid w:val="0057193E"/>
    <w:rsid w:val="005A0958"/>
    <w:rsid w:val="005A7AAC"/>
    <w:rsid w:val="005C3D4A"/>
    <w:rsid w:val="005C6DB7"/>
    <w:rsid w:val="006319B8"/>
    <w:rsid w:val="00671201"/>
    <w:rsid w:val="00671518"/>
    <w:rsid w:val="00685BF9"/>
    <w:rsid w:val="00692EF7"/>
    <w:rsid w:val="006A4572"/>
    <w:rsid w:val="006C3EE2"/>
    <w:rsid w:val="006D42E7"/>
    <w:rsid w:val="006F4DC2"/>
    <w:rsid w:val="00700983"/>
    <w:rsid w:val="00701C23"/>
    <w:rsid w:val="00705AE8"/>
    <w:rsid w:val="00717100"/>
    <w:rsid w:val="00733AEA"/>
    <w:rsid w:val="00774033"/>
    <w:rsid w:val="00777D6E"/>
    <w:rsid w:val="007A3B19"/>
    <w:rsid w:val="007C4B1C"/>
    <w:rsid w:val="007D21B3"/>
    <w:rsid w:val="007E6C92"/>
    <w:rsid w:val="00811ECB"/>
    <w:rsid w:val="00812CC3"/>
    <w:rsid w:val="00822246"/>
    <w:rsid w:val="00827F0B"/>
    <w:rsid w:val="008418AB"/>
    <w:rsid w:val="00842B93"/>
    <w:rsid w:val="008819B6"/>
    <w:rsid w:val="0088418C"/>
    <w:rsid w:val="008942EE"/>
    <w:rsid w:val="008A7F2E"/>
    <w:rsid w:val="008C0E28"/>
    <w:rsid w:val="008D2AE5"/>
    <w:rsid w:val="008F05C9"/>
    <w:rsid w:val="00910DE2"/>
    <w:rsid w:val="00920E3E"/>
    <w:rsid w:val="0095174B"/>
    <w:rsid w:val="00960F1B"/>
    <w:rsid w:val="00965F53"/>
    <w:rsid w:val="009A57EF"/>
    <w:rsid w:val="009B18A1"/>
    <w:rsid w:val="009D03E6"/>
    <w:rsid w:val="00A1489A"/>
    <w:rsid w:val="00A3522D"/>
    <w:rsid w:val="00A57ED1"/>
    <w:rsid w:val="00A85895"/>
    <w:rsid w:val="00AA2CA5"/>
    <w:rsid w:val="00AB796B"/>
    <w:rsid w:val="00AC41FA"/>
    <w:rsid w:val="00AF4D1E"/>
    <w:rsid w:val="00B161FB"/>
    <w:rsid w:val="00B27055"/>
    <w:rsid w:val="00B3430D"/>
    <w:rsid w:val="00B36756"/>
    <w:rsid w:val="00B81BB7"/>
    <w:rsid w:val="00BB5195"/>
    <w:rsid w:val="00BF341B"/>
    <w:rsid w:val="00C07819"/>
    <w:rsid w:val="00C13D3F"/>
    <w:rsid w:val="00C35176"/>
    <w:rsid w:val="00C376D9"/>
    <w:rsid w:val="00C4194F"/>
    <w:rsid w:val="00C47E48"/>
    <w:rsid w:val="00C65B41"/>
    <w:rsid w:val="00CA2C86"/>
    <w:rsid w:val="00CB0E92"/>
    <w:rsid w:val="00CC4101"/>
    <w:rsid w:val="00D16EAC"/>
    <w:rsid w:val="00D30F35"/>
    <w:rsid w:val="00D3602F"/>
    <w:rsid w:val="00D464C1"/>
    <w:rsid w:val="00D53968"/>
    <w:rsid w:val="00D84049"/>
    <w:rsid w:val="00DF2732"/>
    <w:rsid w:val="00E00CFC"/>
    <w:rsid w:val="00E32523"/>
    <w:rsid w:val="00E3725F"/>
    <w:rsid w:val="00E5680A"/>
    <w:rsid w:val="00E6444B"/>
    <w:rsid w:val="00E64C52"/>
    <w:rsid w:val="00E70824"/>
    <w:rsid w:val="00E8538E"/>
    <w:rsid w:val="00E9626E"/>
    <w:rsid w:val="00EA17D5"/>
    <w:rsid w:val="00ED18E7"/>
    <w:rsid w:val="00ED70F1"/>
    <w:rsid w:val="00EE37A6"/>
    <w:rsid w:val="00EF401D"/>
    <w:rsid w:val="00EF7822"/>
    <w:rsid w:val="00F03BF7"/>
    <w:rsid w:val="00F20152"/>
    <w:rsid w:val="00F75A85"/>
    <w:rsid w:val="00F979A0"/>
    <w:rsid w:val="00FC57A2"/>
    <w:rsid w:val="00FE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96B"/>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AB796B"/>
    <w:pPr>
      <w:ind w:right="5755"/>
      <w:jc w:val="both"/>
    </w:pPr>
    <w:rPr>
      <w:sz w:val="28"/>
    </w:rPr>
  </w:style>
  <w:style w:type="character" w:customStyle="1" w:styleId="a4">
    <w:name w:val="Основной текст Знак"/>
    <w:basedOn w:val="a0"/>
    <w:link w:val="a3"/>
    <w:semiHidden/>
    <w:locked/>
    <w:rsid w:val="00AB796B"/>
    <w:rPr>
      <w:rFonts w:eastAsia="Calibri"/>
      <w:sz w:val="28"/>
      <w:szCs w:val="24"/>
      <w:lang w:val="ru-RU" w:eastAsia="ru-RU" w:bidi="ar-SA"/>
    </w:rPr>
  </w:style>
  <w:style w:type="paragraph" w:customStyle="1" w:styleId="Postan">
    <w:name w:val="Postan"/>
    <w:basedOn w:val="a"/>
    <w:rsid w:val="00AB796B"/>
    <w:pPr>
      <w:jc w:val="center"/>
    </w:pPr>
    <w:rPr>
      <w:sz w:val="28"/>
      <w:szCs w:val="20"/>
    </w:rPr>
  </w:style>
  <w:style w:type="paragraph" w:styleId="2">
    <w:name w:val="Body Text Indent 2"/>
    <w:basedOn w:val="a"/>
    <w:link w:val="20"/>
    <w:rsid w:val="00AB796B"/>
    <w:pPr>
      <w:spacing w:after="120" w:line="480" w:lineRule="auto"/>
      <w:ind w:left="283"/>
    </w:pPr>
  </w:style>
  <w:style w:type="character" w:customStyle="1" w:styleId="20">
    <w:name w:val="Основной текст с отступом 2 Знак"/>
    <w:basedOn w:val="a0"/>
    <w:link w:val="2"/>
    <w:locked/>
    <w:rsid w:val="00AB796B"/>
    <w:rPr>
      <w:rFonts w:eastAsia="Calibri"/>
      <w:sz w:val="24"/>
      <w:szCs w:val="24"/>
      <w:lang w:val="ru-RU" w:eastAsia="ru-RU" w:bidi="ar-SA"/>
    </w:rPr>
  </w:style>
  <w:style w:type="character" w:customStyle="1" w:styleId="1">
    <w:name w:val="Заголовок №1_"/>
    <w:basedOn w:val="a0"/>
    <w:link w:val="10"/>
    <w:locked/>
    <w:rsid w:val="00AB796B"/>
    <w:rPr>
      <w:sz w:val="34"/>
      <w:szCs w:val="34"/>
      <w:shd w:val="clear" w:color="auto" w:fill="FFFFFF"/>
      <w:lang w:bidi="ar-SA"/>
    </w:rPr>
  </w:style>
  <w:style w:type="character" w:customStyle="1" w:styleId="a5">
    <w:name w:val="Основной текст_"/>
    <w:basedOn w:val="a0"/>
    <w:link w:val="11"/>
    <w:locked/>
    <w:rsid w:val="00AB796B"/>
    <w:rPr>
      <w:sz w:val="26"/>
      <w:szCs w:val="26"/>
      <w:shd w:val="clear" w:color="auto" w:fill="FFFFFF"/>
      <w:lang w:bidi="ar-SA"/>
    </w:rPr>
  </w:style>
  <w:style w:type="character" w:customStyle="1" w:styleId="a6">
    <w:name w:val="Основной текст + Полужирный"/>
    <w:basedOn w:val="a5"/>
    <w:rsid w:val="00AB796B"/>
    <w:rPr>
      <w:b/>
      <w:bCs/>
    </w:rPr>
  </w:style>
  <w:style w:type="character" w:customStyle="1" w:styleId="4">
    <w:name w:val="Основной текст (4)_"/>
    <w:basedOn w:val="a0"/>
    <w:link w:val="40"/>
    <w:locked/>
    <w:rsid w:val="00AB796B"/>
    <w:rPr>
      <w:sz w:val="26"/>
      <w:szCs w:val="26"/>
      <w:shd w:val="clear" w:color="auto" w:fill="FFFFFF"/>
      <w:lang w:bidi="ar-SA"/>
    </w:rPr>
  </w:style>
  <w:style w:type="paragraph" w:customStyle="1" w:styleId="10">
    <w:name w:val="Заголовок №1"/>
    <w:basedOn w:val="a"/>
    <w:link w:val="1"/>
    <w:rsid w:val="00AB796B"/>
    <w:pPr>
      <w:shd w:val="clear" w:color="auto" w:fill="FFFFFF"/>
      <w:spacing w:after="60" w:line="240" w:lineRule="atLeast"/>
      <w:jc w:val="center"/>
      <w:outlineLvl w:val="0"/>
    </w:pPr>
    <w:rPr>
      <w:rFonts w:eastAsia="Times New Roman"/>
      <w:sz w:val="34"/>
      <w:szCs w:val="34"/>
      <w:shd w:val="clear" w:color="auto" w:fill="FFFFFF"/>
    </w:rPr>
  </w:style>
  <w:style w:type="paragraph" w:customStyle="1" w:styleId="11">
    <w:name w:val="Основной текст1"/>
    <w:basedOn w:val="a"/>
    <w:link w:val="a5"/>
    <w:rsid w:val="00AB796B"/>
    <w:pPr>
      <w:shd w:val="clear" w:color="auto" w:fill="FFFFFF"/>
      <w:spacing w:before="600" w:line="240" w:lineRule="atLeast"/>
      <w:jc w:val="center"/>
    </w:pPr>
    <w:rPr>
      <w:rFonts w:eastAsia="Times New Roman"/>
      <w:sz w:val="26"/>
      <w:szCs w:val="26"/>
      <w:shd w:val="clear" w:color="auto" w:fill="FFFFFF"/>
    </w:rPr>
  </w:style>
  <w:style w:type="paragraph" w:customStyle="1" w:styleId="40">
    <w:name w:val="Основной текст (4)"/>
    <w:basedOn w:val="a"/>
    <w:link w:val="4"/>
    <w:rsid w:val="00AB796B"/>
    <w:pPr>
      <w:shd w:val="clear" w:color="auto" w:fill="FFFFFF"/>
      <w:spacing w:before="180" w:line="240" w:lineRule="atLeast"/>
    </w:pPr>
    <w:rPr>
      <w:rFonts w:eastAsia="Times New Roman"/>
      <w:sz w:val="26"/>
      <w:szCs w:val="26"/>
      <w:shd w:val="clear" w:color="auto" w:fill="FFFFFF"/>
    </w:rPr>
  </w:style>
  <w:style w:type="character" w:customStyle="1" w:styleId="blk">
    <w:name w:val="blk"/>
    <w:basedOn w:val="a0"/>
    <w:rsid w:val="00AB796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РОСТОВСКАЯ ОБЛАСТЬ</vt:lpstr>
    </vt:vector>
  </TitlesOfParts>
  <Company>MoBIL GROUP</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dc:title>
  <dc:subject/>
  <dc:creator>Экономист</dc:creator>
  <cp:keywords/>
  <dc:description/>
  <cp:lastModifiedBy>Admin</cp:lastModifiedBy>
  <cp:revision>3</cp:revision>
  <dcterms:created xsi:type="dcterms:W3CDTF">2015-05-14T04:06:00Z</dcterms:created>
  <dcterms:modified xsi:type="dcterms:W3CDTF">2015-05-14T04:10:00Z</dcterms:modified>
</cp:coreProperties>
</file>