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BE" w:rsidRPr="004C75BE" w:rsidRDefault="004C75BE" w:rsidP="004C75BE">
      <w:pPr>
        <w:pStyle w:val="21"/>
        <w:jc w:val="center"/>
        <w:rPr>
          <w:szCs w:val="28"/>
        </w:rPr>
      </w:pPr>
      <w:r w:rsidRPr="004C75BE">
        <w:rPr>
          <w:szCs w:val="28"/>
        </w:rPr>
        <w:t>РОССИЙСКАЯ  ФЕДЕРАЦИЯ</w:t>
      </w:r>
      <w:r w:rsidR="0057469A">
        <w:rPr>
          <w:szCs w:val="28"/>
        </w:rPr>
        <w:t xml:space="preserve">           </w:t>
      </w:r>
    </w:p>
    <w:p w:rsidR="004C75BE" w:rsidRPr="004C75BE" w:rsidRDefault="004C75BE" w:rsidP="004C75BE">
      <w:pPr>
        <w:pStyle w:val="21"/>
        <w:jc w:val="center"/>
        <w:rPr>
          <w:szCs w:val="28"/>
        </w:rPr>
      </w:pPr>
      <w:r w:rsidRPr="004C75BE">
        <w:rPr>
          <w:szCs w:val="28"/>
        </w:rPr>
        <w:t>РОСТОВСКАЯ  ОБЛАСТЬ</w:t>
      </w:r>
    </w:p>
    <w:p w:rsidR="004C75BE" w:rsidRPr="004C75BE" w:rsidRDefault="004C75BE" w:rsidP="004C75BE">
      <w:pPr>
        <w:pStyle w:val="21"/>
        <w:jc w:val="center"/>
        <w:rPr>
          <w:szCs w:val="28"/>
        </w:rPr>
      </w:pPr>
      <w:r w:rsidRPr="004C75BE">
        <w:rPr>
          <w:szCs w:val="28"/>
        </w:rPr>
        <w:t>МИЛЛЕРОВСКИЙ  РАЙОН</w:t>
      </w:r>
    </w:p>
    <w:p w:rsidR="004C75BE" w:rsidRPr="004C75BE" w:rsidRDefault="004C75BE" w:rsidP="004C75BE">
      <w:pPr>
        <w:pStyle w:val="21"/>
        <w:jc w:val="center"/>
        <w:rPr>
          <w:szCs w:val="28"/>
        </w:rPr>
      </w:pPr>
      <w:r w:rsidRPr="004C75BE">
        <w:rPr>
          <w:szCs w:val="28"/>
        </w:rPr>
        <w:t>МУНИЦИПАЛЬНОЕ  ОБРАЗОВАНИЕ</w:t>
      </w:r>
    </w:p>
    <w:p w:rsidR="004C75BE" w:rsidRPr="004C75BE" w:rsidRDefault="004C75BE" w:rsidP="004C75BE">
      <w:pPr>
        <w:pStyle w:val="21"/>
        <w:jc w:val="center"/>
        <w:rPr>
          <w:szCs w:val="28"/>
        </w:rPr>
      </w:pPr>
      <w:r w:rsidRPr="004C75BE">
        <w:rPr>
          <w:szCs w:val="28"/>
        </w:rPr>
        <w:t>«ТРЕНЕВСКОЕ  СЕЛЬСКОЕ  ПОСЕЛЕНИЕ»</w:t>
      </w:r>
    </w:p>
    <w:p w:rsidR="004C75BE" w:rsidRPr="004C75BE" w:rsidRDefault="004C75BE" w:rsidP="004C75BE">
      <w:pPr>
        <w:pStyle w:val="21"/>
        <w:jc w:val="center"/>
        <w:rPr>
          <w:szCs w:val="28"/>
        </w:rPr>
      </w:pPr>
    </w:p>
    <w:p w:rsidR="004C75BE" w:rsidRPr="004C75BE" w:rsidRDefault="004C75BE" w:rsidP="004C75BE">
      <w:pPr>
        <w:pStyle w:val="21"/>
        <w:jc w:val="center"/>
        <w:rPr>
          <w:b/>
          <w:sz w:val="36"/>
          <w:szCs w:val="36"/>
        </w:rPr>
      </w:pPr>
      <w:r w:rsidRPr="004C75BE">
        <w:rPr>
          <w:b/>
          <w:sz w:val="36"/>
          <w:szCs w:val="36"/>
        </w:rPr>
        <w:t>АДМИНИСТРАЦИЯ</w:t>
      </w:r>
    </w:p>
    <w:p w:rsidR="0057469A" w:rsidRDefault="004C75BE" w:rsidP="0057469A">
      <w:pPr>
        <w:pStyle w:val="21"/>
        <w:jc w:val="center"/>
        <w:rPr>
          <w:b/>
          <w:sz w:val="36"/>
          <w:szCs w:val="36"/>
        </w:rPr>
      </w:pPr>
      <w:r w:rsidRPr="004C75BE">
        <w:rPr>
          <w:b/>
          <w:sz w:val="36"/>
          <w:szCs w:val="36"/>
        </w:rPr>
        <w:t xml:space="preserve"> ТРЕНЕВСКОГО  СЕЛЬСКОГО  ПОСЕЛЕНИЯ</w:t>
      </w:r>
    </w:p>
    <w:p w:rsidR="0057469A" w:rsidRPr="004C75BE" w:rsidRDefault="0057469A" w:rsidP="0057469A">
      <w:pPr>
        <w:pStyle w:val="21"/>
        <w:jc w:val="center"/>
        <w:rPr>
          <w:b/>
          <w:sz w:val="36"/>
          <w:szCs w:val="36"/>
        </w:rPr>
      </w:pPr>
    </w:p>
    <w:p w:rsidR="004C75BE" w:rsidRPr="0057469A" w:rsidRDefault="0057469A" w:rsidP="004C75BE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 ПОСТАНОВЛЕНИЯ</w:t>
      </w:r>
    </w:p>
    <w:p w:rsidR="004C75BE" w:rsidRPr="004C75BE" w:rsidRDefault="004C75BE" w:rsidP="004C75BE">
      <w:pPr>
        <w:spacing w:after="0"/>
        <w:jc w:val="center"/>
        <w:rPr>
          <w:rFonts w:ascii="Times New Roman" w:eastAsia="Calibri" w:hAnsi="Times New Roman" w:cs="Times New Roman"/>
          <w:b/>
          <w:spacing w:val="38"/>
          <w:sz w:val="26"/>
          <w:szCs w:val="26"/>
        </w:rPr>
      </w:pPr>
    </w:p>
    <w:p w:rsidR="004C75BE" w:rsidRPr="004C75BE" w:rsidRDefault="004C75BE" w:rsidP="004C75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5BE">
        <w:rPr>
          <w:rFonts w:ascii="Times New Roman" w:eastAsia="Calibri" w:hAnsi="Times New Roman" w:cs="Times New Roman"/>
          <w:sz w:val="28"/>
          <w:szCs w:val="28"/>
        </w:rPr>
        <w:t xml:space="preserve">от </w:t>
      </w:r>
    </w:p>
    <w:p w:rsidR="004C75BE" w:rsidRPr="004C75BE" w:rsidRDefault="004C75BE" w:rsidP="004C75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5BE" w:rsidRPr="004C75BE" w:rsidRDefault="004C75BE" w:rsidP="004C75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5BE">
        <w:rPr>
          <w:rFonts w:ascii="Times New Roman" w:eastAsia="Calibri" w:hAnsi="Times New Roman" w:cs="Times New Roman"/>
          <w:sz w:val="28"/>
          <w:szCs w:val="28"/>
        </w:rPr>
        <w:t>п. Долотинка</w:t>
      </w:r>
    </w:p>
    <w:p w:rsidR="00F02341" w:rsidRDefault="004C75BE" w:rsidP="00F02341">
      <w:pPr>
        <w:pStyle w:val="11"/>
        <w:rPr>
          <w:b/>
          <w:sz w:val="28"/>
          <w:szCs w:val="28"/>
        </w:rPr>
      </w:pPr>
      <w:r w:rsidRPr="008A7DE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нормативных</w:t>
      </w:r>
    </w:p>
    <w:p w:rsidR="00F02341" w:rsidRDefault="004C75BE" w:rsidP="00F02341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затрат на обеспечение функций </w:t>
      </w:r>
    </w:p>
    <w:p w:rsidR="00F02341" w:rsidRDefault="00F02341" w:rsidP="00F02341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Треневско</w:t>
      </w:r>
      <w:r w:rsidR="004C75BE">
        <w:rPr>
          <w:b/>
          <w:sz w:val="28"/>
          <w:szCs w:val="28"/>
        </w:rPr>
        <w:t>го сельского</w:t>
      </w:r>
    </w:p>
    <w:p w:rsidR="00F02341" w:rsidRDefault="004C75BE" w:rsidP="00F02341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и подведомственного ему </w:t>
      </w:r>
    </w:p>
    <w:p w:rsidR="008355F5" w:rsidRDefault="008355F5" w:rsidP="00F02341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</w:t>
      </w:r>
    </w:p>
    <w:p w:rsidR="004C75BE" w:rsidRPr="00101E4D" w:rsidRDefault="008355F5" w:rsidP="00F02341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>учреждения</w:t>
      </w:r>
      <w:r w:rsidR="004C75BE">
        <w:rPr>
          <w:b/>
          <w:sz w:val="28"/>
          <w:szCs w:val="28"/>
        </w:rPr>
        <w:t xml:space="preserve"> Миллеровского района</w:t>
      </w:r>
    </w:p>
    <w:p w:rsidR="004C75BE" w:rsidRPr="00DC001E" w:rsidRDefault="004C75BE" w:rsidP="00F02341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C001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DC001E">
        <w:rPr>
          <w:rFonts w:asciiTheme="majorHAnsi" w:hAnsiTheme="majorHAnsi" w:cs="Arial"/>
          <w:sz w:val="28"/>
          <w:szCs w:val="28"/>
        </w:rPr>
        <w:t xml:space="preserve"> </w:t>
      </w:r>
    </w:p>
    <w:p w:rsidR="004C75BE" w:rsidRPr="00DC001E" w:rsidRDefault="004C75BE" w:rsidP="004C75B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Theme="majorHAnsi" w:hAnsiTheme="majorHAnsi" w:cs="Arial"/>
          <w:sz w:val="28"/>
          <w:szCs w:val="28"/>
        </w:rPr>
        <w:t xml:space="preserve">        </w:t>
      </w:r>
      <w:r w:rsidRPr="00DC001E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</w:t>
      </w:r>
      <w:r w:rsidR="00182AD3">
        <w:rPr>
          <w:rFonts w:ascii="Times New Roman" w:hAnsi="Times New Roman" w:cs="Times New Roman"/>
          <w:sz w:val="28"/>
          <w:szCs w:val="28"/>
        </w:rPr>
        <w:t>Треневск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</w:t>
      </w:r>
      <w:r w:rsidR="00182AD3">
        <w:rPr>
          <w:rFonts w:ascii="Times New Roman" w:hAnsi="Times New Roman" w:cs="Times New Roman"/>
          <w:sz w:val="28"/>
          <w:szCs w:val="28"/>
        </w:rPr>
        <w:t>оселения Миллеров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C00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декабря 2015</w:t>
      </w:r>
      <w:r w:rsidRPr="00DC001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DC001E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Треневского сельского поселения Миллеровского района и подведомственн</w:t>
      </w:r>
      <w:r w:rsidR="008355F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5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55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55F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355F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355F5">
        <w:rPr>
          <w:rFonts w:ascii="Times New Roman" w:hAnsi="Times New Roman" w:cs="Times New Roman"/>
          <w:sz w:val="28"/>
          <w:szCs w:val="28"/>
        </w:rPr>
        <w:t>я</w:t>
      </w:r>
      <w:r w:rsidRPr="00DC001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DC001E">
        <w:rPr>
          <w:rFonts w:ascii="Times New Roman" w:hAnsi="Times New Roman" w:cs="Times New Roman"/>
          <w:sz w:val="28"/>
          <w:szCs w:val="28"/>
        </w:rPr>
        <w:t>:</w:t>
      </w:r>
    </w:p>
    <w:p w:rsidR="004C75BE" w:rsidRPr="00DC001E" w:rsidRDefault="004C75BE" w:rsidP="004C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  <w:t xml:space="preserve">1.Утвердить нормативные затраты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 сельского поселения</w:t>
      </w:r>
      <w:r w:rsidR="008355F5">
        <w:rPr>
          <w:rFonts w:ascii="Times New Roman" w:hAnsi="Times New Roman" w:cs="Times New Roman"/>
          <w:sz w:val="28"/>
          <w:szCs w:val="28"/>
        </w:rPr>
        <w:t xml:space="preserve"> и подведомственного ему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Pr="00DC001E">
        <w:rPr>
          <w:rFonts w:ascii="Times New Roman" w:hAnsi="Times New Roman" w:cs="Times New Roman"/>
          <w:sz w:val="28"/>
          <w:szCs w:val="28"/>
        </w:rPr>
        <w:t xml:space="preserve"> (далее - нормативные затраты) согласно приложению.</w:t>
      </w:r>
    </w:p>
    <w:p w:rsidR="004C75BE" w:rsidRDefault="004C75BE" w:rsidP="004C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  <w:t>2.Установить, что нормативы количества и (или) цены товаров, работ, услуг могут быть изменены</w:t>
      </w:r>
      <w:r>
        <w:rPr>
          <w:rFonts w:ascii="Times New Roman" w:hAnsi="Times New Roman" w:cs="Times New Roman"/>
          <w:sz w:val="28"/>
          <w:szCs w:val="28"/>
        </w:rPr>
        <w:t xml:space="preserve"> по решению главы администрации Треневского сельского поселения Миллеровского района</w:t>
      </w:r>
      <w:r w:rsidRPr="00DC001E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001E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соответствующему виду нормативных затрат.</w:t>
      </w:r>
    </w:p>
    <w:p w:rsidR="004C75BE" w:rsidRDefault="004C75BE" w:rsidP="004C75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001E">
        <w:rPr>
          <w:rFonts w:ascii="Times New Roman" w:hAnsi="Times New Roman" w:cs="Times New Roman"/>
          <w:bCs/>
          <w:sz w:val="28"/>
          <w:szCs w:val="28"/>
        </w:rPr>
        <w:t xml:space="preserve">3.Разместить настоящее постановление в </w:t>
      </w:r>
      <w:r>
        <w:rPr>
          <w:rFonts w:ascii="Times New Roman" w:hAnsi="Times New Roman" w:cs="Times New Roman"/>
          <w:bCs/>
          <w:sz w:val="28"/>
          <w:szCs w:val="28"/>
        </w:rPr>
        <w:t>единой информационной системе в сфере закупок.</w:t>
      </w:r>
    </w:p>
    <w:p w:rsidR="004C75BE" w:rsidRPr="00DC001E" w:rsidRDefault="004C75BE" w:rsidP="004C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C001E">
        <w:rPr>
          <w:rFonts w:ascii="Times New Roman" w:hAnsi="Times New Roman" w:cs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4C75BE" w:rsidRDefault="004C75BE" w:rsidP="004C75B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DC001E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4C75BE" w:rsidRPr="00DC001E" w:rsidRDefault="004C75BE" w:rsidP="004C75B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5BE" w:rsidRDefault="004C75BE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408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4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5F5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08E">
        <w:rPr>
          <w:rFonts w:ascii="Times New Roman" w:hAnsi="Times New Roman" w:cs="Times New Roman"/>
          <w:sz w:val="28"/>
          <w:szCs w:val="28"/>
        </w:rPr>
        <w:t xml:space="preserve">   </w:t>
      </w:r>
      <w:r w:rsidR="00620AA3">
        <w:rPr>
          <w:rFonts w:ascii="Times New Roman" w:hAnsi="Times New Roman" w:cs="Times New Roman"/>
          <w:sz w:val="28"/>
          <w:szCs w:val="28"/>
        </w:rPr>
        <w:t>В.Ф. Гончаров</w:t>
      </w: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F5" w:rsidRDefault="008355F5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69A" w:rsidRDefault="0057469A" w:rsidP="0083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749" w:rsidRPr="00D175AC" w:rsidRDefault="00334749" w:rsidP="00D1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</w:t>
      </w:r>
      <w:r w:rsidRPr="00D175AC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D175AC" w:rsidRDefault="00334749" w:rsidP="00D17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75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к п</w:t>
      </w:r>
      <w:r w:rsidR="002C13DE" w:rsidRPr="00D175AC">
        <w:rPr>
          <w:rFonts w:ascii="Times New Roman" w:eastAsia="Times New Roman" w:hAnsi="Times New Roman" w:cs="Times New Roman"/>
          <w:lang w:eastAsia="ru-RU"/>
        </w:rPr>
        <w:t>остановлению</w:t>
      </w:r>
      <w:r w:rsidRPr="00D175A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175AC" w:rsidRPr="00D175A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032A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175AC" w:rsidRPr="00D175AC">
        <w:rPr>
          <w:rFonts w:ascii="Times New Roman" w:eastAsia="Times New Roman" w:hAnsi="Times New Roman" w:cs="Times New Roman"/>
          <w:lang w:eastAsia="ru-RU"/>
        </w:rPr>
        <w:t>.</w:t>
      </w:r>
      <w:r w:rsidR="009032A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175AC" w:rsidRPr="00D175AC">
        <w:rPr>
          <w:rFonts w:ascii="Times New Roman" w:eastAsia="Times New Roman" w:hAnsi="Times New Roman" w:cs="Times New Roman"/>
          <w:lang w:eastAsia="ru-RU"/>
        </w:rPr>
        <w:t>.2016г</w:t>
      </w:r>
      <w:r w:rsidR="00D175AC">
        <w:rPr>
          <w:rFonts w:ascii="Times New Roman" w:eastAsia="Times New Roman" w:hAnsi="Times New Roman" w:cs="Times New Roman"/>
          <w:lang w:eastAsia="ru-RU"/>
        </w:rPr>
        <w:t xml:space="preserve">. № </w:t>
      </w:r>
    </w:p>
    <w:p w:rsidR="00D175AC" w:rsidRDefault="00D175AC" w:rsidP="004C7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Треневского сельского по</w:t>
      </w:r>
      <w:r w:rsidR="00632E4B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еления</w:t>
      </w:r>
      <w:r w:rsidR="00334749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34749" w:rsidRDefault="00334749" w:rsidP="004C7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</w:p>
    <w:p w:rsidR="00334749" w:rsidRDefault="00334749" w:rsidP="00334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</w:t>
      </w:r>
    </w:p>
    <w:p w:rsidR="00334749" w:rsidRDefault="002C13DE" w:rsidP="00334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Треневского сельского поселения и подведомственному ему МБУ</w:t>
      </w:r>
    </w:p>
    <w:p w:rsidR="00334749" w:rsidRDefault="00334749" w:rsidP="00334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334749" w:rsidRDefault="00334749" w:rsidP="00334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334749">
      <w:pPr>
        <w:pStyle w:val="a4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услуги связи.</w:t>
      </w:r>
    </w:p>
    <w:p w:rsidR="00334749" w:rsidRDefault="00334749" w:rsidP="00334749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абонентскую плату.</w:t>
      </w:r>
    </w:p>
    <w:p w:rsidR="00334749" w:rsidRDefault="00334749" w:rsidP="00334749">
      <w:pPr>
        <w:pStyle w:val="a4"/>
        <w:spacing w:after="0"/>
        <w:ind w:left="79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4"/>
        <w:gridCol w:w="3025"/>
        <w:gridCol w:w="1804"/>
        <w:gridCol w:w="2367"/>
      </w:tblGrid>
      <w:tr w:rsidR="00334749" w:rsidTr="0033474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334749" w:rsidRDefault="0033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(не более, 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Затраты,</w:t>
            </w:r>
          </w:p>
          <w:p w:rsidR="00334749" w:rsidRDefault="0033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34749" w:rsidTr="0033474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9A1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B3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B3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8880</w:t>
            </w:r>
          </w:p>
        </w:tc>
      </w:tr>
    </w:tbl>
    <w:p w:rsidR="00334749" w:rsidRDefault="00334749" w:rsidP="00334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33474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Затраты на повременную оплату местных, междугородних и международных телефонных соединений.</w:t>
      </w:r>
    </w:p>
    <w:p w:rsidR="00334749" w:rsidRDefault="00334749" w:rsidP="00334749">
      <w:pPr>
        <w:pStyle w:val="a4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874"/>
        <w:gridCol w:w="1928"/>
        <w:gridCol w:w="2642"/>
        <w:gridCol w:w="1745"/>
        <w:gridCol w:w="1415"/>
      </w:tblGrid>
      <w:tr w:rsidR="00334749" w:rsidTr="003347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-934" w:firstLine="9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местных телефонных соединений в месяц в расчете на все абонентские номера для передачи голосовой информации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 телефонных соединениях (не более,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Затраты,</w:t>
            </w:r>
          </w:p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34749" w:rsidTr="003347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B340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82F3D" w:rsidP="00182A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A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2F27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182A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21420</w:t>
            </w:r>
          </w:p>
        </w:tc>
      </w:tr>
    </w:tbl>
    <w:p w:rsidR="00334749" w:rsidRDefault="00334749" w:rsidP="00334749">
      <w:pPr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334749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334749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33474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услуг почтовой связи.</w:t>
      </w:r>
    </w:p>
    <w:p w:rsidR="00334749" w:rsidRDefault="00334749" w:rsidP="00334749">
      <w:pPr>
        <w:pStyle w:val="a4"/>
        <w:ind w:left="79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24" w:type="dxa"/>
        <w:tblInd w:w="108" w:type="dxa"/>
        <w:tblLook w:val="04A0"/>
      </w:tblPr>
      <w:tblGrid>
        <w:gridCol w:w="2007"/>
        <w:gridCol w:w="2523"/>
        <w:gridCol w:w="2520"/>
        <w:gridCol w:w="2474"/>
      </w:tblGrid>
      <w:tr w:rsidR="00334749" w:rsidTr="00382F3D">
        <w:trPr>
          <w:trHeight w:val="148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почтовых отправлений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цена одного почтового отправления, руб.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руб.</w:t>
            </w:r>
          </w:p>
        </w:tc>
      </w:tr>
      <w:tr w:rsidR="00334749" w:rsidTr="00382F3D">
        <w:trPr>
          <w:trHeight w:val="36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D175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 xml:space="preserve"> (письма)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82F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254C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82F3D" w:rsidTr="00382F3D">
        <w:trPr>
          <w:trHeight w:val="41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D" w:rsidRDefault="00382F3D" w:rsidP="001500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D" w:rsidRDefault="008355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382F3D">
              <w:rPr>
                <w:rFonts w:ascii="Times New Roman" w:hAnsi="Times New Roman" w:cs="Times New Roman"/>
                <w:sz w:val="28"/>
                <w:szCs w:val="28"/>
              </w:rPr>
              <w:t>(конверты)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D" w:rsidRDefault="00382F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D" w:rsidRDefault="008355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:rsidR="00334749" w:rsidRDefault="00334749" w:rsidP="00334749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коммунальные услуги.</w:t>
      </w:r>
    </w:p>
    <w:p w:rsidR="00334749" w:rsidRDefault="00334749" w:rsidP="0033474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34749" w:rsidRDefault="001A2E9B" w:rsidP="0033474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749">
        <w:rPr>
          <w:rFonts w:ascii="Times New Roman" w:hAnsi="Times New Roman" w:cs="Times New Roman"/>
          <w:sz w:val="28"/>
          <w:szCs w:val="28"/>
        </w:rPr>
        <w:t>.1. Затраты на электроснабжение.</w:t>
      </w:r>
    </w:p>
    <w:p w:rsidR="00334749" w:rsidRDefault="00334749" w:rsidP="0033474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445"/>
        <w:gridCol w:w="2372"/>
        <w:gridCol w:w="2387"/>
        <w:gridCol w:w="2258"/>
      </w:tblGrid>
      <w:tr w:rsidR="00334749" w:rsidTr="001A2E9B">
        <w:trPr>
          <w:trHeight w:val="251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потребность электроэнергии на год, тыс. кВт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Регулируемый тариф на электроэнергию (действующий на момент утверждения нормативных затрат), 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(с учетом индексации тарифа), руб.</w:t>
            </w:r>
          </w:p>
        </w:tc>
      </w:tr>
      <w:tr w:rsidR="00334749" w:rsidRPr="003C2995" w:rsidTr="00334749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Pr="003C2995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995"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Pr="003C2995" w:rsidRDefault="00482257" w:rsidP="003C299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Pr="003C2995" w:rsidRDefault="00B92B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9B" w:rsidRPr="003C2995" w:rsidRDefault="00482257" w:rsidP="003C299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415795</w:t>
            </w:r>
          </w:p>
        </w:tc>
      </w:tr>
    </w:tbl>
    <w:p w:rsidR="00334749" w:rsidRPr="003C2995" w:rsidRDefault="00334749" w:rsidP="00334749">
      <w:pPr>
        <w:pStyle w:val="a4"/>
        <w:ind w:left="-567" w:firstLine="141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334749">
      <w:pPr>
        <w:pStyle w:val="a4"/>
        <w:ind w:left="-567" w:firstLine="993"/>
        <w:rPr>
          <w:rFonts w:ascii="Times New Roman" w:hAnsi="Times New Roman" w:cs="Times New Roman"/>
          <w:sz w:val="28"/>
          <w:szCs w:val="28"/>
        </w:rPr>
      </w:pPr>
    </w:p>
    <w:p w:rsidR="00334749" w:rsidRDefault="001A2E9B" w:rsidP="00334749">
      <w:pPr>
        <w:pStyle w:val="a4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34749">
        <w:rPr>
          <w:rFonts w:ascii="Times New Roman" w:hAnsi="Times New Roman" w:cs="Times New Roman"/>
          <w:sz w:val="28"/>
          <w:szCs w:val="28"/>
        </w:rPr>
        <w:t>. Затраты на холодное водоснабжение и водоотведение.</w:t>
      </w:r>
    </w:p>
    <w:tbl>
      <w:tblPr>
        <w:tblStyle w:val="a5"/>
        <w:tblW w:w="0" w:type="auto"/>
        <w:tblInd w:w="360" w:type="dxa"/>
        <w:tblLook w:val="04A0"/>
      </w:tblPr>
      <w:tblGrid>
        <w:gridCol w:w="2271"/>
        <w:gridCol w:w="2377"/>
        <w:gridCol w:w="2372"/>
        <w:gridCol w:w="2190"/>
      </w:tblGrid>
      <w:tr w:rsidR="00334749" w:rsidTr="003347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потребность в холодном водоснабжении год, куб.м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Регулируемый тариф на холодное водоснабжение (средний тариф, утвержденный на 2017 год), 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руб.</w:t>
            </w:r>
          </w:p>
        </w:tc>
      </w:tr>
      <w:tr w:rsidR="00334749" w:rsidTr="003347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1A2E9B" w:rsidP="004822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2257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1A2E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482257" w:rsidP="004822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</w:t>
            </w:r>
          </w:p>
        </w:tc>
      </w:tr>
    </w:tbl>
    <w:p w:rsidR="00334749" w:rsidRDefault="00334749" w:rsidP="00334749">
      <w:pPr>
        <w:pStyle w:val="a4"/>
        <w:ind w:left="-567"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2298"/>
        <w:gridCol w:w="2315"/>
        <w:gridCol w:w="2369"/>
        <w:gridCol w:w="2228"/>
      </w:tblGrid>
      <w:tr w:rsidR="00334749" w:rsidTr="00620CF3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 w:rsidP="00F4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потребность в в</w:t>
            </w:r>
            <w:r w:rsidR="00F4408B">
              <w:rPr>
                <w:rFonts w:ascii="Times New Roman" w:hAnsi="Times New Roman" w:cs="Times New Roman"/>
                <w:sz w:val="28"/>
                <w:szCs w:val="28"/>
              </w:rPr>
              <w:t>ывоз ЖБО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год, куб.м.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F4408B" w:rsidP="00F4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Регулируемый тариф на вывоз ЖБО 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(средний тариф, утвержденный на 2017 год), руб.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руб.</w:t>
            </w:r>
          </w:p>
        </w:tc>
      </w:tr>
      <w:tr w:rsidR="00334749" w:rsidTr="00620CF3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F4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F4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F4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81000</w:t>
            </w:r>
          </w:p>
        </w:tc>
      </w:tr>
    </w:tbl>
    <w:p w:rsidR="00620CF3" w:rsidRPr="00620CF3" w:rsidRDefault="00620CF3" w:rsidP="00620CF3">
      <w:pPr>
        <w:pStyle w:val="a8"/>
        <w:ind w:firstLine="300"/>
        <w:rPr>
          <w:sz w:val="28"/>
          <w:szCs w:val="28"/>
        </w:rPr>
      </w:pPr>
      <w:r w:rsidRPr="00620CF3">
        <w:rPr>
          <w:sz w:val="28"/>
          <w:szCs w:val="28"/>
        </w:rPr>
        <w:lastRenderedPageBreak/>
        <w:t>5. Затраты на приобретение топлива (уголь)</w:t>
      </w:r>
    </w:p>
    <w:p w:rsidR="00620CF3" w:rsidRPr="00620CF3" w:rsidRDefault="00620CF3" w:rsidP="00620CF3">
      <w:pPr>
        <w:pStyle w:val="a8"/>
        <w:ind w:firstLine="300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6"/>
        <w:gridCol w:w="2005"/>
        <w:gridCol w:w="2901"/>
        <w:gridCol w:w="2694"/>
      </w:tblGrid>
      <w:tr w:rsidR="00620CF3" w:rsidRPr="00620CF3" w:rsidTr="00620CF3">
        <w:trPr>
          <w:trHeight w:val="97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F3" w:rsidRPr="00620CF3" w:rsidRDefault="00620CF3" w:rsidP="001500DF">
            <w:pPr>
              <w:pStyle w:val="a8"/>
              <w:jc w:val="center"/>
              <w:rPr>
                <w:sz w:val="28"/>
                <w:szCs w:val="28"/>
              </w:rPr>
            </w:pPr>
            <w:r w:rsidRPr="00620CF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F3" w:rsidRPr="00620CF3" w:rsidRDefault="00620CF3" w:rsidP="001500DF">
            <w:pPr>
              <w:pStyle w:val="a8"/>
              <w:jc w:val="center"/>
              <w:rPr>
                <w:sz w:val="28"/>
                <w:szCs w:val="28"/>
              </w:rPr>
            </w:pPr>
            <w:r w:rsidRPr="00620CF3">
              <w:rPr>
                <w:sz w:val="28"/>
                <w:szCs w:val="28"/>
              </w:rPr>
              <w:t>Количество, т.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F3" w:rsidRPr="00620CF3" w:rsidRDefault="00620CF3" w:rsidP="001500DF">
            <w:pPr>
              <w:pStyle w:val="a8"/>
              <w:jc w:val="center"/>
              <w:rPr>
                <w:sz w:val="28"/>
                <w:szCs w:val="28"/>
              </w:rPr>
            </w:pPr>
            <w:r w:rsidRPr="00620CF3">
              <w:rPr>
                <w:sz w:val="28"/>
                <w:szCs w:val="28"/>
              </w:rPr>
              <w:t>Цена за 1т., руб.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F3" w:rsidRPr="00620CF3" w:rsidRDefault="00620CF3" w:rsidP="001500DF">
            <w:pPr>
              <w:pStyle w:val="a8"/>
              <w:jc w:val="center"/>
              <w:rPr>
                <w:sz w:val="28"/>
                <w:szCs w:val="28"/>
              </w:rPr>
            </w:pPr>
            <w:r w:rsidRPr="00620CF3">
              <w:rPr>
                <w:sz w:val="28"/>
                <w:szCs w:val="28"/>
              </w:rPr>
              <w:t>Затрат не более, (руб.)</w:t>
            </w:r>
          </w:p>
        </w:tc>
      </w:tr>
      <w:tr w:rsidR="00620CF3" w:rsidRPr="00620CF3" w:rsidTr="00620CF3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F3" w:rsidRPr="00620CF3" w:rsidRDefault="00620CF3" w:rsidP="001500DF">
            <w:pPr>
              <w:pStyle w:val="a8"/>
              <w:ind w:firstLine="300"/>
              <w:jc w:val="center"/>
              <w:rPr>
                <w:sz w:val="28"/>
                <w:szCs w:val="28"/>
              </w:rPr>
            </w:pPr>
            <w:r w:rsidRPr="00620CF3">
              <w:rPr>
                <w:sz w:val="28"/>
                <w:szCs w:val="28"/>
              </w:rPr>
              <w:t>Уголь АМ</w:t>
            </w:r>
          </w:p>
          <w:p w:rsidR="00620CF3" w:rsidRPr="00620CF3" w:rsidRDefault="00620CF3" w:rsidP="001500DF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F3" w:rsidRPr="00620CF3" w:rsidRDefault="00620CF3" w:rsidP="00620CF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620C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F3" w:rsidRPr="00620CF3" w:rsidRDefault="00620CF3" w:rsidP="001500DF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  <w:r w:rsidRPr="00620CF3">
              <w:rPr>
                <w:sz w:val="28"/>
                <w:szCs w:val="28"/>
              </w:rPr>
              <w:t>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F3" w:rsidRPr="00620CF3" w:rsidRDefault="00620CF3" w:rsidP="001500DF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313900</w:t>
            </w:r>
            <w:r w:rsidRPr="00620CF3">
              <w:rPr>
                <w:sz w:val="28"/>
                <w:szCs w:val="28"/>
              </w:rPr>
              <w:t>,00</w:t>
            </w:r>
          </w:p>
        </w:tc>
      </w:tr>
      <w:tr w:rsidR="00620CF3" w:rsidRPr="00620CF3" w:rsidTr="00620CF3"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F3" w:rsidRPr="00620CF3" w:rsidRDefault="00620CF3" w:rsidP="001500DF">
            <w:pPr>
              <w:pStyle w:val="a8"/>
              <w:jc w:val="right"/>
              <w:rPr>
                <w:sz w:val="28"/>
                <w:szCs w:val="28"/>
              </w:rPr>
            </w:pPr>
            <w:r w:rsidRPr="00620CF3">
              <w:rPr>
                <w:sz w:val="28"/>
                <w:szCs w:val="28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F3" w:rsidRPr="00620CF3" w:rsidRDefault="00620CF3" w:rsidP="001500DF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313900</w:t>
            </w:r>
            <w:r w:rsidRPr="00620CF3">
              <w:rPr>
                <w:sz w:val="28"/>
                <w:szCs w:val="28"/>
              </w:rPr>
              <w:t>,00</w:t>
            </w:r>
          </w:p>
        </w:tc>
      </w:tr>
    </w:tbl>
    <w:p w:rsidR="00620CF3" w:rsidRDefault="00620CF3" w:rsidP="00620CF3"/>
    <w:p w:rsidR="00620CF3" w:rsidRDefault="00620CF3" w:rsidP="00620CF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имущества.</w:t>
      </w:r>
    </w:p>
    <w:p w:rsidR="00334749" w:rsidRDefault="00334749" w:rsidP="003347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бесперебойного питания.</w:t>
      </w:r>
    </w:p>
    <w:tbl>
      <w:tblPr>
        <w:tblStyle w:val="a5"/>
        <w:tblW w:w="0" w:type="auto"/>
        <w:tblInd w:w="360" w:type="dxa"/>
        <w:tblLook w:val="04A0"/>
      </w:tblPr>
      <w:tblGrid>
        <w:gridCol w:w="2198"/>
        <w:gridCol w:w="2357"/>
        <w:gridCol w:w="2570"/>
        <w:gridCol w:w="2085"/>
      </w:tblGrid>
      <w:tr w:rsidR="00334749" w:rsidTr="003347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модулей бесперебойного питания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1 модуля бесперебойного питания, 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руб.</w:t>
            </w:r>
          </w:p>
        </w:tc>
      </w:tr>
      <w:tr w:rsidR="00334749" w:rsidTr="003347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6821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F4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68211D" w:rsidP="006821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(оргтехники), заправку картриджей.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701"/>
        <w:gridCol w:w="1985"/>
        <w:gridCol w:w="2410"/>
        <w:gridCol w:w="2551"/>
        <w:gridCol w:w="1134"/>
      </w:tblGrid>
      <w:tr w:rsidR="00334749" w:rsidTr="00F04F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</w:t>
            </w:r>
          </w:p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более, 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руб.</w:t>
            </w:r>
          </w:p>
        </w:tc>
      </w:tr>
      <w:tr w:rsidR="00334749" w:rsidTr="00F04F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9" w:rsidRPr="00DF2386" w:rsidRDefault="0033474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  <w:r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82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</w:t>
            </w:r>
            <w:r w:rsid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ung</w:t>
            </w:r>
            <w:r w:rsidR="00DF2386"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="00DF2386"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1641, Kyocera TK – 170, </w:t>
            </w:r>
            <w:r w:rsid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Canon</w:t>
            </w:r>
            <w:r w:rsidR="00DF2386"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DF2386"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3228,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DF2386"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DF2386"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4410</w:t>
            </w:r>
            <w:r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DF2386"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LBP</w:t>
            </w:r>
            <w:r w:rsidR="00DF2386"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2900</w:t>
            </w:r>
            <w:r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    </w:t>
            </w:r>
            <w:r w:rsid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MF 4410,</w:t>
            </w:r>
            <w:r w:rsidRPr="00DF2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Canon</w:t>
            </w:r>
            <w:r w:rsidR="00DF23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MF 3010, Hp Boisb-0207-00, </w:t>
            </w:r>
          </w:p>
          <w:p w:rsidR="00334749" w:rsidRPr="00DF2386" w:rsidRDefault="00DF23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Hp P-2015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Pr="00DF2386" w:rsidRDefault="00DF23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DF2386" w:rsidP="00DF23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34749" w:rsidTr="00F04F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сотрудники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Pr="00F60E2E" w:rsidRDefault="00F60E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F60E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334749" w:rsidRDefault="00334749" w:rsidP="00334749">
      <w:pPr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средств.</w:t>
      </w:r>
    </w:p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3800"/>
        <w:gridCol w:w="2978"/>
        <w:gridCol w:w="2578"/>
      </w:tblGrid>
      <w:tr w:rsidR="00334749" w:rsidTr="00F04F8B">
        <w:trPr>
          <w:trHeight w:val="183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техническое обслуживание и ремонт в отчетном году, руб.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руб.</w:t>
            </w:r>
          </w:p>
        </w:tc>
      </w:tr>
      <w:tr w:rsidR="00334749" w:rsidTr="00F04F8B">
        <w:trPr>
          <w:trHeight w:val="42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Pr="00F04F8B" w:rsidRDefault="00D10C3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 Duster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Pr="00DE5686" w:rsidRDefault="00782D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Pr="00DE5686" w:rsidRDefault="00782D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25000</w:t>
            </w:r>
          </w:p>
        </w:tc>
      </w:tr>
      <w:tr w:rsidR="00F04F8B" w:rsidTr="00F04F8B">
        <w:trPr>
          <w:trHeight w:val="41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B" w:rsidRDefault="00782D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Chevrolet Niva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B" w:rsidRPr="00DE5686" w:rsidRDefault="00782D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B" w:rsidRPr="00DE5686" w:rsidRDefault="00782D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35000</w:t>
            </w:r>
          </w:p>
        </w:tc>
      </w:tr>
    </w:tbl>
    <w:p w:rsidR="00334749" w:rsidRDefault="00334749" w:rsidP="00334749">
      <w:pPr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коммунальные услуги, аренду помещений и оборудования, содержания имущества.</w:t>
      </w:r>
    </w:p>
    <w:p w:rsidR="00334749" w:rsidRDefault="00334749" w:rsidP="003347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5139"/>
        <w:gridCol w:w="4465"/>
      </w:tblGrid>
      <w:tr w:rsidR="00334749" w:rsidTr="008A629A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(не более руб.) *</w:t>
            </w:r>
          </w:p>
        </w:tc>
      </w:tr>
      <w:tr w:rsidR="008A629A" w:rsidTr="008A629A">
        <w:trPr>
          <w:trHeight w:val="5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9A" w:rsidRPr="00F04F8B" w:rsidRDefault="008A629A" w:rsidP="001500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 Duster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9A" w:rsidRPr="0001218A" w:rsidRDefault="0001218A" w:rsidP="008A62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8A629A" w:rsidTr="008A629A">
        <w:trPr>
          <w:trHeight w:val="567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9A" w:rsidRDefault="008A629A" w:rsidP="001500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Chevrolet Niva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9A" w:rsidRPr="008A629A" w:rsidRDefault="008A62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</w:tr>
      <w:tr w:rsidR="008A629A" w:rsidTr="008A629A">
        <w:trPr>
          <w:trHeight w:val="567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9A" w:rsidRPr="0001218A" w:rsidRDefault="0001218A" w:rsidP="001500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(Саз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- 35071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9A" w:rsidRPr="0001218A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334749" w:rsidRDefault="00334749" w:rsidP="0033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автотранспортного средства.</w:t>
      </w:r>
    </w:p>
    <w:p w:rsidR="00632E4B" w:rsidRDefault="00632E4B" w:rsidP="0033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1875"/>
        <w:gridCol w:w="2236"/>
        <w:gridCol w:w="2126"/>
      </w:tblGrid>
      <w:tr w:rsidR="00632E4B" w:rsidRPr="003B5ACF" w:rsidTr="001500D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E4B" w:rsidRPr="00632E4B" w:rsidRDefault="00632E4B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E4B" w:rsidRPr="00632E4B" w:rsidRDefault="00632E4B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4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E4B" w:rsidRPr="00632E4B" w:rsidRDefault="00632E4B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4B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E4B" w:rsidRPr="00632E4B" w:rsidRDefault="00632E4B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4B">
              <w:rPr>
                <w:rFonts w:ascii="Times New Roman" w:hAnsi="Times New Roman" w:cs="Times New Roman"/>
                <w:sz w:val="28"/>
                <w:szCs w:val="28"/>
              </w:rPr>
              <w:t>Затрат не более,</w:t>
            </w:r>
          </w:p>
          <w:p w:rsidR="00632E4B" w:rsidRPr="00632E4B" w:rsidRDefault="00632E4B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4B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32E4B" w:rsidRPr="003B5ACF" w:rsidTr="001500DF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E4B" w:rsidRPr="00632E4B" w:rsidRDefault="00632E4B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программного продукта</w:t>
            </w:r>
            <w:r w:rsidRPr="00632E4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1С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E4B" w:rsidRPr="00632E4B" w:rsidRDefault="00632E4B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E4B" w:rsidRPr="00632E4B" w:rsidRDefault="004D44B7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62000</w:t>
            </w:r>
            <w:r w:rsidR="00632E4B" w:rsidRPr="00632E4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E4B" w:rsidRPr="00632E4B" w:rsidRDefault="004D44B7" w:rsidP="001500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62000</w:t>
            </w:r>
            <w:r w:rsidR="00632E4B" w:rsidRPr="00632E4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32E4B" w:rsidRDefault="00632E4B" w:rsidP="0033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4B" w:rsidRPr="00632E4B" w:rsidRDefault="00632E4B" w:rsidP="00632E4B">
      <w:pPr>
        <w:pStyle w:val="a8"/>
        <w:ind w:firstLine="300"/>
        <w:jc w:val="both"/>
        <w:rPr>
          <w:sz w:val="28"/>
          <w:szCs w:val="28"/>
        </w:rPr>
      </w:pPr>
      <w:r w:rsidRPr="00632E4B">
        <w:rPr>
          <w:sz w:val="28"/>
          <w:szCs w:val="28"/>
        </w:rPr>
        <w:t>4.2.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632E4B" w:rsidRDefault="00632E4B" w:rsidP="0033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49" w:rsidRDefault="00334749" w:rsidP="001A2E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средств.</w:t>
      </w:r>
    </w:p>
    <w:p w:rsidR="00334749" w:rsidRDefault="00334749" w:rsidP="003347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49" w:rsidRDefault="00334749" w:rsidP="003347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49" w:rsidRDefault="00334749" w:rsidP="001A2E9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 и копировальных аппаратов (оргтехники)</w:t>
      </w:r>
    </w:p>
    <w:p w:rsidR="00334749" w:rsidRDefault="00334749" w:rsidP="00334749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214" w:type="dxa"/>
        <w:tblInd w:w="392" w:type="dxa"/>
        <w:tblLayout w:type="fixed"/>
        <w:tblLook w:val="04A0"/>
      </w:tblPr>
      <w:tblGrid>
        <w:gridCol w:w="3260"/>
        <w:gridCol w:w="2410"/>
        <w:gridCol w:w="2410"/>
        <w:gridCol w:w="1134"/>
      </w:tblGrid>
      <w:tr w:rsidR="00334749" w:rsidTr="00DC27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приобретаемого принтера, многофункционального устройства, копировального аппарата (оргтехники)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приобретаемых принтеров, многофункциональных устройств, копировальных аппаратов (оргтехники) (в соответствии с нормативами администрации Спировского района),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1 принтера, многофункционального устройства, копировального аппарата (оргтехники),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Затраты, руб.</w:t>
            </w:r>
          </w:p>
        </w:tc>
      </w:tr>
      <w:tr w:rsidR="00334749" w:rsidTr="00DC27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 w:rsidP="000121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 w:rsidP="000121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1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334749" w:rsidTr="00DC27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 w:rsidP="000121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334749" w:rsidTr="00DC27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334749" w:rsidTr="00DC27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9" w:rsidRDefault="003347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749" w:rsidRDefault="00334749" w:rsidP="00334749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49" w:rsidRDefault="00334749" w:rsidP="001A2E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</w:t>
      </w:r>
      <w:r w:rsidR="00012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для многофункциональных устройств, принтеров, копировальных аппаратов (оргтехники))</w:t>
      </w:r>
    </w:p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2759"/>
        <w:gridCol w:w="2271"/>
        <w:gridCol w:w="2084"/>
        <w:gridCol w:w="2064"/>
      </w:tblGrid>
      <w:tr w:rsidR="00334749" w:rsidTr="00334749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частей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запасных частей, шт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1 единицы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запасных частей, руб.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Затраты, руб.</w:t>
            </w:r>
          </w:p>
        </w:tc>
      </w:tr>
      <w:tr w:rsidR="00334749" w:rsidTr="00334749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Картридж для принтера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34749" w:rsidTr="00334749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34749" w:rsidTr="00334749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4749" w:rsidTr="00334749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4749" w:rsidTr="00334749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334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9" w:rsidRDefault="003347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9" w:rsidRDefault="000121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347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канцелярских товаров</w:t>
      </w:r>
    </w:p>
    <w:tbl>
      <w:tblPr>
        <w:tblW w:w="9600" w:type="dxa"/>
        <w:tblLayout w:type="fixed"/>
        <w:tblLook w:val="04A0"/>
      </w:tblPr>
      <w:tblGrid>
        <w:gridCol w:w="3008"/>
        <w:gridCol w:w="1470"/>
        <w:gridCol w:w="1615"/>
        <w:gridCol w:w="2126"/>
        <w:gridCol w:w="1381"/>
      </w:tblGrid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Предметы канцелярских принадлежностей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 предмета канцелярских принадлежностей</w:t>
            </w:r>
          </w:p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(не более, руб.)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tabs>
                <w:tab w:val="left" w:pos="742"/>
                <w:tab w:val="left" w:pos="1593"/>
              </w:tabs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Затраты, руб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Офисная бумага, формата А4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012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01218A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Бумага для факса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012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01218A">
            <w:pPr>
              <w:suppressAutoHyphens/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65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Папка-обложка Дело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600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Папка-скоросшиватель Дело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Блок запасной для записей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Блок с клеевым краем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92396C">
            <w:pPr>
              <w:tabs>
                <w:tab w:val="left" w:pos="1309"/>
              </w:tabs>
              <w:suppressAutoHyphens/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34749" w:rsidTr="0092396C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Журнал входящей-исходящей информации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  <w:r w:rsidR="0033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92396C" w:rsidP="0092396C">
            <w:pPr>
              <w:tabs>
                <w:tab w:val="left" w:pos="1420"/>
                <w:tab w:val="left" w:pos="1451"/>
              </w:tabs>
              <w:suppressAutoHyphens/>
              <w:spacing w:after="0" w:line="240" w:lineRule="auto"/>
              <w:ind w:left="33" w:right="-114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900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Скрепки стальные (малые)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упаковка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92396C" w:rsidP="0092396C">
            <w:pPr>
              <w:suppressAutoHyphens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</w:tr>
      <w:tr w:rsidR="00D4319C" w:rsidTr="001500DF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9C" w:rsidRDefault="00D4319C" w:rsidP="00150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Скрепки стальные (большие)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9C" w:rsidRDefault="00D4319C" w:rsidP="00150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упаковка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9C" w:rsidRDefault="00D4319C" w:rsidP="00150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9C" w:rsidRDefault="00D4319C" w:rsidP="00150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9C" w:rsidRDefault="00D4319C" w:rsidP="001500DF">
            <w:pPr>
              <w:tabs>
                <w:tab w:val="left" w:pos="1451"/>
              </w:tabs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Корректирующая жидкость (штрих)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D43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D4319C">
            <w:pPr>
              <w:tabs>
                <w:tab w:val="left" w:pos="1451"/>
              </w:tabs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750</w:t>
            </w:r>
          </w:p>
        </w:tc>
      </w:tr>
      <w:tr w:rsidR="00334749" w:rsidTr="00A46214">
        <w:trPr>
          <w:trHeight w:val="38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Клей ПВА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923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E13DDD" w:rsidP="00E13DDD">
            <w:pPr>
              <w:suppressAutoHyphens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400</w:t>
            </w:r>
          </w:p>
        </w:tc>
      </w:tr>
      <w:tr w:rsidR="00A46214" w:rsidTr="00A46214">
        <w:trPr>
          <w:trHeight w:val="42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Ручки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14" w:rsidRDefault="00A46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14" w:rsidRDefault="00A46214" w:rsidP="00E13DDD">
            <w:pPr>
              <w:suppressAutoHyphens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750</w:t>
            </w:r>
          </w:p>
        </w:tc>
      </w:tr>
      <w:tr w:rsidR="00334749" w:rsidTr="00334749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E13DDD" w:rsidP="00E13DDD">
            <w:pPr>
              <w:tabs>
                <w:tab w:val="left" w:pos="1026"/>
                <w:tab w:val="left" w:pos="1165"/>
              </w:tabs>
              <w:suppressAutoHyphens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A462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5400</w:t>
            </w:r>
          </w:p>
        </w:tc>
      </w:tr>
    </w:tbl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</w:t>
      </w:r>
    </w:p>
    <w:tbl>
      <w:tblPr>
        <w:tblW w:w="9742" w:type="dxa"/>
        <w:tblInd w:w="-55" w:type="dxa"/>
        <w:tblLayout w:type="fixed"/>
        <w:tblLook w:val="04A0"/>
      </w:tblPr>
      <w:tblGrid>
        <w:gridCol w:w="3314"/>
        <w:gridCol w:w="1472"/>
        <w:gridCol w:w="1901"/>
        <w:gridCol w:w="2123"/>
        <w:gridCol w:w="932"/>
      </w:tblGrid>
      <w:tr w:rsidR="00334749" w:rsidTr="002B0F78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Наименование хозяйственного товара и принадлежностей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хозяйственного товара и принадлежностей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 единицы хозяйственных товаров и принадлежностей (не более, руб.)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Затраты, руб.</w:t>
            </w:r>
          </w:p>
        </w:tc>
      </w:tr>
      <w:tr w:rsidR="00334749" w:rsidTr="002B0F78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Замок врезной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</w:tr>
      <w:tr w:rsidR="00334749" w:rsidTr="002B0F78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60 л.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334749" w:rsidTr="002B0F78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120 л.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2B0F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2B0F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2B0F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334749" w:rsidTr="002B0F78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2B0F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2B0F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34749" w:rsidTr="002B0F78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хозяйственное (10л)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300</w:t>
            </w:r>
          </w:p>
        </w:tc>
      </w:tr>
      <w:tr w:rsidR="00334749" w:rsidTr="00E92DE1">
        <w:trPr>
          <w:trHeight w:val="48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Аптечка автомобильная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500</w:t>
            </w:r>
          </w:p>
        </w:tc>
      </w:tr>
      <w:tr w:rsidR="00A46214" w:rsidTr="00A46214">
        <w:trPr>
          <w:trHeight w:val="47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хозяйственные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14" w:rsidRDefault="00A46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14" w:rsidRDefault="00A46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1000</w:t>
            </w:r>
          </w:p>
        </w:tc>
      </w:tr>
      <w:tr w:rsidR="00A46214" w:rsidTr="00A46214">
        <w:trPr>
          <w:trHeight w:val="47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 w:rsidP="00150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хозяйственные расходы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 w:rsidP="00150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 w:rsidP="00150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14" w:rsidRDefault="00A46214" w:rsidP="001500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14" w:rsidRDefault="00A46214" w:rsidP="001500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2000</w:t>
            </w:r>
          </w:p>
        </w:tc>
      </w:tr>
      <w:tr w:rsidR="00A46214" w:rsidTr="002B0F78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214" w:rsidRDefault="00A46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214" w:rsidRDefault="00A46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214" w:rsidRDefault="00A46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4" w:rsidRDefault="00A46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14" w:rsidRDefault="00A46214" w:rsidP="00A46214">
            <w:pPr>
              <w:suppressAutoHyphens/>
              <w:snapToGrid w:val="0"/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11360</w:t>
            </w:r>
          </w:p>
        </w:tc>
      </w:tr>
    </w:tbl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</w:t>
      </w:r>
    </w:p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2355"/>
        <w:gridCol w:w="1243"/>
        <w:gridCol w:w="1167"/>
        <w:gridCol w:w="1276"/>
        <w:gridCol w:w="1276"/>
        <w:gridCol w:w="1066"/>
        <w:gridCol w:w="1398"/>
      </w:tblGrid>
      <w:tr w:rsidR="00334749" w:rsidTr="00AA447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бензина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лето, л/100км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зима, л/100км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расхода, не более литров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литр, руб.(с учетом предполагаемого роста 110%)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Затраты, руб.</w:t>
            </w:r>
          </w:p>
        </w:tc>
      </w:tr>
      <w:tr w:rsidR="002B0F78" w:rsidTr="00AA4472">
        <w:trPr>
          <w:trHeight w:val="63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Pr="00F04F8B" w:rsidRDefault="002B0F78" w:rsidP="001500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 Duster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2B0F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2B0F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2B0F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AA4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78" w:rsidRDefault="00AA4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78" w:rsidRDefault="00AA4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91800</w:t>
            </w:r>
          </w:p>
        </w:tc>
      </w:tr>
      <w:tr w:rsidR="002B0F78" w:rsidTr="00AA4472">
        <w:trPr>
          <w:trHeight w:val="5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2B0F78" w:rsidP="001500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Chevrolet Niva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2B0F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2B0F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2B0F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78" w:rsidRDefault="00AA4472" w:rsidP="00AA4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78" w:rsidRDefault="00AA4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78" w:rsidRDefault="00AA4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127492</w:t>
            </w:r>
          </w:p>
        </w:tc>
      </w:tr>
    </w:tbl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транспортных средств</w:t>
      </w:r>
    </w:p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-34" w:type="dxa"/>
        <w:tblLayout w:type="fixed"/>
        <w:tblLook w:val="04A0"/>
      </w:tblPr>
      <w:tblGrid>
        <w:gridCol w:w="4195"/>
        <w:gridCol w:w="5264"/>
      </w:tblGrid>
      <w:tr w:rsidR="00334749" w:rsidTr="00334749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Расходы на приобретение запасных частей для транспортных средств в год (не более, руб.)</w:t>
            </w:r>
          </w:p>
        </w:tc>
      </w:tr>
      <w:tr w:rsidR="00C32955" w:rsidTr="00C32955">
        <w:trPr>
          <w:trHeight w:val="38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955" w:rsidRPr="00F04F8B" w:rsidRDefault="00C32955" w:rsidP="001500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 Duster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55" w:rsidRPr="00C32955" w:rsidRDefault="00C329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32955" w:rsidTr="00334749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955" w:rsidRDefault="00C32955" w:rsidP="001500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Chevrolet Niva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55" w:rsidRPr="00C32955" w:rsidRDefault="00C329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1A2E9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 образование</w:t>
      </w:r>
    </w:p>
    <w:tbl>
      <w:tblPr>
        <w:tblW w:w="0" w:type="auto"/>
        <w:tblInd w:w="-55" w:type="dxa"/>
        <w:tblLayout w:type="fixed"/>
        <w:tblLook w:val="04A0"/>
      </w:tblPr>
      <w:tblGrid>
        <w:gridCol w:w="2392"/>
        <w:gridCol w:w="4662"/>
        <w:gridCol w:w="2520"/>
      </w:tblGrid>
      <w:tr w:rsidR="00334749" w:rsidTr="0033474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работников подлежащих обучению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 обучения одного работника (не более, руб.)</w:t>
            </w:r>
          </w:p>
        </w:tc>
      </w:tr>
      <w:tr w:rsidR="00334749" w:rsidTr="0033474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49" w:rsidRDefault="00334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рассчитывается исходя из прохождения муниципальным служащим курсов повышения квалификации 1 раз в 3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49" w:rsidRDefault="00C32955" w:rsidP="00C32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r w:rsidR="003347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</w:t>
            </w:r>
          </w:p>
        </w:tc>
      </w:tr>
    </w:tbl>
    <w:p w:rsidR="00334749" w:rsidRDefault="00334749" w:rsidP="003347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34749" w:rsidRDefault="00334749" w:rsidP="0033474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затрат, связанных с закупкой товаров, работ и услуг, рассчитанный на основе нормативных затрат, не может превышать объем доведенных администрации </w:t>
      </w:r>
      <w:r w:rsidR="00F60E2E">
        <w:rPr>
          <w:rFonts w:ascii="Times New Roman" w:hAnsi="Times New Roman" w:cs="Times New Roman"/>
          <w:sz w:val="28"/>
          <w:szCs w:val="28"/>
          <w:lang w:eastAsia="ru-RU"/>
        </w:rPr>
        <w:t>Треневского</w:t>
      </w:r>
      <w:r w:rsidR="00CD470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60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700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F60E2E">
        <w:rPr>
          <w:rFonts w:ascii="Times New Roman" w:hAnsi="Times New Roman" w:cs="Times New Roman"/>
          <w:sz w:val="28"/>
          <w:szCs w:val="28"/>
          <w:lang w:eastAsia="ru-RU"/>
        </w:rPr>
        <w:t xml:space="preserve"> Миллеровского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закупку товаров, работ, услуг в рамках исполнени</w:t>
      </w:r>
      <w:r w:rsidR="00CD4700">
        <w:rPr>
          <w:rFonts w:ascii="Times New Roman" w:hAnsi="Times New Roman" w:cs="Times New Roman"/>
          <w:sz w:val="28"/>
          <w:szCs w:val="28"/>
          <w:lang w:eastAsia="ru-RU"/>
        </w:rPr>
        <w:t>я бюджета Трене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вского </w:t>
      </w:r>
      <w:r w:rsidR="00CD47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Миллеровского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749" w:rsidRDefault="00334749" w:rsidP="00334749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34749" w:rsidRDefault="00334749" w:rsidP="00334749"/>
    <w:p w:rsidR="00334749" w:rsidRPr="00670E25" w:rsidRDefault="00334749" w:rsidP="00CA4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4749" w:rsidRPr="00670E25" w:rsidSect="00D431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CD" w:rsidRDefault="00CE4FCD" w:rsidP="0057469A">
      <w:pPr>
        <w:spacing w:after="0" w:line="240" w:lineRule="auto"/>
      </w:pPr>
      <w:r>
        <w:separator/>
      </w:r>
    </w:p>
  </w:endnote>
  <w:endnote w:type="continuationSeparator" w:id="0">
    <w:p w:rsidR="00CE4FCD" w:rsidRDefault="00CE4FCD" w:rsidP="0057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CD" w:rsidRDefault="00CE4FCD" w:rsidP="0057469A">
      <w:pPr>
        <w:spacing w:after="0" w:line="240" w:lineRule="auto"/>
      </w:pPr>
      <w:r>
        <w:separator/>
      </w:r>
    </w:p>
  </w:footnote>
  <w:footnote w:type="continuationSeparator" w:id="0">
    <w:p w:rsidR="00CE4FCD" w:rsidRDefault="00CE4FCD" w:rsidP="0057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A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EF4015"/>
    <w:multiLevelType w:val="multilevel"/>
    <w:tmpl w:val="93D4C8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F8F"/>
    <w:rsid w:val="0001218A"/>
    <w:rsid w:val="0001320F"/>
    <w:rsid w:val="00026D33"/>
    <w:rsid w:val="00182AD3"/>
    <w:rsid w:val="001A2E9B"/>
    <w:rsid w:val="002056C5"/>
    <w:rsid w:val="00254C68"/>
    <w:rsid w:val="002B0F78"/>
    <w:rsid w:val="002C13DE"/>
    <w:rsid w:val="002F27ED"/>
    <w:rsid w:val="00334749"/>
    <w:rsid w:val="00382F3D"/>
    <w:rsid w:val="003C2995"/>
    <w:rsid w:val="00482257"/>
    <w:rsid w:val="004C75BE"/>
    <w:rsid w:val="004D44B7"/>
    <w:rsid w:val="0057469A"/>
    <w:rsid w:val="005771F7"/>
    <w:rsid w:val="00582254"/>
    <w:rsid w:val="00620AA3"/>
    <w:rsid w:val="00620CF3"/>
    <w:rsid w:val="00632E4B"/>
    <w:rsid w:val="00670E25"/>
    <w:rsid w:val="0068211D"/>
    <w:rsid w:val="006B0158"/>
    <w:rsid w:val="00730425"/>
    <w:rsid w:val="00782DA0"/>
    <w:rsid w:val="008355F5"/>
    <w:rsid w:val="008A629A"/>
    <w:rsid w:val="008C714E"/>
    <w:rsid w:val="008F577D"/>
    <w:rsid w:val="009032AA"/>
    <w:rsid w:val="00910165"/>
    <w:rsid w:val="0092396C"/>
    <w:rsid w:val="009A19EF"/>
    <w:rsid w:val="009C10EF"/>
    <w:rsid w:val="00A122BE"/>
    <w:rsid w:val="00A46214"/>
    <w:rsid w:val="00AA4472"/>
    <w:rsid w:val="00AB0718"/>
    <w:rsid w:val="00AB3E3D"/>
    <w:rsid w:val="00B340D0"/>
    <w:rsid w:val="00B92BEF"/>
    <w:rsid w:val="00BA46CD"/>
    <w:rsid w:val="00BB0DAB"/>
    <w:rsid w:val="00C32955"/>
    <w:rsid w:val="00CA4F8F"/>
    <w:rsid w:val="00CD4700"/>
    <w:rsid w:val="00CE0B77"/>
    <w:rsid w:val="00CE4FCD"/>
    <w:rsid w:val="00CF191F"/>
    <w:rsid w:val="00D10C3E"/>
    <w:rsid w:val="00D175AC"/>
    <w:rsid w:val="00D4319C"/>
    <w:rsid w:val="00D87546"/>
    <w:rsid w:val="00DA4B52"/>
    <w:rsid w:val="00DC27E7"/>
    <w:rsid w:val="00DD0CF9"/>
    <w:rsid w:val="00DE5686"/>
    <w:rsid w:val="00DE7C52"/>
    <w:rsid w:val="00DF2386"/>
    <w:rsid w:val="00E13DDD"/>
    <w:rsid w:val="00E92DE1"/>
    <w:rsid w:val="00F02341"/>
    <w:rsid w:val="00F04F8B"/>
    <w:rsid w:val="00F4408B"/>
    <w:rsid w:val="00F60E2E"/>
    <w:rsid w:val="00FE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8F"/>
  </w:style>
  <w:style w:type="paragraph" w:styleId="1">
    <w:name w:val="heading 1"/>
    <w:basedOn w:val="a"/>
    <w:next w:val="a"/>
    <w:link w:val="10"/>
    <w:uiPriority w:val="9"/>
    <w:qFormat/>
    <w:rsid w:val="004C75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0E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34749"/>
    <w:pPr>
      <w:ind w:left="720"/>
      <w:contextualSpacing/>
    </w:pPr>
  </w:style>
  <w:style w:type="table" w:styleId="a5">
    <w:name w:val="Table Grid"/>
    <w:basedOn w:val="a1"/>
    <w:uiPriority w:val="59"/>
    <w:rsid w:val="0033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C75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5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75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4C75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рмальный"/>
    <w:uiPriority w:val="99"/>
    <w:rsid w:val="00632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7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469A"/>
  </w:style>
  <w:style w:type="paragraph" w:styleId="ab">
    <w:name w:val="footer"/>
    <w:basedOn w:val="a"/>
    <w:link w:val="ac"/>
    <w:uiPriority w:val="99"/>
    <w:semiHidden/>
    <w:unhideWhenUsed/>
    <w:rsid w:val="0057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4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CCCB-FBFD-4011-AEBA-8CF388CE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2016-05-16T06:23:00Z</cp:lastPrinted>
  <dcterms:created xsi:type="dcterms:W3CDTF">2016-05-11T11:33:00Z</dcterms:created>
  <dcterms:modified xsi:type="dcterms:W3CDTF">2016-05-16T06:24:00Z</dcterms:modified>
</cp:coreProperties>
</file>