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7E" w:rsidRDefault="00565BCD" w:rsidP="001C166E">
      <w:pPr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r w:rsidR="009C0F7E">
        <w:rPr>
          <w:sz w:val="28"/>
        </w:rPr>
        <w:t>РОССИЙСКАЯ ФЕДЕРАЦИЯ</w:t>
      </w:r>
      <w:r>
        <w:rPr>
          <w:sz w:val="28"/>
        </w:rPr>
        <w:t xml:space="preserve">                        </w:t>
      </w:r>
      <w:r>
        <w:rPr>
          <w:b/>
          <w:sz w:val="28"/>
          <w:u w:val="single"/>
        </w:rPr>
        <w:t>ПРОЕКТ</w:t>
      </w:r>
      <w:r>
        <w:rPr>
          <w:sz w:val="28"/>
        </w:rPr>
        <w:t xml:space="preserve">         </w:t>
      </w:r>
    </w:p>
    <w:p w:rsidR="009C0F7E" w:rsidRDefault="009C0F7E" w:rsidP="00576DA2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9C0F7E" w:rsidRDefault="009C0F7E" w:rsidP="00576DA2">
      <w:pPr>
        <w:jc w:val="center"/>
        <w:rPr>
          <w:sz w:val="28"/>
        </w:rPr>
      </w:pPr>
    </w:p>
    <w:p w:rsidR="009C0F7E" w:rsidRDefault="009C0F7E" w:rsidP="00576DA2">
      <w:pPr>
        <w:jc w:val="center"/>
        <w:rPr>
          <w:sz w:val="28"/>
        </w:rPr>
      </w:pPr>
      <w:r>
        <w:rPr>
          <w:sz w:val="28"/>
        </w:rPr>
        <w:t>МИЛЛЕРОВСКИЙ РАЙОН</w:t>
      </w:r>
    </w:p>
    <w:p w:rsidR="009C0F7E" w:rsidRDefault="009C0F7E" w:rsidP="00576DA2">
      <w:pPr>
        <w:jc w:val="center"/>
        <w:rPr>
          <w:sz w:val="28"/>
        </w:rPr>
      </w:pPr>
    </w:p>
    <w:p w:rsidR="009C0F7E" w:rsidRDefault="009C0F7E" w:rsidP="00576DA2">
      <w:pPr>
        <w:jc w:val="center"/>
        <w:rPr>
          <w:sz w:val="28"/>
        </w:rPr>
      </w:pPr>
      <w:r>
        <w:rPr>
          <w:sz w:val="28"/>
        </w:rPr>
        <w:t xml:space="preserve">МУНИЦИПАЛЬНОЕ ОБРАЗОВАНИЕ </w:t>
      </w:r>
    </w:p>
    <w:p w:rsidR="009C0F7E" w:rsidRDefault="009C0F7E" w:rsidP="00576DA2">
      <w:pPr>
        <w:jc w:val="center"/>
        <w:rPr>
          <w:sz w:val="28"/>
        </w:rPr>
      </w:pPr>
      <w:r>
        <w:rPr>
          <w:sz w:val="28"/>
        </w:rPr>
        <w:t>«ТРЕНЕВСКОЕ СЕЛЬСКОЕ ПОСЕЛЕНИЕ»</w:t>
      </w:r>
    </w:p>
    <w:p w:rsidR="009C0F7E" w:rsidRDefault="009C0F7E" w:rsidP="00576DA2">
      <w:pPr>
        <w:jc w:val="center"/>
        <w:rPr>
          <w:sz w:val="28"/>
        </w:rPr>
      </w:pPr>
    </w:p>
    <w:p w:rsidR="009C0F7E" w:rsidRPr="003A0474" w:rsidRDefault="009C0F7E" w:rsidP="00576DA2">
      <w:pPr>
        <w:jc w:val="center"/>
        <w:rPr>
          <w:b/>
          <w:spacing w:val="30"/>
          <w:sz w:val="28"/>
          <w:szCs w:val="28"/>
        </w:rPr>
      </w:pPr>
      <w:r w:rsidRPr="003A0474">
        <w:rPr>
          <w:b/>
          <w:spacing w:val="30"/>
          <w:sz w:val="28"/>
          <w:szCs w:val="28"/>
        </w:rPr>
        <w:t xml:space="preserve">АДМИНИСТРАЦИЯ </w:t>
      </w:r>
    </w:p>
    <w:p w:rsidR="009C0F7E" w:rsidRDefault="009C0F7E" w:rsidP="00576DA2">
      <w:pPr>
        <w:jc w:val="center"/>
        <w:rPr>
          <w:b/>
          <w:spacing w:val="30"/>
          <w:sz w:val="28"/>
          <w:szCs w:val="28"/>
        </w:rPr>
      </w:pPr>
      <w:r w:rsidRPr="003A0474">
        <w:rPr>
          <w:b/>
          <w:spacing w:val="30"/>
          <w:sz w:val="28"/>
          <w:szCs w:val="28"/>
        </w:rPr>
        <w:t>ТРЕНЕВСКОГО СЕЛЬСКОГО ПОСЕЛЕНИЯ</w:t>
      </w:r>
    </w:p>
    <w:p w:rsidR="009C0F7E" w:rsidRPr="003A0474" w:rsidRDefault="009C0F7E" w:rsidP="00576DA2">
      <w:pPr>
        <w:jc w:val="center"/>
        <w:rPr>
          <w:b/>
          <w:spacing w:val="30"/>
          <w:sz w:val="28"/>
          <w:szCs w:val="28"/>
        </w:rPr>
      </w:pPr>
    </w:p>
    <w:p w:rsidR="009C0F7E" w:rsidRDefault="009C0F7E" w:rsidP="00576DA2">
      <w:pPr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E61E58" w:rsidRDefault="00E61E58" w:rsidP="00576DA2">
      <w:pPr>
        <w:jc w:val="center"/>
        <w:rPr>
          <w:b/>
          <w:spacing w:val="20"/>
          <w:sz w:val="34"/>
          <w:szCs w:val="34"/>
        </w:rPr>
      </w:pPr>
    </w:p>
    <w:p w:rsidR="009C0F7E" w:rsidRPr="00E61E58" w:rsidRDefault="00565BCD" w:rsidP="00E61E58">
      <w:pPr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__</w:t>
      </w:r>
      <w:r w:rsidR="00E61E58" w:rsidRPr="00E61E58">
        <w:rPr>
          <w:b/>
          <w:spacing w:val="20"/>
          <w:sz w:val="28"/>
          <w:szCs w:val="28"/>
        </w:rPr>
        <w:t>.02.2016г.</w:t>
      </w:r>
      <w:r w:rsidR="00E61E58">
        <w:rPr>
          <w:b/>
          <w:spacing w:val="20"/>
          <w:sz w:val="28"/>
          <w:szCs w:val="28"/>
        </w:rPr>
        <w:t xml:space="preserve">                                № </w:t>
      </w:r>
      <w:r>
        <w:rPr>
          <w:b/>
          <w:spacing w:val="20"/>
          <w:sz w:val="28"/>
          <w:szCs w:val="28"/>
        </w:rPr>
        <w:t>__</w:t>
      </w:r>
      <w:r w:rsidR="00E61E58" w:rsidRPr="003A40BF">
        <w:rPr>
          <w:b/>
          <w:spacing w:val="20"/>
          <w:sz w:val="28"/>
          <w:szCs w:val="28"/>
        </w:rPr>
        <w:t xml:space="preserve"> </w:t>
      </w:r>
      <w:r w:rsidR="009C0F7E" w:rsidRPr="003A40BF">
        <w:rPr>
          <w:b/>
          <w:sz w:val="28"/>
          <w:szCs w:val="28"/>
        </w:rPr>
        <w:t xml:space="preserve"> </w:t>
      </w:r>
      <w:r w:rsidR="00E61E58" w:rsidRPr="003A40BF">
        <w:rPr>
          <w:b/>
          <w:sz w:val="28"/>
          <w:szCs w:val="28"/>
        </w:rPr>
        <w:t xml:space="preserve">                                  </w:t>
      </w:r>
      <w:r w:rsidR="009C0F7E" w:rsidRPr="003A40BF">
        <w:rPr>
          <w:b/>
          <w:sz w:val="28"/>
          <w:szCs w:val="28"/>
        </w:rPr>
        <w:t xml:space="preserve"> п. Долотинка</w:t>
      </w:r>
    </w:p>
    <w:p w:rsidR="009C0F7E" w:rsidRPr="00503DA1" w:rsidRDefault="009C0F7E" w:rsidP="00576DA2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9C0F7E" w:rsidRPr="00503DA1" w:rsidRDefault="009C0F7E" w:rsidP="00CF018F">
      <w:pPr>
        <w:ind w:firstLine="709"/>
        <w:jc w:val="center"/>
        <w:rPr>
          <w:b/>
          <w:sz w:val="28"/>
          <w:szCs w:val="28"/>
          <w:lang w:eastAsia="en-US"/>
        </w:rPr>
      </w:pPr>
      <w:r w:rsidRPr="00503DA1">
        <w:rPr>
          <w:b/>
          <w:sz w:val="28"/>
          <w:szCs w:val="28"/>
          <w:lang w:eastAsia="en-US"/>
        </w:rPr>
        <w:t xml:space="preserve">О мерах по реализации решения Собрания депутатов </w:t>
      </w:r>
    </w:p>
    <w:p w:rsidR="009C0F7E" w:rsidRPr="00503DA1" w:rsidRDefault="009C0F7E" w:rsidP="00CF018F">
      <w:pPr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Треневского сельского поселения</w:t>
      </w:r>
      <w:r w:rsidRPr="00503DA1">
        <w:rPr>
          <w:b/>
          <w:sz w:val="28"/>
          <w:szCs w:val="28"/>
          <w:lang w:eastAsia="en-US"/>
        </w:rPr>
        <w:t xml:space="preserve"> </w:t>
      </w:r>
      <w:r w:rsidRPr="00503DA1">
        <w:rPr>
          <w:b/>
          <w:bCs/>
          <w:sz w:val="28"/>
          <w:szCs w:val="28"/>
          <w:lang w:eastAsia="en-US"/>
        </w:rPr>
        <w:t>от 2</w:t>
      </w:r>
      <w:r w:rsidR="00D40055">
        <w:rPr>
          <w:b/>
          <w:bCs/>
          <w:sz w:val="28"/>
          <w:szCs w:val="28"/>
          <w:lang w:eastAsia="en-US"/>
        </w:rPr>
        <w:t>9</w:t>
      </w:r>
      <w:r w:rsidRPr="00503DA1">
        <w:rPr>
          <w:b/>
          <w:bCs/>
          <w:sz w:val="28"/>
          <w:szCs w:val="28"/>
          <w:lang w:eastAsia="en-US"/>
        </w:rPr>
        <w:t>.12.201</w:t>
      </w:r>
      <w:r w:rsidR="00D40055">
        <w:rPr>
          <w:b/>
          <w:bCs/>
          <w:sz w:val="28"/>
          <w:szCs w:val="28"/>
          <w:lang w:eastAsia="en-US"/>
        </w:rPr>
        <w:t>5</w:t>
      </w:r>
      <w:r w:rsidRPr="00503DA1">
        <w:rPr>
          <w:b/>
          <w:bCs/>
          <w:sz w:val="28"/>
          <w:szCs w:val="28"/>
          <w:lang w:eastAsia="en-US"/>
        </w:rPr>
        <w:t xml:space="preserve"> № </w:t>
      </w:r>
      <w:r w:rsidR="00D40055">
        <w:rPr>
          <w:b/>
          <w:bCs/>
          <w:sz w:val="28"/>
          <w:szCs w:val="28"/>
          <w:lang w:eastAsia="en-US"/>
        </w:rPr>
        <w:t>123</w:t>
      </w:r>
      <w:r w:rsidRPr="00503DA1">
        <w:rPr>
          <w:bCs/>
          <w:sz w:val="28"/>
          <w:szCs w:val="28"/>
          <w:lang w:eastAsia="en-US"/>
        </w:rPr>
        <w:t xml:space="preserve"> </w:t>
      </w:r>
      <w:r w:rsidRPr="00503DA1">
        <w:rPr>
          <w:b/>
          <w:sz w:val="28"/>
          <w:szCs w:val="28"/>
          <w:lang w:eastAsia="en-US"/>
        </w:rPr>
        <w:t xml:space="preserve">«О бюджете </w:t>
      </w:r>
      <w:r>
        <w:rPr>
          <w:b/>
          <w:sz w:val="28"/>
          <w:szCs w:val="28"/>
          <w:lang w:eastAsia="en-US"/>
        </w:rPr>
        <w:t>Треневского сельского поселения</w:t>
      </w:r>
      <w:r w:rsidRPr="00503DA1">
        <w:rPr>
          <w:b/>
          <w:sz w:val="28"/>
          <w:szCs w:val="28"/>
          <w:lang w:eastAsia="en-US"/>
        </w:rPr>
        <w:t xml:space="preserve"> Миллеровского района на 201</w:t>
      </w:r>
      <w:r w:rsidR="00D40055">
        <w:rPr>
          <w:b/>
          <w:sz w:val="28"/>
          <w:szCs w:val="28"/>
          <w:lang w:eastAsia="en-US"/>
        </w:rPr>
        <w:t>6</w:t>
      </w:r>
      <w:r w:rsidRPr="00503DA1">
        <w:rPr>
          <w:b/>
          <w:sz w:val="28"/>
          <w:szCs w:val="28"/>
          <w:lang w:eastAsia="en-US"/>
        </w:rPr>
        <w:t xml:space="preserve"> год»</w:t>
      </w:r>
    </w:p>
    <w:p w:rsidR="009C0F7E" w:rsidRPr="00503DA1" w:rsidRDefault="009C0F7E" w:rsidP="00CF018F">
      <w:pPr>
        <w:ind w:firstLine="709"/>
        <w:jc w:val="center"/>
        <w:rPr>
          <w:b/>
          <w:sz w:val="28"/>
          <w:szCs w:val="28"/>
          <w:lang w:eastAsia="en-US"/>
        </w:rPr>
      </w:pPr>
    </w:p>
    <w:p w:rsidR="009C0F7E" w:rsidRPr="00E157D9" w:rsidRDefault="009C0F7E" w:rsidP="00E157D9">
      <w:pPr>
        <w:ind w:firstLine="709"/>
        <w:jc w:val="both"/>
        <w:rPr>
          <w:sz w:val="28"/>
          <w:szCs w:val="28"/>
        </w:rPr>
      </w:pPr>
      <w:r w:rsidRPr="00503DA1">
        <w:rPr>
          <w:bCs/>
          <w:spacing w:val="6"/>
          <w:sz w:val="28"/>
          <w:szCs w:val="28"/>
          <w:lang w:eastAsia="en-US"/>
        </w:rPr>
        <w:t xml:space="preserve">В целях обеспечения исполнения </w:t>
      </w:r>
      <w:r w:rsidRPr="00503DA1">
        <w:rPr>
          <w:sz w:val="28"/>
          <w:szCs w:val="28"/>
          <w:lang w:eastAsia="en-US"/>
        </w:rPr>
        <w:t xml:space="preserve">решения Собрания депутатов </w:t>
      </w:r>
      <w:r w:rsidRPr="006D761C">
        <w:rPr>
          <w:sz w:val="28"/>
          <w:szCs w:val="28"/>
          <w:lang w:eastAsia="en-US"/>
        </w:rPr>
        <w:t xml:space="preserve">Треневского сельского поселения </w:t>
      </w:r>
      <w:r w:rsidR="00E157D9">
        <w:rPr>
          <w:bCs/>
          <w:sz w:val="28"/>
          <w:szCs w:val="28"/>
          <w:lang w:eastAsia="en-US"/>
        </w:rPr>
        <w:t>от 29</w:t>
      </w:r>
      <w:r w:rsidRPr="006D761C">
        <w:rPr>
          <w:bCs/>
          <w:sz w:val="28"/>
          <w:szCs w:val="28"/>
          <w:lang w:eastAsia="en-US"/>
        </w:rPr>
        <w:t>.12.201</w:t>
      </w:r>
      <w:r w:rsidR="00E157D9">
        <w:rPr>
          <w:bCs/>
          <w:sz w:val="28"/>
          <w:szCs w:val="28"/>
          <w:lang w:eastAsia="en-US"/>
        </w:rPr>
        <w:t>5 № 123</w:t>
      </w:r>
      <w:r w:rsidRPr="006D761C">
        <w:rPr>
          <w:bCs/>
          <w:sz w:val="28"/>
          <w:szCs w:val="28"/>
          <w:lang w:eastAsia="en-US"/>
        </w:rPr>
        <w:t xml:space="preserve"> </w:t>
      </w:r>
      <w:r w:rsidRPr="006D761C">
        <w:rPr>
          <w:sz w:val="28"/>
          <w:szCs w:val="28"/>
          <w:lang w:eastAsia="en-US"/>
        </w:rPr>
        <w:t>«О бюджете Треневского сельского поселения Миллеровского района на 201</w:t>
      </w:r>
      <w:r w:rsidR="00E157D9">
        <w:rPr>
          <w:sz w:val="28"/>
          <w:szCs w:val="28"/>
          <w:lang w:eastAsia="en-US"/>
        </w:rPr>
        <w:t>6</w:t>
      </w:r>
      <w:r w:rsidRPr="006D761C">
        <w:rPr>
          <w:sz w:val="28"/>
          <w:szCs w:val="28"/>
          <w:lang w:eastAsia="en-US"/>
        </w:rPr>
        <w:t xml:space="preserve"> год» </w:t>
      </w:r>
      <w:r w:rsidRPr="006D761C">
        <w:rPr>
          <w:sz w:val="28"/>
          <w:szCs w:val="28"/>
        </w:rPr>
        <w:t>Администрация Миллеровского района п</w:t>
      </w:r>
      <w:r w:rsidRPr="00503DA1">
        <w:rPr>
          <w:b/>
          <w:sz w:val="28"/>
          <w:szCs w:val="28"/>
        </w:rPr>
        <w:t xml:space="preserve"> о с т а н о в л я е т:</w:t>
      </w:r>
    </w:p>
    <w:p w:rsidR="009C0F7E" w:rsidRPr="00503DA1" w:rsidRDefault="009C0F7E" w:rsidP="00B003AE">
      <w:pPr>
        <w:autoSpaceDE w:val="0"/>
        <w:autoSpaceDN w:val="0"/>
        <w:adjustRightInd w:val="0"/>
        <w:ind w:firstLine="709"/>
        <w:contextualSpacing/>
        <w:jc w:val="both"/>
        <w:rPr>
          <w:bCs/>
          <w:spacing w:val="6"/>
          <w:sz w:val="28"/>
          <w:szCs w:val="28"/>
          <w:lang w:eastAsia="en-US"/>
        </w:rPr>
      </w:pPr>
    </w:p>
    <w:p w:rsidR="009C0F7E" w:rsidRPr="00503DA1" w:rsidRDefault="009C0F7E" w:rsidP="00B003AE">
      <w:pPr>
        <w:autoSpaceDE w:val="0"/>
        <w:autoSpaceDN w:val="0"/>
        <w:adjustRightInd w:val="0"/>
        <w:ind w:firstLine="709"/>
        <w:contextualSpacing/>
        <w:jc w:val="both"/>
        <w:rPr>
          <w:bCs/>
          <w:spacing w:val="6"/>
          <w:sz w:val="28"/>
          <w:szCs w:val="28"/>
          <w:lang w:eastAsia="en-US"/>
        </w:rPr>
      </w:pPr>
      <w:r w:rsidRPr="00503DA1">
        <w:rPr>
          <w:bCs/>
          <w:spacing w:val="6"/>
          <w:sz w:val="28"/>
          <w:szCs w:val="28"/>
          <w:lang w:eastAsia="en-US"/>
        </w:rPr>
        <w:t xml:space="preserve">1. Принять к исполнению бюджет </w:t>
      </w:r>
      <w:r w:rsidRPr="006D761C">
        <w:rPr>
          <w:sz w:val="28"/>
          <w:szCs w:val="28"/>
          <w:lang w:eastAsia="en-US"/>
        </w:rPr>
        <w:t>Треневского сельского поселения</w:t>
      </w:r>
      <w:r w:rsidRPr="00503DA1">
        <w:rPr>
          <w:sz w:val="28"/>
          <w:szCs w:val="28"/>
          <w:lang w:eastAsia="en-US"/>
        </w:rPr>
        <w:t xml:space="preserve"> Миллеровского района </w:t>
      </w:r>
      <w:r w:rsidRPr="00503DA1">
        <w:rPr>
          <w:bCs/>
          <w:spacing w:val="6"/>
          <w:sz w:val="28"/>
          <w:szCs w:val="28"/>
          <w:lang w:eastAsia="en-US"/>
        </w:rPr>
        <w:t>на 201</w:t>
      </w:r>
      <w:r w:rsidR="00E157D9">
        <w:rPr>
          <w:bCs/>
          <w:spacing w:val="6"/>
          <w:sz w:val="28"/>
          <w:szCs w:val="28"/>
          <w:lang w:eastAsia="en-US"/>
        </w:rPr>
        <w:t>6</w:t>
      </w:r>
      <w:r w:rsidRPr="00503DA1">
        <w:rPr>
          <w:bCs/>
          <w:spacing w:val="6"/>
          <w:sz w:val="28"/>
          <w:szCs w:val="28"/>
          <w:lang w:eastAsia="en-US"/>
        </w:rPr>
        <w:t xml:space="preserve"> год.</w:t>
      </w:r>
    </w:p>
    <w:p w:rsidR="009C0F7E" w:rsidRPr="00503DA1" w:rsidRDefault="00E347D3" w:rsidP="00B003AE">
      <w:pPr>
        <w:autoSpaceDE w:val="0"/>
        <w:autoSpaceDN w:val="0"/>
        <w:adjustRightInd w:val="0"/>
        <w:ind w:firstLine="709"/>
        <w:jc w:val="both"/>
        <w:rPr>
          <w:bCs/>
          <w:spacing w:val="6"/>
          <w:sz w:val="28"/>
          <w:szCs w:val="28"/>
          <w:lang w:eastAsia="en-US"/>
        </w:rPr>
      </w:pPr>
      <w:r>
        <w:rPr>
          <w:bCs/>
          <w:spacing w:val="6"/>
          <w:sz w:val="28"/>
          <w:szCs w:val="28"/>
          <w:lang w:eastAsia="en-US"/>
        </w:rPr>
        <w:t>2. Главно</w:t>
      </w:r>
      <w:r w:rsidR="009C0F7E" w:rsidRPr="00503DA1">
        <w:rPr>
          <w:bCs/>
          <w:spacing w:val="6"/>
          <w:sz w:val="28"/>
          <w:szCs w:val="28"/>
          <w:lang w:eastAsia="en-US"/>
        </w:rPr>
        <w:t>м</w:t>
      </w:r>
      <w:r>
        <w:rPr>
          <w:bCs/>
          <w:spacing w:val="6"/>
          <w:sz w:val="28"/>
          <w:szCs w:val="28"/>
          <w:lang w:eastAsia="en-US"/>
        </w:rPr>
        <w:t>у</w:t>
      </w:r>
      <w:r w:rsidR="009C0F7E" w:rsidRPr="00503DA1">
        <w:rPr>
          <w:bCs/>
          <w:spacing w:val="6"/>
          <w:sz w:val="28"/>
          <w:szCs w:val="28"/>
          <w:lang w:eastAsia="en-US"/>
        </w:rPr>
        <w:t xml:space="preserve"> администратор</w:t>
      </w:r>
      <w:r>
        <w:rPr>
          <w:bCs/>
          <w:spacing w:val="6"/>
          <w:sz w:val="28"/>
          <w:szCs w:val="28"/>
          <w:lang w:eastAsia="en-US"/>
        </w:rPr>
        <w:t>у</w:t>
      </w:r>
      <w:r w:rsidR="009C0F7E" w:rsidRPr="00503DA1">
        <w:rPr>
          <w:bCs/>
          <w:spacing w:val="6"/>
          <w:sz w:val="28"/>
          <w:szCs w:val="28"/>
          <w:lang w:eastAsia="en-US"/>
        </w:rPr>
        <w:t xml:space="preserve"> доходов бюджета </w:t>
      </w:r>
      <w:r w:rsidR="009C0F7E" w:rsidRPr="006D761C">
        <w:rPr>
          <w:sz w:val="28"/>
          <w:szCs w:val="28"/>
          <w:lang w:eastAsia="en-US"/>
        </w:rPr>
        <w:t>Треневского сельского поселения</w:t>
      </w:r>
      <w:r w:rsidR="009C0F7E" w:rsidRPr="00503DA1">
        <w:rPr>
          <w:sz w:val="28"/>
          <w:szCs w:val="28"/>
          <w:lang w:eastAsia="en-US"/>
        </w:rPr>
        <w:t xml:space="preserve"> Миллеровского района </w:t>
      </w:r>
      <w:r w:rsidR="009C0F7E" w:rsidRPr="00503DA1">
        <w:rPr>
          <w:bCs/>
          <w:spacing w:val="6"/>
          <w:sz w:val="28"/>
          <w:szCs w:val="28"/>
          <w:lang w:eastAsia="en-US"/>
        </w:rPr>
        <w:t>и главн</w:t>
      </w:r>
      <w:r>
        <w:rPr>
          <w:bCs/>
          <w:spacing w:val="6"/>
          <w:sz w:val="28"/>
          <w:szCs w:val="28"/>
          <w:lang w:eastAsia="en-US"/>
        </w:rPr>
        <w:t>о</w:t>
      </w:r>
      <w:r w:rsidR="009C0F7E" w:rsidRPr="00503DA1">
        <w:rPr>
          <w:bCs/>
          <w:spacing w:val="6"/>
          <w:sz w:val="28"/>
          <w:szCs w:val="28"/>
          <w:lang w:eastAsia="en-US"/>
        </w:rPr>
        <w:t>м</w:t>
      </w:r>
      <w:r>
        <w:rPr>
          <w:bCs/>
          <w:spacing w:val="6"/>
          <w:sz w:val="28"/>
          <w:szCs w:val="28"/>
          <w:lang w:eastAsia="en-US"/>
        </w:rPr>
        <w:t>у</w:t>
      </w:r>
      <w:r w:rsidR="009C0F7E" w:rsidRPr="00503DA1">
        <w:rPr>
          <w:bCs/>
          <w:spacing w:val="6"/>
          <w:sz w:val="28"/>
          <w:szCs w:val="28"/>
          <w:lang w:eastAsia="en-US"/>
        </w:rPr>
        <w:t xml:space="preserve"> администратор</w:t>
      </w:r>
      <w:r>
        <w:rPr>
          <w:bCs/>
          <w:spacing w:val="6"/>
          <w:sz w:val="28"/>
          <w:szCs w:val="28"/>
          <w:lang w:eastAsia="en-US"/>
        </w:rPr>
        <w:t>у</w:t>
      </w:r>
      <w:r w:rsidR="009C0F7E" w:rsidRPr="00503DA1">
        <w:rPr>
          <w:bCs/>
          <w:spacing w:val="6"/>
          <w:sz w:val="28"/>
          <w:szCs w:val="28"/>
          <w:lang w:eastAsia="en-US"/>
        </w:rPr>
        <w:t xml:space="preserve"> источников финансирования дефицита бюджета</w:t>
      </w:r>
      <w:r w:rsidR="009C0F7E" w:rsidRPr="00503DA1">
        <w:rPr>
          <w:sz w:val="28"/>
          <w:szCs w:val="28"/>
          <w:lang w:eastAsia="en-US"/>
        </w:rPr>
        <w:t xml:space="preserve"> </w:t>
      </w:r>
      <w:r w:rsidR="00D40055">
        <w:rPr>
          <w:sz w:val="28"/>
          <w:szCs w:val="28"/>
          <w:lang w:eastAsia="en-US"/>
        </w:rPr>
        <w:t xml:space="preserve">Треневского сельского поселения </w:t>
      </w:r>
      <w:r w:rsidR="009C0F7E" w:rsidRPr="00503DA1">
        <w:rPr>
          <w:sz w:val="28"/>
          <w:szCs w:val="28"/>
          <w:lang w:eastAsia="en-US"/>
        </w:rPr>
        <w:t>Миллеровского района</w:t>
      </w:r>
      <w:r w:rsidR="009C0F7E" w:rsidRPr="00503DA1">
        <w:rPr>
          <w:bCs/>
          <w:spacing w:val="6"/>
          <w:sz w:val="28"/>
          <w:szCs w:val="28"/>
          <w:lang w:eastAsia="en-US"/>
        </w:rPr>
        <w:t>:</w:t>
      </w:r>
    </w:p>
    <w:p w:rsidR="009C0F7E" w:rsidRDefault="009C0F7E" w:rsidP="00B003AE">
      <w:pPr>
        <w:autoSpaceDE w:val="0"/>
        <w:autoSpaceDN w:val="0"/>
        <w:adjustRightInd w:val="0"/>
        <w:ind w:firstLine="709"/>
        <w:jc w:val="both"/>
        <w:rPr>
          <w:bCs/>
          <w:spacing w:val="6"/>
          <w:sz w:val="28"/>
          <w:szCs w:val="28"/>
          <w:lang w:eastAsia="en-US"/>
        </w:rPr>
      </w:pPr>
      <w:r w:rsidRPr="00503DA1">
        <w:rPr>
          <w:bCs/>
          <w:spacing w:val="6"/>
          <w:sz w:val="28"/>
          <w:szCs w:val="28"/>
          <w:lang w:eastAsia="en-US"/>
        </w:rPr>
        <w:t xml:space="preserve">2.1. Принять меры по обеспечению поступления налоговых доходов, неналоговых доходов, безвозмездных поступлений, </w:t>
      </w:r>
      <w:r w:rsidRPr="00503DA1">
        <w:rPr>
          <w:sz w:val="28"/>
          <w:szCs w:val="28"/>
          <w:lang w:eastAsia="en-US"/>
        </w:rPr>
        <w:t xml:space="preserve">а также по сокращению </w:t>
      </w:r>
      <w:r w:rsidRPr="00503DA1">
        <w:rPr>
          <w:bCs/>
          <w:spacing w:val="6"/>
          <w:sz w:val="28"/>
          <w:szCs w:val="28"/>
          <w:lang w:eastAsia="en-US"/>
        </w:rPr>
        <w:t>задолженности по их уплате.</w:t>
      </w:r>
    </w:p>
    <w:p w:rsidR="009C0F7E" w:rsidRDefault="009C0F7E" w:rsidP="00B003AE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503DA1">
        <w:rPr>
          <w:spacing w:val="6"/>
          <w:sz w:val="28"/>
          <w:szCs w:val="28"/>
          <w:lang w:eastAsia="en-US"/>
        </w:rPr>
        <w:t xml:space="preserve">2.2. Представить в Финансовое управление </w:t>
      </w:r>
      <w:r w:rsidRPr="00503DA1">
        <w:rPr>
          <w:sz w:val="28"/>
          <w:szCs w:val="28"/>
          <w:lang w:eastAsia="en-US"/>
        </w:rPr>
        <w:t>Миллеровского района</w:t>
      </w:r>
      <w:r w:rsidRPr="00503DA1">
        <w:rPr>
          <w:spacing w:val="6"/>
          <w:sz w:val="28"/>
          <w:szCs w:val="28"/>
          <w:lang w:eastAsia="en-US"/>
        </w:rPr>
        <w:t xml:space="preserve"> прогноз поступлений налоговых и неналоговых доходов бюджета</w:t>
      </w:r>
      <w:r w:rsidRPr="00945801">
        <w:rPr>
          <w:sz w:val="28"/>
          <w:szCs w:val="28"/>
          <w:lang w:eastAsia="en-US"/>
        </w:rPr>
        <w:t xml:space="preserve"> </w:t>
      </w:r>
      <w:r w:rsidRPr="006D761C">
        <w:rPr>
          <w:sz w:val="28"/>
          <w:szCs w:val="28"/>
          <w:lang w:eastAsia="en-US"/>
        </w:rPr>
        <w:t>Треневского сельского поселения</w:t>
      </w:r>
      <w:r w:rsidRPr="00503DA1">
        <w:rPr>
          <w:spacing w:val="6"/>
          <w:sz w:val="28"/>
          <w:szCs w:val="28"/>
          <w:lang w:eastAsia="en-US"/>
        </w:rPr>
        <w:t xml:space="preserve"> </w:t>
      </w:r>
      <w:r w:rsidRPr="00503DA1">
        <w:rPr>
          <w:sz w:val="28"/>
          <w:szCs w:val="28"/>
          <w:lang w:eastAsia="en-US"/>
        </w:rPr>
        <w:t>Миллеровского района</w:t>
      </w:r>
      <w:r w:rsidRPr="00503DA1">
        <w:rPr>
          <w:spacing w:val="6"/>
          <w:sz w:val="28"/>
          <w:szCs w:val="28"/>
          <w:lang w:eastAsia="en-US"/>
        </w:rPr>
        <w:t xml:space="preserve"> на 201</w:t>
      </w:r>
      <w:r w:rsidR="00E157D9">
        <w:rPr>
          <w:spacing w:val="6"/>
          <w:sz w:val="28"/>
          <w:szCs w:val="28"/>
          <w:lang w:eastAsia="en-US"/>
        </w:rPr>
        <w:t>6</w:t>
      </w:r>
      <w:r w:rsidRPr="00503DA1">
        <w:rPr>
          <w:spacing w:val="6"/>
          <w:sz w:val="28"/>
          <w:szCs w:val="28"/>
          <w:lang w:eastAsia="en-US"/>
        </w:rPr>
        <w:t xml:space="preserve"> год с поквартальным и помесячным распределением по кодам классификации доходов бюджета </w:t>
      </w:r>
      <w:r w:rsidRPr="006D761C">
        <w:rPr>
          <w:sz w:val="28"/>
          <w:szCs w:val="28"/>
          <w:lang w:eastAsia="en-US"/>
        </w:rPr>
        <w:t xml:space="preserve">Треневского сельского поселения </w:t>
      </w:r>
      <w:r w:rsidRPr="00503DA1">
        <w:rPr>
          <w:sz w:val="28"/>
          <w:szCs w:val="28"/>
          <w:lang w:eastAsia="en-US"/>
        </w:rPr>
        <w:t>Миллеровского района</w:t>
      </w:r>
      <w:r w:rsidRPr="00503DA1">
        <w:rPr>
          <w:spacing w:val="6"/>
          <w:sz w:val="28"/>
          <w:szCs w:val="28"/>
        </w:rPr>
        <w:t>.</w:t>
      </w:r>
    </w:p>
    <w:p w:rsidR="003E5698" w:rsidRDefault="003E5698" w:rsidP="003E5698">
      <w:pPr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 xml:space="preserve">2.3. </w:t>
      </w:r>
      <w:r w:rsidRPr="003E5698">
        <w:rPr>
          <w:sz w:val="28"/>
          <w:szCs w:val="28"/>
        </w:rPr>
        <w:t>Обеспечивать своевременное уточнение принадлежности невыясненных поступлений, 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3E5698" w:rsidRPr="003E5698" w:rsidRDefault="003E5698" w:rsidP="003E5698">
      <w:pPr>
        <w:ind w:firstLine="709"/>
        <w:jc w:val="both"/>
        <w:rPr>
          <w:bCs/>
          <w:spacing w:val="6"/>
          <w:sz w:val="28"/>
          <w:szCs w:val="28"/>
          <w:lang w:eastAsia="en-US"/>
        </w:rPr>
      </w:pPr>
      <w:r>
        <w:rPr>
          <w:sz w:val="28"/>
          <w:szCs w:val="28"/>
        </w:rPr>
        <w:t>2.4.</w:t>
      </w:r>
      <w:r w:rsidRPr="003E5698">
        <w:rPr>
          <w:szCs w:val="28"/>
        </w:rPr>
        <w:t xml:space="preserve"> </w:t>
      </w:r>
      <w:r w:rsidRPr="003E5698">
        <w:rPr>
          <w:sz w:val="28"/>
          <w:szCs w:val="28"/>
        </w:rPr>
        <w:t>В случае изменения объема полномочий главн</w:t>
      </w:r>
      <w:r>
        <w:rPr>
          <w:sz w:val="28"/>
          <w:szCs w:val="28"/>
        </w:rPr>
        <w:t>ого администратора</w:t>
      </w:r>
      <w:r w:rsidRPr="003E5698">
        <w:rPr>
          <w:sz w:val="28"/>
          <w:szCs w:val="28"/>
        </w:rPr>
        <w:t xml:space="preserve"> доходов бюджета</w:t>
      </w:r>
      <w:r>
        <w:rPr>
          <w:sz w:val="28"/>
          <w:szCs w:val="28"/>
        </w:rPr>
        <w:t xml:space="preserve"> Треневского сельского посел</w:t>
      </w:r>
      <w:r w:rsidR="002517C5"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3E5698">
        <w:rPr>
          <w:sz w:val="28"/>
          <w:szCs w:val="28"/>
        </w:rPr>
        <w:t xml:space="preserve"> </w:t>
      </w:r>
      <w:r w:rsidR="00F928F7">
        <w:rPr>
          <w:sz w:val="28"/>
          <w:szCs w:val="28"/>
        </w:rPr>
        <w:t xml:space="preserve">Миллеровского района </w:t>
      </w:r>
      <w:r w:rsidRPr="003E5698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состава администрируемых </w:t>
      </w:r>
      <w:r w:rsidRPr="003E5698">
        <w:rPr>
          <w:sz w:val="28"/>
          <w:szCs w:val="28"/>
        </w:rPr>
        <w:t xml:space="preserve">доходов (закрепленных за ними кодов классификации доходов бюджета) представлять в Финансовое управление </w:t>
      </w:r>
      <w:r w:rsidRPr="003E5698">
        <w:rPr>
          <w:sz w:val="28"/>
          <w:szCs w:val="28"/>
        </w:rPr>
        <w:lastRenderedPageBreak/>
        <w:t>Миллеровского района информацию об указанных изменениях в течение 7 календарных дней, со дня вступления в силу нормативных правовых актов, в соответствии с которыми изменяются объем полномочий и (или) состав администрируемых доходов.</w:t>
      </w:r>
    </w:p>
    <w:p w:rsidR="003E5698" w:rsidRPr="00503DA1" w:rsidRDefault="009C0F7E" w:rsidP="003E5698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  <w:lang w:eastAsia="en-US"/>
        </w:rPr>
      </w:pPr>
      <w:r w:rsidRPr="00503DA1">
        <w:rPr>
          <w:spacing w:val="6"/>
          <w:sz w:val="28"/>
          <w:szCs w:val="28"/>
          <w:lang w:eastAsia="en-US"/>
        </w:rPr>
        <w:t>2.</w:t>
      </w:r>
      <w:r w:rsidR="003E5698">
        <w:rPr>
          <w:spacing w:val="6"/>
          <w:sz w:val="28"/>
          <w:szCs w:val="28"/>
          <w:lang w:eastAsia="en-US"/>
        </w:rPr>
        <w:t>5</w:t>
      </w:r>
      <w:r w:rsidRPr="00503DA1">
        <w:rPr>
          <w:spacing w:val="6"/>
          <w:sz w:val="28"/>
          <w:szCs w:val="28"/>
          <w:lang w:eastAsia="en-US"/>
        </w:rPr>
        <w:t>. Обеспечить возврат в областной бюджет неиспользованных по состоянию на 1 января 201</w:t>
      </w:r>
      <w:r w:rsidR="00E157D9">
        <w:rPr>
          <w:spacing w:val="6"/>
          <w:sz w:val="28"/>
          <w:szCs w:val="28"/>
          <w:lang w:eastAsia="en-US"/>
        </w:rPr>
        <w:t>6</w:t>
      </w:r>
      <w:r w:rsidRPr="00503DA1">
        <w:rPr>
          <w:spacing w:val="6"/>
          <w:sz w:val="28"/>
          <w:szCs w:val="28"/>
          <w:lang w:eastAsia="en-US"/>
        </w:rPr>
        <w:t xml:space="preserve"> года межбюджетных трансфертов, полученных в  форме субсидий, субвенций и иных межбюджетных трансфертов, имеющих целевое назначение, в срок, установленный абзацем первым пункта 5 статьи 242 Бюджетного кодекса Российской Федерации.</w:t>
      </w:r>
    </w:p>
    <w:p w:rsidR="009C0F7E" w:rsidRPr="00503DA1" w:rsidRDefault="009C0F7E" w:rsidP="00B003AE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  <w:lang w:eastAsia="en-US"/>
        </w:rPr>
      </w:pPr>
      <w:r w:rsidRPr="00F1335C">
        <w:rPr>
          <w:spacing w:val="6"/>
          <w:sz w:val="28"/>
          <w:szCs w:val="28"/>
          <w:lang w:eastAsia="en-US"/>
        </w:rPr>
        <w:t>2.</w:t>
      </w:r>
      <w:r w:rsidR="00F928F7" w:rsidRPr="00F1335C">
        <w:rPr>
          <w:spacing w:val="6"/>
          <w:sz w:val="28"/>
          <w:szCs w:val="28"/>
          <w:lang w:eastAsia="en-US"/>
        </w:rPr>
        <w:t>6</w:t>
      </w:r>
      <w:r w:rsidRPr="00F1335C">
        <w:rPr>
          <w:spacing w:val="6"/>
          <w:sz w:val="28"/>
          <w:szCs w:val="28"/>
          <w:lang w:eastAsia="en-US"/>
        </w:rPr>
        <w:t>. Организовать работу с главным администратор</w:t>
      </w:r>
      <w:r w:rsidR="003E5698" w:rsidRPr="00F1335C">
        <w:rPr>
          <w:spacing w:val="6"/>
          <w:sz w:val="28"/>
          <w:szCs w:val="28"/>
          <w:lang w:eastAsia="en-US"/>
        </w:rPr>
        <w:t>ом</w:t>
      </w:r>
      <w:r w:rsidRPr="00F1335C">
        <w:rPr>
          <w:spacing w:val="6"/>
          <w:sz w:val="28"/>
          <w:szCs w:val="28"/>
          <w:lang w:eastAsia="en-US"/>
        </w:rPr>
        <w:t xml:space="preserve"> доходов областного бюджета</w:t>
      </w:r>
      <w:r w:rsidR="003E5698" w:rsidRPr="00F1335C">
        <w:rPr>
          <w:spacing w:val="6"/>
          <w:sz w:val="28"/>
          <w:szCs w:val="28"/>
          <w:lang w:eastAsia="en-US"/>
        </w:rPr>
        <w:t xml:space="preserve"> по получению от него</w:t>
      </w:r>
      <w:r w:rsidRPr="00F1335C">
        <w:rPr>
          <w:spacing w:val="6"/>
          <w:sz w:val="28"/>
          <w:szCs w:val="28"/>
          <w:lang w:eastAsia="en-US"/>
        </w:rPr>
        <w:t xml:space="preserve"> уведомлений по расчетам между бюджетами, подтверждающих предоставление межбюджетного трансферта в форме дотации, межбюджетной субсидии, субвенции или иного межбюджетного трансферта и сумм их изменений, а также наличие потребности в направлении неиспользованных на 1 января 201</w:t>
      </w:r>
      <w:r w:rsidR="00E157D9" w:rsidRPr="00F1335C">
        <w:rPr>
          <w:spacing w:val="6"/>
          <w:sz w:val="28"/>
          <w:szCs w:val="28"/>
          <w:lang w:eastAsia="en-US"/>
        </w:rPr>
        <w:t>6</w:t>
      </w:r>
      <w:r w:rsidRPr="00F1335C">
        <w:rPr>
          <w:spacing w:val="6"/>
          <w:sz w:val="28"/>
          <w:szCs w:val="28"/>
          <w:lang w:eastAsia="en-US"/>
        </w:rPr>
        <w:t xml:space="preserve"> года остатков субсидий и иных межбюджетных трансфертов на те же цели в 201</w:t>
      </w:r>
      <w:r w:rsidR="00E157D9" w:rsidRPr="00F1335C">
        <w:rPr>
          <w:spacing w:val="6"/>
          <w:sz w:val="28"/>
          <w:szCs w:val="28"/>
          <w:lang w:eastAsia="en-US"/>
        </w:rPr>
        <w:t>6</w:t>
      </w:r>
      <w:r w:rsidRPr="00F1335C">
        <w:rPr>
          <w:spacing w:val="6"/>
          <w:sz w:val="28"/>
          <w:szCs w:val="28"/>
          <w:lang w:eastAsia="en-US"/>
        </w:rPr>
        <w:t xml:space="preserve"> году.</w:t>
      </w:r>
    </w:p>
    <w:p w:rsidR="009C0F7E" w:rsidRPr="00503DA1" w:rsidRDefault="009C0F7E" w:rsidP="00B003AE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  <w:lang w:eastAsia="en-US"/>
        </w:rPr>
      </w:pPr>
      <w:r w:rsidRPr="00503DA1">
        <w:rPr>
          <w:spacing w:val="6"/>
          <w:sz w:val="28"/>
          <w:szCs w:val="28"/>
          <w:lang w:eastAsia="en-US"/>
        </w:rPr>
        <w:t>2.</w:t>
      </w:r>
      <w:r w:rsidR="00F928F7">
        <w:rPr>
          <w:spacing w:val="6"/>
          <w:sz w:val="28"/>
          <w:szCs w:val="28"/>
          <w:lang w:eastAsia="en-US"/>
        </w:rPr>
        <w:t>7</w:t>
      </w:r>
      <w:r w:rsidRPr="00503DA1">
        <w:rPr>
          <w:spacing w:val="6"/>
          <w:sz w:val="28"/>
          <w:szCs w:val="28"/>
          <w:lang w:eastAsia="en-US"/>
        </w:rPr>
        <w:t>. Осуществлять возврат в бюджет Миллеровского района из бюджет</w:t>
      </w:r>
      <w:r>
        <w:rPr>
          <w:spacing w:val="6"/>
          <w:sz w:val="28"/>
          <w:szCs w:val="28"/>
          <w:lang w:eastAsia="en-US"/>
        </w:rPr>
        <w:t>а</w:t>
      </w:r>
      <w:r w:rsidRPr="00503DA1">
        <w:rPr>
          <w:spacing w:val="6"/>
          <w:sz w:val="28"/>
          <w:szCs w:val="28"/>
          <w:lang w:eastAsia="en-US"/>
        </w:rPr>
        <w:t xml:space="preserve"> поселени</w:t>
      </w:r>
      <w:r>
        <w:rPr>
          <w:spacing w:val="6"/>
          <w:sz w:val="28"/>
          <w:szCs w:val="28"/>
          <w:lang w:eastAsia="en-US"/>
        </w:rPr>
        <w:t>я</w:t>
      </w:r>
      <w:r w:rsidRPr="00503DA1">
        <w:rPr>
          <w:spacing w:val="6"/>
          <w:sz w:val="28"/>
          <w:szCs w:val="28"/>
          <w:lang w:eastAsia="en-US"/>
        </w:rPr>
        <w:t xml:space="preserve"> неиспользованных по состоянию на 1 января 201</w:t>
      </w:r>
      <w:r w:rsidR="00E157D9">
        <w:rPr>
          <w:spacing w:val="6"/>
          <w:sz w:val="28"/>
          <w:szCs w:val="28"/>
          <w:lang w:eastAsia="en-US"/>
        </w:rPr>
        <w:t>6</w:t>
      </w:r>
      <w:r w:rsidRPr="00503DA1">
        <w:rPr>
          <w:spacing w:val="6"/>
          <w:sz w:val="28"/>
          <w:szCs w:val="28"/>
          <w:lang w:eastAsia="en-US"/>
        </w:rPr>
        <w:t xml:space="preserve"> года остатков целевых межбюджетных трансфертов в срок, установленный абзацем первым пункта 5 статьи 242 Бюджетного кодекса Российской Федерации.</w:t>
      </w:r>
    </w:p>
    <w:p w:rsidR="00555EFF" w:rsidRPr="00503DA1" w:rsidRDefault="00555EFF" w:rsidP="00555EFF">
      <w:pPr>
        <w:widowControl w:val="0"/>
        <w:suppressAutoHyphens/>
        <w:ind w:firstLine="709"/>
        <w:jc w:val="both"/>
        <w:rPr>
          <w:spacing w:val="6"/>
          <w:sz w:val="28"/>
          <w:szCs w:val="28"/>
          <w:lang w:eastAsia="en-US"/>
        </w:rPr>
      </w:pPr>
      <w:r>
        <w:rPr>
          <w:spacing w:val="6"/>
          <w:sz w:val="28"/>
          <w:szCs w:val="28"/>
          <w:lang w:eastAsia="en-US"/>
        </w:rPr>
        <w:t>3.</w:t>
      </w:r>
      <w:r w:rsidRPr="00555EFF">
        <w:rPr>
          <w:spacing w:val="6"/>
          <w:sz w:val="28"/>
          <w:szCs w:val="28"/>
          <w:lang w:eastAsia="en-US"/>
        </w:rPr>
        <w:t xml:space="preserve"> </w:t>
      </w:r>
      <w:r w:rsidRPr="00503DA1">
        <w:rPr>
          <w:spacing w:val="6"/>
          <w:sz w:val="28"/>
          <w:szCs w:val="28"/>
          <w:lang w:eastAsia="en-US"/>
        </w:rPr>
        <w:t>Главн</w:t>
      </w:r>
      <w:r>
        <w:rPr>
          <w:spacing w:val="6"/>
          <w:sz w:val="28"/>
          <w:szCs w:val="28"/>
          <w:lang w:eastAsia="en-US"/>
        </w:rPr>
        <w:t>о</w:t>
      </w:r>
      <w:r w:rsidRPr="00503DA1">
        <w:rPr>
          <w:spacing w:val="6"/>
          <w:sz w:val="28"/>
          <w:szCs w:val="28"/>
          <w:lang w:eastAsia="en-US"/>
        </w:rPr>
        <w:t>м</w:t>
      </w:r>
      <w:r>
        <w:rPr>
          <w:spacing w:val="6"/>
          <w:sz w:val="28"/>
          <w:szCs w:val="28"/>
          <w:lang w:eastAsia="en-US"/>
        </w:rPr>
        <w:t>у</w:t>
      </w:r>
      <w:r w:rsidRPr="00503DA1">
        <w:rPr>
          <w:spacing w:val="6"/>
          <w:sz w:val="28"/>
          <w:szCs w:val="28"/>
          <w:lang w:eastAsia="en-US"/>
        </w:rPr>
        <w:t xml:space="preserve"> распорядител</w:t>
      </w:r>
      <w:r>
        <w:rPr>
          <w:spacing w:val="6"/>
          <w:sz w:val="28"/>
          <w:szCs w:val="28"/>
          <w:lang w:eastAsia="en-US"/>
        </w:rPr>
        <w:t>ю</w:t>
      </w:r>
      <w:r w:rsidRPr="00503DA1">
        <w:rPr>
          <w:spacing w:val="6"/>
          <w:sz w:val="28"/>
          <w:szCs w:val="28"/>
          <w:lang w:eastAsia="en-US"/>
        </w:rPr>
        <w:t xml:space="preserve"> средств бюджета </w:t>
      </w:r>
      <w:r w:rsidRPr="006D761C">
        <w:rPr>
          <w:sz w:val="28"/>
          <w:szCs w:val="28"/>
          <w:lang w:eastAsia="en-US"/>
        </w:rPr>
        <w:t>Треневского сельского поселения</w:t>
      </w:r>
      <w:r w:rsidRPr="00503DA1">
        <w:rPr>
          <w:sz w:val="28"/>
          <w:szCs w:val="28"/>
        </w:rPr>
        <w:t xml:space="preserve"> Миллеровского района</w:t>
      </w:r>
      <w:r w:rsidRPr="00503DA1">
        <w:rPr>
          <w:spacing w:val="6"/>
          <w:sz w:val="28"/>
          <w:szCs w:val="28"/>
          <w:lang w:eastAsia="en-US"/>
        </w:rPr>
        <w:t>:</w:t>
      </w:r>
    </w:p>
    <w:p w:rsidR="00555EFF" w:rsidRPr="00E157D9" w:rsidRDefault="00555EFF" w:rsidP="0055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FF">
        <w:rPr>
          <w:rFonts w:ascii="Times New Roman" w:hAnsi="Times New Roman" w:cs="Times New Roman"/>
          <w:spacing w:val="6"/>
          <w:sz w:val="28"/>
          <w:szCs w:val="28"/>
          <w:lang w:eastAsia="en-US"/>
        </w:rPr>
        <w:t>3.1</w:t>
      </w:r>
      <w:r w:rsidRPr="00503DA1">
        <w:rPr>
          <w:spacing w:val="6"/>
          <w:sz w:val="28"/>
          <w:szCs w:val="28"/>
          <w:lang w:eastAsia="en-US"/>
        </w:rPr>
        <w:t>. </w:t>
      </w:r>
      <w:r w:rsidRPr="00E157D9">
        <w:rPr>
          <w:rFonts w:ascii="Times New Roman" w:hAnsi="Times New Roman" w:cs="Times New Roman"/>
          <w:sz w:val="28"/>
          <w:szCs w:val="28"/>
        </w:rPr>
        <w:t>Принять меры по недопущению образования в 2016 году просроченной кредиторской задолженности по расходам</w:t>
      </w:r>
      <w:r>
        <w:rPr>
          <w:rFonts w:ascii="Times New Roman" w:hAnsi="Times New Roman" w:cs="Times New Roman"/>
          <w:sz w:val="28"/>
          <w:szCs w:val="28"/>
        </w:rPr>
        <w:t xml:space="preserve"> бюджета Треневского сельского поселения</w:t>
      </w:r>
      <w:r w:rsidR="00F928F7"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Pr="00E157D9">
        <w:rPr>
          <w:rFonts w:ascii="Times New Roman" w:hAnsi="Times New Roman" w:cs="Times New Roman"/>
          <w:sz w:val="28"/>
          <w:szCs w:val="28"/>
        </w:rPr>
        <w:t>.</w:t>
      </w:r>
    </w:p>
    <w:p w:rsidR="00555EFF" w:rsidRPr="00555EFF" w:rsidRDefault="00555EFF" w:rsidP="00555EFF">
      <w:pPr>
        <w:ind w:firstLine="709"/>
        <w:jc w:val="both"/>
        <w:rPr>
          <w:sz w:val="28"/>
          <w:szCs w:val="28"/>
        </w:rPr>
      </w:pPr>
      <w:r>
        <w:rPr>
          <w:spacing w:val="6"/>
          <w:sz w:val="28"/>
          <w:szCs w:val="28"/>
          <w:lang w:eastAsia="en-US"/>
        </w:rPr>
        <w:t>3.2</w:t>
      </w:r>
      <w:r w:rsidRPr="00555EFF">
        <w:rPr>
          <w:spacing w:val="6"/>
          <w:sz w:val="28"/>
          <w:szCs w:val="28"/>
          <w:lang w:eastAsia="en-US"/>
        </w:rPr>
        <w:t>.</w:t>
      </w:r>
      <w:r w:rsidRPr="00555EFF">
        <w:rPr>
          <w:sz w:val="28"/>
          <w:szCs w:val="28"/>
        </w:rPr>
        <w:t xml:space="preserve"> Обеспечить принятие правовых актов, устанавл</w:t>
      </w:r>
      <w:r w:rsidR="00E347D3">
        <w:rPr>
          <w:sz w:val="28"/>
          <w:szCs w:val="28"/>
        </w:rPr>
        <w:t>ивающих обязанность муниципального</w:t>
      </w:r>
      <w:r w:rsidRPr="00555EFF">
        <w:rPr>
          <w:sz w:val="28"/>
          <w:szCs w:val="28"/>
        </w:rPr>
        <w:t xml:space="preserve"> учреждени</w:t>
      </w:r>
      <w:r w:rsidR="00E347D3">
        <w:rPr>
          <w:sz w:val="28"/>
          <w:szCs w:val="28"/>
        </w:rPr>
        <w:t>я</w:t>
      </w:r>
      <w:r w:rsidRPr="00555EFF">
        <w:rPr>
          <w:sz w:val="28"/>
          <w:szCs w:val="28"/>
        </w:rPr>
        <w:t xml:space="preserve"> </w:t>
      </w:r>
      <w:r w:rsidR="00F928F7">
        <w:rPr>
          <w:sz w:val="28"/>
          <w:szCs w:val="28"/>
        </w:rPr>
        <w:t xml:space="preserve">Треневского сельского поселения </w:t>
      </w:r>
      <w:r w:rsidRPr="00555EFF">
        <w:rPr>
          <w:sz w:val="28"/>
          <w:szCs w:val="28"/>
        </w:rPr>
        <w:t>Миллеровского района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555EFF" w:rsidRPr="00555EFF" w:rsidRDefault="00555EFF" w:rsidP="0055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FF">
        <w:rPr>
          <w:rFonts w:ascii="Times New Roman" w:hAnsi="Times New Roman" w:cs="Times New Roman"/>
          <w:sz w:val="28"/>
          <w:szCs w:val="28"/>
        </w:rPr>
        <w:t>безусловное исполнение пуб</w:t>
      </w:r>
      <w:r>
        <w:rPr>
          <w:rFonts w:ascii="Times New Roman" w:hAnsi="Times New Roman" w:cs="Times New Roman"/>
          <w:sz w:val="28"/>
          <w:szCs w:val="28"/>
        </w:rPr>
        <w:t>личных нормативных обязательств</w:t>
      </w:r>
      <w:r w:rsidRPr="00555EFF">
        <w:rPr>
          <w:rFonts w:ascii="Times New Roman" w:hAnsi="Times New Roman" w:cs="Times New Roman"/>
          <w:sz w:val="28"/>
          <w:szCs w:val="28"/>
        </w:rPr>
        <w:t>;</w:t>
      </w:r>
    </w:p>
    <w:p w:rsidR="00555EFF" w:rsidRPr="00555EFF" w:rsidRDefault="00555EFF" w:rsidP="0055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FF">
        <w:rPr>
          <w:rFonts w:ascii="Times New Roman" w:hAnsi="Times New Roman" w:cs="Times New Roman"/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55EFF" w:rsidRPr="00555EFF" w:rsidRDefault="00555EFF" w:rsidP="0055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FF">
        <w:rPr>
          <w:rFonts w:ascii="Times New Roman" w:hAnsi="Times New Roman" w:cs="Times New Roman"/>
          <w:sz w:val="28"/>
          <w:szCs w:val="28"/>
        </w:rPr>
        <w:t>оплата коммунальных услуг с учетом мер по энергосбережению;</w:t>
      </w:r>
    </w:p>
    <w:p w:rsidR="00555EFF" w:rsidRDefault="00555EFF" w:rsidP="0055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EFF">
        <w:rPr>
          <w:rFonts w:ascii="Times New Roman" w:hAnsi="Times New Roman" w:cs="Times New Roman"/>
          <w:sz w:val="28"/>
          <w:szCs w:val="28"/>
        </w:rPr>
        <w:t>обеспечение уплаты налогов, сборов и иных обязательных платежей.</w:t>
      </w:r>
    </w:p>
    <w:p w:rsidR="00555EFF" w:rsidRDefault="00555EFF" w:rsidP="00555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555EFF">
        <w:rPr>
          <w:rFonts w:ascii="Times New Roman" w:hAnsi="Times New Roman" w:cs="Times New Roman"/>
          <w:szCs w:val="28"/>
        </w:rPr>
        <w:t xml:space="preserve"> </w:t>
      </w:r>
      <w:r w:rsidRPr="00555EFF">
        <w:rPr>
          <w:rFonts w:ascii="Times New Roman" w:hAnsi="Times New Roman" w:cs="Times New Roman"/>
          <w:sz w:val="28"/>
          <w:szCs w:val="28"/>
        </w:rPr>
        <w:t xml:space="preserve">Обязать соответствующими правовыми актами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Pr="00555EF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5EFF">
        <w:rPr>
          <w:rFonts w:ascii="Times New Roman" w:hAnsi="Times New Roman" w:cs="Times New Roman"/>
          <w:sz w:val="28"/>
          <w:szCs w:val="28"/>
        </w:rPr>
        <w:t xml:space="preserve">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Треневское сельского поселение</w:t>
      </w:r>
      <w:r w:rsidR="00F928F7">
        <w:rPr>
          <w:rFonts w:ascii="Times New Roman" w:hAnsi="Times New Roman" w:cs="Times New Roman"/>
          <w:sz w:val="28"/>
          <w:szCs w:val="28"/>
        </w:rPr>
        <w:t xml:space="preserve"> Миллеровского района</w:t>
      </w:r>
      <w:r w:rsidRPr="00555E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подведомственн</w:t>
      </w:r>
      <w:r w:rsidR="00E347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е</w:t>
      </w:r>
      <w:r w:rsidRPr="00555E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47D3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555EFF">
        <w:rPr>
          <w:rFonts w:ascii="Times New Roman" w:hAnsi="Times New Roman" w:cs="Times New Roman"/>
          <w:sz w:val="28"/>
          <w:szCs w:val="28"/>
        </w:rPr>
        <w:t>е учрежден</w:t>
      </w:r>
      <w:r w:rsidR="00DD1F02">
        <w:rPr>
          <w:rFonts w:ascii="Times New Roman" w:hAnsi="Times New Roman" w:cs="Times New Roman"/>
          <w:sz w:val="28"/>
          <w:szCs w:val="28"/>
        </w:rPr>
        <w:t>и</w:t>
      </w:r>
      <w:r w:rsidR="00E347D3">
        <w:rPr>
          <w:rFonts w:ascii="Times New Roman" w:hAnsi="Times New Roman" w:cs="Times New Roman"/>
          <w:sz w:val="28"/>
          <w:szCs w:val="28"/>
        </w:rPr>
        <w:t>е</w:t>
      </w:r>
      <w:r w:rsidRPr="00555EFF">
        <w:rPr>
          <w:rFonts w:ascii="Times New Roman" w:hAnsi="Times New Roman" w:cs="Times New Roman"/>
          <w:sz w:val="28"/>
          <w:szCs w:val="28"/>
        </w:rPr>
        <w:t xml:space="preserve"> разработать и принять к исполнению аналогичные меры.</w:t>
      </w:r>
    </w:p>
    <w:p w:rsidR="00F928F7" w:rsidRPr="00F928F7" w:rsidRDefault="00F928F7" w:rsidP="00F92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F928F7">
        <w:rPr>
          <w:szCs w:val="28"/>
        </w:rPr>
        <w:t xml:space="preserve"> </w:t>
      </w:r>
      <w:r w:rsidRPr="00F928F7">
        <w:rPr>
          <w:rFonts w:ascii="Times New Roman" w:hAnsi="Times New Roman" w:cs="Times New Roman"/>
          <w:sz w:val="28"/>
          <w:szCs w:val="28"/>
        </w:rPr>
        <w:t xml:space="preserve">Обеспечить в срок </w:t>
      </w:r>
      <w:r w:rsidRPr="00F928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 15 марта 2016 г. </w:t>
      </w:r>
      <w:r w:rsidRPr="00F928F7">
        <w:rPr>
          <w:rFonts w:ascii="Times New Roman" w:hAnsi="Times New Roman" w:cs="Times New Roman"/>
          <w:sz w:val="28"/>
          <w:szCs w:val="28"/>
        </w:rPr>
        <w:t>представление по установленной Финансовым управлением Миллеровского района форме информации об остатках субсидий, предоставленных в 2015 году, в том числе:</w:t>
      </w:r>
    </w:p>
    <w:p w:rsidR="00F928F7" w:rsidRPr="00F928F7" w:rsidRDefault="00F928F7" w:rsidP="00F928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F7"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 муниципальным бюджетным учреждени</w:t>
      </w:r>
      <w:r w:rsidR="00E347D3">
        <w:rPr>
          <w:rFonts w:ascii="Times New Roman" w:hAnsi="Times New Roman" w:cs="Times New Roman"/>
          <w:sz w:val="28"/>
          <w:szCs w:val="28"/>
        </w:rPr>
        <w:t>е</w:t>
      </w:r>
      <w:r w:rsidRPr="00F928F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Треневского сельского поселения</w:t>
      </w:r>
      <w:r w:rsidR="00AA40AE">
        <w:rPr>
          <w:rFonts w:ascii="Times New Roman" w:hAnsi="Times New Roman" w:cs="Times New Roman"/>
          <w:sz w:val="28"/>
          <w:szCs w:val="28"/>
        </w:rPr>
        <w:t xml:space="preserve"> Миллеровского </w:t>
      </w:r>
      <w:r w:rsidR="00AA40AE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F928F7">
        <w:rPr>
          <w:rFonts w:ascii="Times New Roman" w:hAnsi="Times New Roman" w:cs="Times New Roman"/>
          <w:sz w:val="28"/>
          <w:szCs w:val="28"/>
        </w:rPr>
        <w:t>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F928F7" w:rsidRPr="00F928F7" w:rsidRDefault="00F928F7" w:rsidP="00F928F7">
      <w:pPr>
        <w:ind w:firstLine="709"/>
        <w:jc w:val="both"/>
        <w:rPr>
          <w:sz w:val="28"/>
          <w:szCs w:val="28"/>
        </w:rPr>
      </w:pPr>
      <w:r w:rsidRPr="00F928F7">
        <w:rPr>
          <w:sz w:val="28"/>
          <w:szCs w:val="28"/>
        </w:rPr>
        <w:t>муниципаль</w:t>
      </w:r>
      <w:r>
        <w:rPr>
          <w:sz w:val="28"/>
          <w:szCs w:val="28"/>
        </w:rPr>
        <w:t>н</w:t>
      </w:r>
      <w:r w:rsidR="00E347D3">
        <w:rPr>
          <w:sz w:val="28"/>
          <w:szCs w:val="28"/>
        </w:rPr>
        <w:t>ому бюджетно</w:t>
      </w:r>
      <w:r>
        <w:rPr>
          <w:sz w:val="28"/>
          <w:szCs w:val="28"/>
        </w:rPr>
        <w:t>м</w:t>
      </w:r>
      <w:r w:rsidR="00E347D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347D3">
        <w:rPr>
          <w:sz w:val="28"/>
          <w:szCs w:val="28"/>
        </w:rPr>
        <w:t>учреждению</w:t>
      </w:r>
      <w:r w:rsidRPr="00F928F7">
        <w:rPr>
          <w:sz w:val="28"/>
          <w:szCs w:val="28"/>
        </w:rPr>
        <w:t xml:space="preserve"> </w:t>
      </w:r>
      <w:r>
        <w:rPr>
          <w:sz w:val="28"/>
          <w:szCs w:val="28"/>
        </w:rPr>
        <w:t>Треневского сельского поселения</w:t>
      </w:r>
      <w:r w:rsidRPr="00F928F7">
        <w:rPr>
          <w:sz w:val="28"/>
          <w:szCs w:val="28"/>
        </w:rPr>
        <w:t xml:space="preserve"> </w:t>
      </w:r>
      <w:r w:rsidR="00AA40AE">
        <w:rPr>
          <w:sz w:val="28"/>
          <w:szCs w:val="28"/>
        </w:rPr>
        <w:t xml:space="preserve">Миллеровского района </w:t>
      </w:r>
      <w:r w:rsidRPr="00F928F7">
        <w:rPr>
          <w:sz w:val="28"/>
          <w:szCs w:val="28"/>
        </w:rPr>
        <w:t>в соответствии с абзацем вторым пункта 1 статьи 78</w:t>
      </w:r>
      <w:r w:rsidRPr="00F928F7">
        <w:rPr>
          <w:sz w:val="28"/>
          <w:szCs w:val="28"/>
          <w:vertAlign w:val="superscript"/>
        </w:rPr>
        <w:t>1</w:t>
      </w:r>
      <w:r w:rsidRPr="00F928F7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2016 году не подтверждено.</w:t>
      </w:r>
    </w:p>
    <w:p w:rsidR="00F928F7" w:rsidRPr="00555EFF" w:rsidRDefault="00F928F7" w:rsidP="00AA40AE">
      <w:pPr>
        <w:ind w:firstLine="709"/>
        <w:jc w:val="both"/>
        <w:rPr>
          <w:sz w:val="28"/>
          <w:szCs w:val="28"/>
        </w:rPr>
      </w:pPr>
      <w:r w:rsidRPr="00F928F7">
        <w:rPr>
          <w:sz w:val="28"/>
          <w:szCs w:val="28"/>
        </w:rPr>
        <w:t>3.5. Осуществлять контроль за возв</w:t>
      </w:r>
      <w:r w:rsidR="00AA40AE">
        <w:rPr>
          <w:sz w:val="28"/>
          <w:szCs w:val="28"/>
        </w:rPr>
        <w:t>ратом муниципальным бюджетным</w:t>
      </w:r>
      <w:r w:rsidRPr="00F928F7">
        <w:rPr>
          <w:sz w:val="28"/>
          <w:szCs w:val="28"/>
        </w:rPr>
        <w:t xml:space="preserve"> учреждени</w:t>
      </w:r>
      <w:r w:rsidR="00E347D3">
        <w:rPr>
          <w:sz w:val="28"/>
          <w:szCs w:val="28"/>
        </w:rPr>
        <w:t>ем</w:t>
      </w:r>
      <w:r w:rsidRPr="00F928F7">
        <w:rPr>
          <w:sz w:val="28"/>
          <w:szCs w:val="28"/>
        </w:rPr>
        <w:t xml:space="preserve"> </w:t>
      </w:r>
      <w:r w:rsidR="00AA40AE">
        <w:rPr>
          <w:sz w:val="28"/>
          <w:szCs w:val="28"/>
        </w:rPr>
        <w:t xml:space="preserve">Треневского сельского поселения </w:t>
      </w:r>
      <w:r w:rsidRPr="00F928F7">
        <w:rPr>
          <w:sz w:val="28"/>
          <w:szCs w:val="28"/>
        </w:rPr>
        <w:t xml:space="preserve">Миллеровского района в бюджет Миллеровского района остатков субсидий, указанных </w:t>
      </w:r>
      <w:r w:rsidRPr="00F928F7">
        <w:rPr>
          <w:sz w:val="28"/>
          <w:szCs w:val="28"/>
        </w:rPr>
        <w:br/>
        <w:t>в подпункте 3.4 пункта 3, в сроки, установленные абзацем первым пункта 4 и абзацем третьим пункта 7 настоящего постановления.</w:t>
      </w:r>
    </w:p>
    <w:p w:rsidR="00CD74D0" w:rsidRPr="00CD74D0" w:rsidRDefault="009C0F7E" w:rsidP="00CD74D0">
      <w:pPr>
        <w:ind w:firstLine="709"/>
        <w:jc w:val="both"/>
        <w:rPr>
          <w:sz w:val="28"/>
          <w:szCs w:val="28"/>
        </w:rPr>
      </w:pPr>
      <w:r w:rsidRPr="00503DA1">
        <w:rPr>
          <w:spacing w:val="6"/>
          <w:sz w:val="28"/>
          <w:szCs w:val="28"/>
          <w:lang w:eastAsia="en-US"/>
        </w:rPr>
        <w:t xml:space="preserve">4. </w:t>
      </w:r>
      <w:r w:rsidR="00CD74D0" w:rsidRPr="00CD74D0">
        <w:rPr>
          <w:sz w:val="28"/>
          <w:szCs w:val="28"/>
        </w:rPr>
        <w:t>Муниципальн</w:t>
      </w:r>
      <w:r w:rsidR="00E347D3">
        <w:rPr>
          <w:sz w:val="28"/>
          <w:szCs w:val="28"/>
        </w:rPr>
        <w:t>о</w:t>
      </w:r>
      <w:r w:rsidR="00CD74D0" w:rsidRPr="00CD74D0">
        <w:rPr>
          <w:sz w:val="28"/>
          <w:szCs w:val="28"/>
        </w:rPr>
        <w:t>м</w:t>
      </w:r>
      <w:r w:rsidR="00E347D3">
        <w:rPr>
          <w:sz w:val="28"/>
          <w:szCs w:val="28"/>
        </w:rPr>
        <w:t>у</w:t>
      </w:r>
      <w:r w:rsidR="00CD74D0" w:rsidRPr="00CD74D0">
        <w:rPr>
          <w:sz w:val="28"/>
          <w:szCs w:val="28"/>
        </w:rPr>
        <w:t xml:space="preserve"> </w:t>
      </w:r>
      <w:r w:rsidR="00E347D3">
        <w:rPr>
          <w:sz w:val="28"/>
          <w:szCs w:val="28"/>
        </w:rPr>
        <w:t>бюджетному</w:t>
      </w:r>
      <w:r w:rsidR="00CD74D0">
        <w:rPr>
          <w:sz w:val="28"/>
          <w:szCs w:val="28"/>
        </w:rPr>
        <w:t xml:space="preserve"> </w:t>
      </w:r>
      <w:r w:rsidR="00E347D3">
        <w:rPr>
          <w:sz w:val="28"/>
          <w:szCs w:val="28"/>
        </w:rPr>
        <w:t>учреждению</w:t>
      </w:r>
      <w:r w:rsidR="00CD74D0" w:rsidRPr="006C0CBD">
        <w:rPr>
          <w:szCs w:val="28"/>
        </w:rPr>
        <w:t xml:space="preserve"> </w:t>
      </w:r>
      <w:r w:rsidRPr="006D761C">
        <w:rPr>
          <w:sz w:val="28"/>
          <w:szCs w:val="28"/>
          <w:lang w:eastAsia="en-US"/>
        </w:rPr>
        <w:t>Треневского сельского поселения</w:t>
      </w:r>
      <w:r w:rsidRPr="00503DA1">
        <w:rPr>
          <w:sz w:val="28"/>
          <w:szCs w:val="28"/>
        </w:rPr>
        <w:t xml:space="preserve"> Миллеровского района</w:t>
      </w:r>
      <w:r w:rsidR="00CD74D0">
        <w:rPr>
          <w:sz w:val="28"/>
          <w:szCs w:val="28"/>
        </w:rPr>
        <w:t xml:space="preserve"> </w:t>
      </w:r>
      <w:r w:rsidR="00CD74D0" w:rsidRPr="00CD74D0">
        <w:rPr>
          <w:sz w:val="28"/>
          <w:szCs w:val="28"/>
        </w:rPr>
        <w:t xml:space="preserve">в соответствии с </w:t>
      </w:r>
      <w:r w:rsidR="00F6255D">
        <w:rPr>
          <w:sz w:val="28"/>
          <w:szCs w:val="28"/>
        </w:rPr>
        <w:t xml:space="preserve">пунктом </w:t>
      </w:r>
      <w:r w:rsidR="00CD74D0" w:rsidRPr="00A31B63">
        <w:rPr>
          <w:sz w:val="28"/>
          <w:szCs w:val="28"/>
        </w:rPr>
        <w:t xml:space="preserve">2 статьи </w:t>
      </w:r>
      <w:r w:rsidR="00F6255D">
        <w:rPr>
          <w:sz w:val="28"/>
          <w:szCs w:val="28"/>
        </w:rPr>
        <w:t>8</w:t>
      </w:r>
      <w:r w:rsidR="00CD74D0" w:rsidRPr="00A31B63">
        <w:rPr>
          <w:sz w:val="28"/>
          <w:szCs w:val="28"/>
        </w:rPr>
        <w:t xml:space="preserve"> решения Собрания депутатов </w:t>
      </w:r>
      <w:r w:rsidR="00F6255D">
        <w:rPr>
          <w:sz w:val="28"/>
          <w:szCs w:val="28"/>
        </w:rPr>
        <w:t>Треневского сельского поселения</w:t>
      </w:r>
      <w:r w:rsidR="00CD74D0" w:rsidRPr="00A31B63">
        <w:rPr>
          <w:sz w:val="28"/>
          <w:szCs w:val="28"/>
        </w:rPr>
        <w:t xml:space="preserve"> от 2</w:t>
      </w:r>
      <w:r w:rsidR="00F6255D">
        <w:rPr>
          <w:sz w:val="28"/>
          <w:szCs w:val="28"/>
        </w:rPr>
        <w:t>9</w:t>
      </w:r>
      <w:r w:rsidR="00CD74D0" w:rsidRPr="00A31B63">
        <w:rPr>
          <w:sz w:val="28"/>
          <w:szCs w:val="28"/>
        </w:rPr>
        <w:t>.12.2015 № 1</w:t>
      </w:r>
      <w:r w:rsidR="00F6255D">
        <w:rPr>
          <w:sz w:val="28"/>
          <w:szCs w:val="28"/>
        </w:rPr>
        <w:t>23</w:t>
      </w:r>
      <w:r w:rsidR="00CD74D0" w:rsidRPr="00A31B63">
        <w:rPr>
          <w:sz w:val="28"/>
          <w:szCs w:val="28"/>
        </w:rPr>
        <w:t xml:space="preserve"> «О бюджете </w:t>
      </w:r>
      <w:r w:rsidR="00F6255D">
        <w:rPr>
          <w:sz w:val="28"/>
          <w:szCs w:val="28"/>
        </w:rPr>
        <w:t>Треневского сельского поселения</w:t>
      </w:r>
      <w:r w:rsidR="00F6255D" w:rsidRPr="00A31B63">
        <w:rPr>
          <w:sz w:val="28"/>
          <w:szCs w:val="28"/>
        </w:rPr>
        <w:t xml:space="preserve"> </w:t>
      </w:r>
      <w:r w:rsidR="00CD74D0" w:rsidRPr="00A31B63">
        <w:rPr>
          <w:sz w:val="28"/>
          <w:szCs w:val="28"/>
        </w:rPr>
        <w:t xml:space="preserve">Миллеровского района на 2016 год», обеспечить в срок до 15 марта 2016 г. возврат в бюджет </w:t>
      </w:r>
      <w:r w:rsidR="00F6255D">
        <w:rPr>
          <w:sz w:val="28"/>
          <w:szCs w:val="28"/>
        </w:rPr>
        <w:t>Треневского сельского поселения</w:t>
      </w:r>
      <w:r w:rsidR="00F6255D" w:rsidRPr="00A31B63">
        <w:rPr>
          <w:sz w:val="28"/>
          <w:szCs w:val="28"/>
        </w:rPr>
        <w:t xml:space="preserve"> </w:t>
      </w:r>
      <w:r w:rsidR="00CD74D0" w:rsidRPr="00A31B63">
        <w:rPr>
          <w:sz w:val="28"/>
          <w:szCs w:val="28"/>
        </w:rPr>
        <w:t>Миллеровского района средств в объеме остатков субсидий, предоставленных в 2015 году:</w:t>
      </w:r>
    </w:p>
    <w:p w:rsidR="00CD74D0" w:rsidRPr="00CD74D0" w:rsidRDefault="00CD74D0" w:rsidP="00CD74D0">
      <w:pPr>
        <w:ind w:firstLine="709"/>
        <w:jc w:val="both"/>
        <w:rPr>
          <w:sz w:val="28"/>
          <w:szCs w:val="28"/>
        </w:rPr>
      </w:pPr>
      <w:r w:rsidRPr="00CD74D0">
        <w:rPr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9C0F7E" w:rsidRDefault="00CD74D0" w:rsidP="00CD74D0">
      <w:pPr>
        <w:ind w:firstLine="709"/>
        <w:jc w:val="both"/>
        <w:rPr>
          <w:sz w:val="28"/>
          <w:szCs w:val="28"/>
        </w:rPr>
      </w:pPr>
      <w:r w:rsidRPr="00CD74D0">
        <w:rPr>
          <w:sz w:val="28"/>
          <w:szCs w:val="28"/>
        </w:rPr>
        <w:t>в соответствии с абзацем вторым пункта 1 статьи 78</w:t>
      </w:r>
      <w:r w:rsidRPr="00CD74D0">
        <w:rPr>
          <w:sz w:val="28"/>
          <w:szCs w:val="28"/>
          <w:vertAlign w:val="superscript"/>
        </w:rPr>
        <w:t>1</w:t>
      </w:r>
      <w:r w:rsidRPr="00CD74D0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2016 году не подтверждено, в объеме неподтвержденных остатков.</w:t>
      </w:r>
    </w:p>
    <w:p w:rsidR="009809EA" w:rsidRPr="009809EA" w:rsidRDefault="009809EA" w:rsidP="009809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</w:t>
      </w:r>
      <w:r w:rsidR="00E347D3">
        <w:rPr>
          <w:sz w:val="28"/>
          <w:szCs w:val="28"/>
        </w:rPr>
        <w:t>ому</w:t>
      </w:r>
      <w:r>
        <w:rPr>
          <w:sz w:val="28"/>
          <w:szCs w:val="28"/>
        </w:rPr>
        <w:t xml:space="preserve"> бюджетн</w:t>
      </w:r>
      <w:r w:rsidR="00E347D3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E347D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347D3">
        <w:rPr>
          <w:sz w:val="28"/>
          <w:szCs w:val="28"/>
        </w:rPr>
        <w:t>учреждению</w:t>
      </w:r>
      <w:r w:rsidRPr="009809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Треневского сельского поселения </w:t>
      </w:r>
      <w:r w:rsidRPr="009809EA">
        <w:rPr>
          <w:sz w:val="28"/>
          <w:szCs w:val="28"/>
        </w:rPr>
        <w:t xml:space="preserve">Миллеровского района, в соответствии с </w:t>
      </w:r>
      <w:r w:rsidR="00F6255D">
        <w:rPr>
          <w:sz w:val="28"/>
          <w:szCs w:val="28"/>
        </w:rPr>
        <w:t>пунктом 2</w:t>
      </w:r>
      <w:r w:rsidRPr="009809EA">
        <w:rPr>
          <w:sz w:val="28"/>
          <w:szCs w:val="28"/>
        </w:rPr>
        <w:t xml:space="preserve"> статьи </w:t>
      </w:r>
      <w:r w:rsidR="00F6255D">
        <w:rPr>
          <w:sz w:val="28"/>
          <w:szCs w:val="28"/>
        </w:rPr>
        <w:t>8</w:t>
      </w:r>
      <w:r w:rsidRPr="009809EA">
        <w:rPr>
          <w:sz w:val="28"/>
          <w:szCs w:val="28"/>
        </w:rPr>
        <w:t xml:space="preserve"> </w:t>
      </w:r>
      <w:r w:rsidR="00D53AF4" w:rsidRPr="00A31B63">
        <w:rPr>
          <w:sz w:val="28"/>
          <w:szCs w:val="28"/>
        </w:rPr>
        <w:t xml:space="preserve">решения Собрания депутатов </w:t>
      </w:r>
      <w:r w:rsidR="00D53AF4">
        <w:rPr>
          <w:sz w:val="28"/>
          <w:szCs w:val="28"/>
        </w:rPr>
        <w:t>Треневского сельского поселения</w:t>
      </w:r>
      <w:r w:rsidR="00D53AF4" w:rsidRPr="00A31B63">
        <w:rPr>
          <w:sz w:val="28"/>
          <w:szCs w:val="28"/>
        </w:rPr>
        <w:t xml:space="preserve"> от 2</w:t>
      </w:r>
      <w:r w:rsidR="00D53AF4">
        <w:rPr>
          <w:sz w:val="28"/>
          <w:szCs w:val="28"/>
        </w:rPr>
        <w:t>9</w:t>
      </w:r>
      <w:r w:rsidR="00D53AF4" w:rsidRPr="00A31B63">
        <w:rPr>
          <w:sz w:val="28"/>
          <w:szCs w:val="28"/>
        </w:rPr>
        <w:t>.12.2015 № 1</w:t>
      </w:r>
      <w:r w:rsidR="00D53AF4">
        <w:rPr>
          <w:sz w:val="28"/>
          <w:szCs w:val="28"/>
        </w:rPr>
        <w:t>23</w:t>
      </w:r>
      <w:r w:rsidR="00D53AF4" w:rsidRPr="00A31B63">
        <w:rPr>
          <w:sz w:val="28"/>
          <w:szCs w:val="28"/>
        </w:rPr>
        <w:t xml:space="preserve"> «О бюджете </w:t>
      </w:r>
      <w:r w:rsidR="00D53AF4">
        <w:rPr>
          <w:sz w:val="28"/>
          <w:szCs w:val="28"/>
        </w:rPr>
        <w:t>Треневского сельского поселения</w:t>
      </w:r>
      <w:r w:rsidR="00D53AF4" w:rsidRPr="00A31B63">
        <w:rPr>
          <w:sz w:val="28"/>
          <w:szCs w:val="28"/>
        </w:rPr>
        <w:t xml:space="preserve"> Миллеровского района на 2016 год»</w:t>
      </w:r>
      <w:r w:rsidRPr="009809EA">
        <w:rPr>
          <w:sz w:val="28"/>
          <w:szCs w:val="28"/>
        </w:rPr>
        <w:t>, обеспечить в срок до 15 марта 2016 г. возврат в бюджет Миллеровского района средств в объеме остатков субсидий, предоставленных в 2015 году, на финансовое обеспечение выполнения муниципальных заданий на оказание муниципальных услуг (выполнение работ), за счет субвенций из областного бюджета,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9809EA" w:rsidRDefault="009809EA" w:rsidP="00551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9EA">
        <w:rPr>
          <w:rFonts w:ascii="Times New Roman" w:hAnsi="Times New Roman" w:cs="Times New Roman"/>
          <w:sz w:val="28"/>
          <w:szCs w:val="28"/>
        </w:rPr>
        <w:t xml:space="preserve">обеспечить в срок до 1 апреля 2016 г. возврат в областной бюджет остатков средств, указанных в абзаце втором настоящего пункта. </w:t>
      </w:r>
    </w:p>
    <w:p w:rsidR="00551411" w:rsidRDefault="00551411" w:rsidP="00551411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  <w:lang w:eastAsia="en-US"/>
        </w:rPr>
      </w:pPr>
      <w:r w:rsidRPr="00503DA1">
        <w:rPr>
          <w:spacing w:val="6"/>
          <w:sz w:val="28"/>
          <w:szCs w:val="28"/>
          <w:lang w:eastAsia="en-US"/>
        </w:rPr>
        <w:t>6.</w:t>
      </w:r>
      <w:r w:rsidRPr="00503DA1">
        <w:rPr>
          <w:spacing w:val="6"/>
        </w:rPr>
        <w:t>  </w:t>
      </w:r>
      <w:r w:rsidRPr="00503DA1">
        <w:rPr>
          <w:spacing w:val="6"/>
          <w:sz w:val="28"/>
          <w:szCs w:val="28"/>
          <w:lang w:eastAsia="en-US"/>
        </w:rPr>
        <w:t>Главн</w:t>
      </w:r>
      <w:r>
        <w:rPr>
          <w:spacing w:val="6"/>
          <w:sz w:val="28"/>
          <w:szCs w:val="28"/>
          <w:lang w:eastAsia="en-US"/>
        </w:rPr>
        <w:t>о</w:t>
      </w:r>
      <w:r w:rsidRPr="00503DA1">
        <w:rPr>
          <w:spacing w:val="6"/>
          <w:sz w:val="28"/>
          <w:szCs w:val="28"/>
          <w:lang w:eastAsia="en-US"/>
        </w:rPr>
        <w:t>м</w:t>
      </w:r>
      <w:r>
        <w:rPr>
          <w:spacing w:val="6"/>
          <w:sz w:val="28"/>
          <w:szCs w:val="28"/>
          <w:lang w:eastAsia="en-US"/>
        </w:rPr>
        <w:t>у</w:t>
      </w:r>
      <w:r w:rsidRPr="00503DA1">
        <w:rPr>
          <w:spacing w:val="6"/>
          <w:sz w:val="28"/>
          <w:szCs w:val="28"/>
          <w:lang w:eastAsia="en-US"/>
        </w:rPr>
        <w:t xml:space="preserve"> распорядител</w:t>
      </w:r>
      <w:r>
        <w:rPr>
          <w:spacing w:val="6"/>
          <w:sz w:val="28"/>
          <w:szCs w:val="28"/>
          <w:lang w:eastAsia="en-US"/>
        </w:rPr>
        <w:t>ю</w:t>
      </w:r>
      <w:r w:rsidRPr="00503DA1">
        <w:rPr>
          <w:spacing w:val="6"/>
          <w:sz w:val="28"/>
          <w:szCs w:val="28"/>
          <w:lang w:eastAsia="en-US"/>
        </w:rPr>
        <w:t xml:space="preserve"> средств бюджета</w:t>
      </w:r>
      <w:r w:rsidRPr="00503DA1">
        <w:rPr>
          <w:sz w:val="28"/>
          <w:szCs w:val="28"/>
        </w:rPr>
        <w:t xml:space="preserve"> </w:t>
      </w:r>
      <w:r w:rsidRPr="006D761C">
        <w:rPr>
          <w:sz w:val="28"/>
          <w:szCs w:val="28"/>
          <w:lang w:eastAsia="en-US"/>
        </w:rPr>
        <w:t>Треневского сельского поселения</w:t>
      </w:r>
      <w:r w:rsidRPr="00503DA1">
        <w:rPr>
          <w:spacing w:val="6"/>
          <w:sz w:val="28"/>
          <w:szCs w:val="28"/>
          <w:lang w:eastAsia="en-US"/>
        </w:rPr>
        <w:t xml:space="preserve"> </w:t>
      </w:r>
      <w:r w:rsidRPr="00503DA1">
        <w:rPr>
          <w:sz w:val="28"/>
          <w:szCs w:val="28"/>
        </w:rPr>
        <w:t>Миллеровского района</w:t>
      </w:r>
      <w:r w:rsidRPr="00503DA1">
        <w:rPr>
          <w:spacing w:val="6"/>
          <w:sz w:val="28"/>
          <w:szCs w:val="28"/>
          <w:lang w:eastAsia="en-US"/>
        </w:rPr>
        <w:t>, осуществляющ</w:t>
      </w:r>
      <w:r>
        <w:rPr>
          <w:spacing w:val="6"/>
          <w:sz w:val="28"/>
          <w:szCs w:val="28"/>
          <w:lang w:eastAsia="en-US"/>
        </w:rPr>
        <w:t>его</w:t>
      </w:r>
      <w:r w:rsidRPr="00503DA1">
        <w:rPr>
          <w:spacing w:val="6"/>
          <w:sz w:val="28"/>
          <w:szCs w:val="28"/>
          <w:lang w:eastAsia="en-US"/>
        </w:rPr>
        <w:t xml:space="preserve"> функции и полномочия учредител</w:t>
      </w:r>
      <w:r>
        <w:rPr>
          <w:spacing w:val="6"/>
          <w:sz w:val="28"/>
          <w:szCs w:val="28"/>
          <w:lang w:eastAsia="en-US"/>
        </w:rPr>
        <w:t>я</w:t>
      </w:r>
      <w:r w:rsidRPr="00503DA1">
        <w:rPr>
          <w:spacing w:val="6"/>
          <w:sz w:val="28"/>
          <w:szCs w:val="28"/>
          <w:lang w:eastAsia="en-US"/>
        </w:rPr>
        <w:t xml:space="preserve"> муниципальн</w:t>
      </w:r>
      <w:r w:rsidR="00E347D3">
        <w:rPr>
          <w:spacing w:val="6"/>
          <w:sz w:val="28"/>
          <w:szCs w:val="28"/>
          <w:lang w:eastAsia="en-US"/>
        </w:rPr>
        <w:t>ого</w:t>
      </w:r>
      <w:r w:rsidRPr="00503DA1">
        <w:rPr>
          <w:spacing w:val="6"/>
          <w:sz w:val="28"/>
          <w:szCs w:val="28"/>
          <w:lang w:eastAsia="en-US"/>
        </w:rPr>
        <w:t xml:space="preserve"> бюджетн</w:t>
      </w:r>
      <w:r w:rsidR="00E347D3">
        <w:rPr>
          <w:spacing w:val="6"/>
          <w:sz w:val="28"/>
          <w:szCs w:val="28"/>
          <w:lang w:eastAsia="en-US"/>
        </w:rPr>
        <w:t>ого</w:t>
      </w:r>
      <w:r w:rsidRPr="00503DA1">
        <w:rPr>
          <w:spacing w:val="6"/>
          <w:sz w:val="28"/>
          <w:szCs w:val="28"/>
          <w:lang w:eastAsia="en-US"/>
        </w:rPr>
        <w:t xml:space="preserve"> учрежден</w:t>
      </w:r>
      <w:r>
        <w:rPr>
          <w:spacing w:val="6"/>
          <w:sz w:val="28"/>
          <w:szCs w:val="28"/>
          <w:lang w:eastAsia="en-US"/>
        </w:rPr>
        <w:t>и</w:t>
      </w:r>
      <w:r w:rsidR="00E347D3">
        <w:rPr>
          <w:spacing w:val="6"/>
          <w:sz w:val="28"/>
          <w:szCs w:val="28"/>
          <w:lang w:eastAsia="en-US"/>
        </w:rPr>
        <w:t>я</w:t>
      </w:r>
      <w:r w:rsidRPr="00503DA1">
        <w:rPr>
          <w:spacing w:val="6"/>
          <w:sz w:val="28"/>
          <w:szCs w:val="28"/>
          <w:lang w:eastAsia="en-US"/>
        </w:rPr>
        <w:t xml:space="preserve"> </w:t>
      </w:r>
      <w:r w:rsidRPr="006D761C">
        <w:rPr>
          <w:sz w:val="28"/>
          <w:szCs w:val="28"/>
          <w:lang w:eastAsia="en-US"/>
        </w:rPr>
        <w:t>Треневского сельского поселения</w:t>
      </w:r>
      <w:r w:rsidRPr="00503DA1">
        <w:rPr>
          <w:spacing w:val="6"/>
          <w:sz w:val="28"/>
          <w:szCs w:val="28"/>
          <w:lang w:eastAsia="en-US"/>
        </w:rPr>
        <w:t>, принять меры по недопущению образования у муниципальн</w:t>
      </w:r>
      <w:r w:rsidR="00E347D3">
        <w:rPr>
          <w:spacing w:val="6"/>
          <w:sz w:val="28"/>
          <w:szCs w:val="28"/>
          <w:lang w:eastAsia="en-US"/>
        </w:rPr>
        <w:t>ого</w:t>
      </w:r>
      <w:r w:rsidRPr="00503DA1">
        <w:rPr>
          <w:spacing w:val="6"/>
          <w:sz w:val="28"/>
          <w:szCs w:val="28"/>
          <w:lang w:eastAsia="en-US"/>
        </w:rPr>
        <w:t xml:space="preserve"> бюджетн</w:t>
      </w:r>
      <w:r w:rsidR="00E347D3">
        <w:rPr>
          <w:spacing w:val="6"/>
          <w:sz w:val="28"/>
          <w:szCs w:val="28"/>
          <w:lang w:eastAsia="en-US"/>
        </w:rPr>
        <w:t>ого</w:t>
      </w:r>
      <w:r w:rsidRPr="00503DA1">
        <w:rPr>
          <w:spacing w:val="6"/>
          <w:sz w:val="28"/>
          <w:szCs w:val="28"/>
          <w:lang w:eastAsia="en-US"/>
        </w:rPr>
        <w:t xml:space="preserve"> учреждени</w:t>
      </w:r>
      <w:r w:rsidR="00E347D3">
        <w:rPr>
          <w:spacing w:val="6"/>
          <w:sz w:val="28"/>
          <w:szCs w:val="28"/>
          <w:lang w:eastAsia="en-US"/>
        </w:rPr>
        <w:t>я</w:t>
      </w:r>
      <w:r w:rsidRPr="00503DA1">
        <w:rPr>
          <w:spacing w:val="6"/>
          <w:sz w:val="28"/>
          <w:szCs w:val="28"/>
          <w:lang w:eastAsia="en-US"/>
        </w:rPr>
        <w:t xml:space="preserve"> просроченной кредиторской задолженности, </w:t>
      </w:r>
      <w:r w:rsidRPr="00503DA1">
        <w:rPr>
          <w:spacing w:val="6"/>
          <w:sz w:val="28"/>
          <w:szCs w:val="28"/>
          <w:lang w:eastAsia="en-US"/>
        </w:rPr>
        <w:lastRenderedPageBreak/>
        <w:t>превышающей предельно допустимые значения, установленные органом, осуществляющим функции и полномочия учредителя.</w:t>
      </w:r>
    </w:p>
    <w:p w:rsidR="00551411" w:rsidRPr="006603E5" w:rsidRDefault="00551411" w:rsidP="006603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 xml:space="preserve">7. Установить, что предоставление из бюджета </w:t>
      </w:r>
      <w:r w:rsidR="00D53AF4" w:rsidRPr="009A410C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</w:t>
      </w:r>
      <w:r w:rsidRPr="009A410C">
        <w:rPr>
          <w:rFonts w:ascii="Times New Roman" w:hAnsi="Times New Roman" w:cs="Times New Roman"/>
          <w:sz w:val="28"/>
          <w:szCs w:val="28"/>
        </w:rPr>
        <w:t>Миллеровск</w:t>
      </w:r>
      <w:r w:rsidR="00E347D3">
        <w:rPr>
          <w:rFonts w:ascii="Times New Roman" w:hAnsi="Times New Roman" w:cs="Times New Roman"/>
          <w:sz w:val="28"/>
          <w:szCs w:val="28"/>
        </w:rPr>
        <w:t>ого района субсидий муниципальному бюджетному</w:t>
      </w:r>
      <w:r w:rsidRPr="009A410C">
        <w:rPr>
          <w:rFonts w:ascii="Times New Roman" w:hAnsi="Times New Roman" w:cs="Times New Roman"/>
          <w:sz w:val="28"/>
          <w:szCs w:val="28"/>
        </w:rPr>
        <w:t xml:space="preserve"> </w:t>
      </w:r>
      <w:r w:rsidR="00A31B63">
        <w:rPr>
          <w:rFonts w:ascii="Times New Roman" w:hAnsi="Times New Roman" w:cs="Times New Roman"/>
          <w:sz w:val="28"/>
          <w:szCs w:val="28"/>
        </w:rPr>
        <w:t>учреждени</w:t>
      </w:r>
      <w:r w:rsidR="00E347D3">
        <w:rPr>
          <w:rFonts w:ascii="Times New Roman" w:hAnsi="Times New Roman" w:cs="Times New Roman"/>
          <w:sz w:val="28"/>
          <w:szCs w:val="28"/>
        </w:rPr>
        <w:t>ю</w:t>
      </w:r>
      <w:r w:rsidR="00A31B63">
        <w:rPr>
          <w:rFonts w:ascii="Times New Roman" w:hAnsi="Times New Roman" w:cs="Times New Roman"/>
          <w:sz w:val="28"/>
          <w:szCs w:val="28"/>
        </w:rPr>
        <w:t xml:space="preserve"> </w:t>
      </w:r>
      <w:r w:rsidRPr="009A410C">
        <w:rPr>
          <w:rFonts w:ascii="Times New Roman" w:hAnsi="Times New Roman" w:cs="Times New Roman"/>
          <w:sz w:val="28"/>
          <w:szCs w:val="28"/>
        </w:rPr>
        <w:t>Треневского сельского поселения Миллеровского района (далее – учреждение) на финансовое обеспечение выполнения муниципального задания на оказание муниципальных услуг (выполнение работ), осуществляется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</w:t>
      </w:r>
      <w:r w:rsidR="009A410C">
        <w:rPr>
          <w:rFonts w:ascii="Times New Roman" w:hAnsi="Times New Roman" w:cs="Times New Roman"/>
          <w:sz w:val="28"/>
          <w:szCs w:val="28"/>
        </w:rPr>
        <w:t>т), заключенному с учреждением</w:t>
      </w:r>
      <w:r w:rsidRPr="009A410C">
        <w:rPr>
          <w:rFonts w:ascii="Times New Roman" w:hAnsi="Times New Roman" w:cs="Times New Roman"/>
          <w:sz w:val="28"/>
          <w:szCs w:val="28"/>
        </w:rPr>
        <w:t xml:space="preserve">, если иное не установлено законодательством Российской Федерации, Ростовской области, правовыми актами </w:t>
      </w:r>
      <w:r w:rsidR="009A410C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</w:t>
      </w:r>
      <w:r w:rsidRPr="009A410C">
        <w:rPr>
          <w:rFonts w:ascii="Times New Roman" w:hAnsi="Times New Roman" w:cs="Times New Roman"/>
          <w:sz w:val="28"/>
          <w:szCs w:val="28"/>
        </w:rPr>
        <w:t>Миллеровского района.</w:t>
      </w:r>
    </w:p>
    <w:p w:rsidR="009C0F7E" w:rsidRDefault="006603E5" w:rsidP="00B003AE">
      <w:pPr>
        <w:widowControl w:val="0"/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  <w:lang w:eastAsia="en-US"/>
        </w:rPr>
      </w:pPr>
      <w:r>
        <w:rPr>
          <w:spacing w:val="6"/>
          <w:sz w:val="28"/>
          <w:szCs w:val="28"/>
          <w:lang w:eastAsia="en-US"/>
        </w:rPr>
        <w:t>8</w:t>
      </w:r>
      <w:r w:rsidR="009C0F7E" w:rsidRPr="00503DA1">
        <w:rPr>
          <w:spacing w:val="6"/>
          <w:sz w:val="28"/>
          <w:szCs w:val="28"/>
          <w:lang w:eastAsia="en-US"/>
        </w:rPr>
        <w:t>. Установить, что получател</w:t>
      </w:r>
      <w:r w:rsidR="009A410C">
        <w:rPr>
          <w:spacing w:val="6"/>
          <w:sz w:val="28"/>
          <w:szCs w:val="28"/>
          <w:lang w:eastAsia="en-US"/>
        </w:rPr>
        <w:t>ь</w:t>
      </w:r>
      <w:r w:rsidR="009C0F7E" w:rsidRPr="00503DA1">
        <w:rPr>
          <w:spacing w:val="6"/>
          <w:sz w:val="28"/>
          <w:szCs w:val="28"/>
          <w:lang w:eastAsia="en-US"/>
        </w:rPr>
        <w:t xml:space="preserve"> средств бюджета </w:t>
      </w:r>
      <w:r w:rsidR="009C0F7E" w:rsidRPr="006D761C">
        <w:rPr>
          <w:sz w:val="28"/>
          <w:szCs w:val="28"/>
          <w:lang w:eastAsia="en-US"/>
        </w:rPr>
        <w:t>Треневско</w:t>
      </w:r>
      <w:r w:rsidR="00A31B63">
        <w:rPr>
          <w:sz w:val="28"/>
          <w:szCs w:val="28"/>
          <w:lang w:eastAsia="en-US"/>
        </w:rPr>
        <w:t>го</w:t>
      </w:r>
      <w:r w:rsidR="009C0F7E" w:rsidRPr="006D761C">
        <w:rPr>
          <w:sz w:val="28"/>
          <w:szCs w:val="28"/>
          <w:lang w:eastAsia="en-US"/>
        </w:rPr>
        <w:t xml:space="preserve"> сельско</w:t>
      </w:r>
      <w:r w:rsidR="00A31B63">
        <w:rPr>
          <w:sz w:val="28"/>
          <w:szCs w:val="28"/>
          <w:lang w:eastAsia="en-US"/>
        </w:rPr>
        <w:t>го</w:t>
      </w:r>
      <w:r w:rsidR="009C0F7E" w:rsidRPr="006D761C">
        <w:rPr>
          <w:sz w:val="28"/>
          <w:szCs w:val="28"/>
          <w:lang w:eastAsia="en-US"/>
        </w:rPr>
        <w:t xml:space="preserve"> поселени</w:t>
      </w:r>
      <w:r w:rsidR="00A31B63">
        <w:rPr>
          <w:sz w:val="28"/>
          <w:szCs w:val="28"/>
          <w:lang w:eastAsia="en-US"/>
        </w:rPr>
        <w:t>я</w:t>
      </w:r>
      <w:r w:rsidR="009C0F7E" w:rsidRPr="00503DA1">
        <w:rPr>
          <w:spacing w:val="6"/>
          <w:sz w:val="28"/>
          <w:szCs w:val="28"/>
          <w:lang w:eastAsia="en-US"/>
        </w:rPr>
        <w:t xml:space="preserve"> </w:t>
      </w:r>
      <w:r w:rsidR="009C0F7E" w:rsidRPr="00503DA1">
        <w:rPr>
          <w:sz w:val="28"/>
          <w:szCs w:val="28"/>
        </w:rPr>
        <w:t>Миллеровского района</w:t>
      </w:r>
      <w:r w:rsidR="009C0F7E" w:rsidRPr="00503DA1">
        <w:rPr>
          <w:spacing w:val="6"/>
          <w:sz w:val="28"/>
          <w:szCs w:val="28"/>
          <w:lang w:eastAsia="en-US"/>
        </w:rPr>
        <w:t xml:space="preserve"> при заключении договоров (муниципальных контрактов) о поставке товаров, выполнении работ и оказании услуг в пределах доведенных им в установленном порядке лимито</w:t>
      </w:r>
      <w:r w:rsidR="009A410C">
        <w:rPr>
          <w:spacing w:val="6"/>
          <w:sz w:val="28"/>
          <w:szCs w:val="28"/>
          <w:lang w:eastAsia="en-US"/>
        </w:rPr>
        <w:t>в бюджетных обязательств на 2016</w:t>
      </w:r>
      <w:r w:rsidR="009C0F7E" w:rsidRPr="00503DA1">
        <w:rPr>
          <w:spacing w:val="6"/>
          <w:sz w:val="28"/>
          <w:szCs w:val="28"/>
          <w:lang w:eastAsia="en-US"/>
        </w:rPr>
        <w:t xml:space="preserve"> год вправе предусматривать авансовые платежи:</w:t>
      </w:r>
    </w:p>
    <w:p w:rsidR="009A410C" w:rsidRPr="009A410C" w:rsidRDefault="009A410C" w:rsidP="009A4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>8.1. В размерах, установленных Правительством Российской Федерации,   – по договорам (муниципальным контрактам), финансовое обеспечение которых планируется осуществлять полностью или частично за счет целевых средств федерального бюджета.</w:t>
      </w:r>
    </w:p>
    <w:p w:rsidR="009A410C" w:rsidRPr="009A410C" w:rsidRDefault="009A410C" w:rsidP="009A410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 xml:space="preserve">          В размерах, установленных Правительством Ростовской области,   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9A410C" w:rsidRPr="009A410C" w:rsidRDefault="009A410C" w:rsidP="009A4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>8.2.  С последующей оплатой денежных обязательств, возникающих по договорам (муниципальным контрактам) о поставке товаров, выполнении работ и оказании услуг, после подтверждения предусмотренных указанными договорами (муниципальными контрактами) поставки товаров, выполнения работ, оказания услуг в объеме произведенных платежей:</w:t>
      </w:r>
    </w:p>
    <w:p w:rsidR="008E52E6" w:rsidRDefault="009A410C" w:rsidP="009A4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 xml:space="preserve">8.2.1. В размере до 100 процентов суммы договора (муниципального контракта), но не более лимитов бюджетных обязательств, доведенных на </w:t>
      </w:r>
      <w:r w:rsidRPr="009A410C">
        <w:rPr>
          <w:rFonts w:ascii="Times New Roman" w:hAnsi="Times New Roman" w:cs="Times New Roman"/>
          <w:sz w:val="28"/>
          <w:szCs w:val="28"/>
        </w:rPr>
        <w:br/>
        <w:t xml:space="preserve">2016 год по соответствующему коду бюджетной классификации, – по договорам (муниципальным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</w:t>
      </w:r>
      <w:r w:rsidRPr="009A410C">
        <w:rPr>
          <w:rFonts w:ascii="Times New Roman" w:hAnsi="Times New Roman" w:cs="Times New Roman"/>
          <w:sz w:val="28"/>
          <w:szCs w:val="28"/>
        </w:rPr>
        <w:br/>
        <w:t>о пользовании почтовыми абонентскими ящиками, о подписке на печатные издания и об их приобретении, обучении на курсах повышения квалификации, участии в научных, методических, научно-практических и иных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</w:t>
      </w:r>
      <w:r w:rsidR="008E52E6">
        <w:rPr>
          <w:rFonts w:ascii="Times New Roman" w:hAnsi="Times New Roman" w:cs="Times New Roman"/>
          <w:sz w:val="28"/>
          <w:szCs w:val="28"/>
        </w:rPr>
        <w:t>.</w:t>
      </w:r>
    </w:p>
    <w:p w:rsidR="009A410C" w:rsidRPr="009A410C" w:rsidRDefault="009A410C" w:rsidP="009A4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 xml:space="preserve">8.2.2.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классификации, </w:t>
      </w:r>
      <w:r w:rsidRPr="009A410C">
        <w:rPr>
          <w:rFonts w:ascii="Times New Roman" w:hAnsi="Times New Roman" w:cs="Times New Roman"/>
          <w:sz w:val="28"/>
          <w:szCs w:val="28"/>
        </w:rPr>
        <w:lastRenderedPageBreak/>
        <w:t xml:space="preserve">с последующим авансированием выполняемых работ после подтверждения выполнения предусмотренных договором (муниципальным контрактом) работ в объеме произведенного авансового платежа (с ограничением общей суммы авансирования – не более 70 процентов суммы договора (муниципального контракта) – по договорам (муниципальным контрактам) на выполнение работ по строительству, реконструкции и капитальному ремонту объектов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</w:t>
      </w:r>
      <w:r w:rsidRPr="009A410C">
        <w:rPr>
          <w:rFonts w:ascii="Times New Roman" w:hAnsi="Times New Roman" w:cs="Times New Roman"/>
          <w:sz w:val="28"/>
          <w:szCs w:val="28"/>
        </w:rPr>
        <w:t>Миллеровского района.</w:t>
      </w:r>
    </w:p>
    <w:p w:rsidR="009A410C" w:rsidRDefault="009A410C" w:rsidP="009A4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 xml:space="preserve">8.2.3. В размере до 30 процентов суммы договора (муниципального контракта), но не более 30 процентов лимитов бюджетных обязательств, доведенных на 2016 год по соответствующему коду бюджетной </w:t>
      </w:r>
      <w:r w:rsidRPr="009A410C">
        <w:rPr>
          <w:rFonts w:ascii="Times New Roman" w:hAnsi="Times New Roman" w:cs="Times New Roman"/>
          <w:sz w:val="28"/>
          <w:szCs w:val="28"/>
        </w:rPr>
        <w:br/>
        <w:t>классификации, – по остальным договорам (муниципальным контрактам), если иное не предусмотрено законодательством Российской Федерации.</w:t>
      </w:r>
    </w:p>
    <w:p w:rsidR="009A410C" w:rsidRPr="009A410C" w:rsidRDefault="009A410C" w:rsidP="009A4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>9. Установить, что в 2016 году не допускается:</w:t>
      </w:r>
    </w:p>
    <w:p w:rsidR="009A410C" w:rsidRPr="009A410C" w:rsidRDefault="009A410C" w:rsidP="009A4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>принятие после 1 декабря 2016 г. бюджетных обязательств, возникающих из муниципальных контрактов (договоров), предусматривающих условие об исполнении в 201</w:t>
      </w:r>
      <w:r>
        <w:rPr>
          <w:rFonts w:ascii="Times New Roman" w:hAnsi="Times New Roman" w:cs="Times New Roman"/>
          <w:sz w:val="28"/>
          <w:szCs w:val="28"/>
        </w:rPr>
        <w:t>6 году денежного обязательства Треневского сельского поселения</w:t>
      </w:r>
      <w:r w:rsidRPr="009A410C">
        <w:rPr>
          <w:rFonts w:ascii="Times New Roman" w:hAnsi="Times New Roman" w:cs="Times New Roman"/>
          <w:sz w:val="28"/>
          <w:szCs w:val="28"/>
        </w:rPr>
        <w:t xml:space="preserve"> Миллеровского района по выплате авансовых платежей, оплате выполненных (оказанных услуг), срок исполнения которого превышает один месяц;</w:t>
      </w:r>
    </w:p>
    <w:p w:rsidR="009A410C" w:rsidRPr="009A410C" w:rsidRDefault="009A410C" w:rsidP="009A4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 xml:space="preserve">уменьшение утвержденных в установленном порядке лимитов бюджетных обязательств на выплату социального обеспечения дополнительных гарантий, предоставляемых муниципальным служащим, в целях увеличения лимитов бюджетных обязательств, предусмотренных на иные цели, за исключением лимитов бюджетных обязательств для исполнения требований по исполнительным листам и лимитов бюджетных обязательств, предусмотренных по фонду оплаты труда на выплату денежного содержания лиц, замещающих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</w:t>
      </w:r>
      <w:r w:rsidRPr="009A410C">
        <w:rPr>
          <w:rFonts w:ascii="Times New Roman" w:hAnsi="Times New Roman" w:cs="Times New Roman"/>
          <w:sz w:val="28"/>
          <w:szCs w:val="28"/>
        </w:rPr>
        <w:t xml:space="preserve">Миллеровского района, 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</w:t>
      </w:r>
      <w:r w:rsidRPr="009A410C">
        <w:rPr>
          <w:rFonts w:ascii="Times New Roman" w:hAnsi="Times New Roman" w:cs="Times New Roman"/>
          <w:sz w:val="28"/>
          <w:szCs w:val="28"/>
        </w:rPr>
        <w:t>Миллеровского района.</w:t>
      </w:r>
    </w:p>
    <w:p w:rsidR="009A410C" w:rsidRPr="009A410C" w:rsidRDefault="008E52E6" w:rsidP="009A4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Финансовому</w:t>
      </w:r>
      <w:r w:rsidR="009A410C" w:rsidRPr="009A410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A410C" w:rsidRPr="009A410C">
        <w:rPr>
          <w:rFonts w:ascii="Times New Roman" w:hAnsi="Times New Roman" w:cs="Times New Roman"/>
          <w:sz w:val="28"/>
          <w:szCs w:val="28"/>
        </w:rPr>
        <w:t xml:space="preserve"> </w:t>
      </w:r>
      <w:r w:rsidR="0072629D">
        <w:rPr>
          <w:rFonts w:ascii="Times New Roman" w:hAnsi="Times New Roman" w:cs="Times New Roman"/>
          <w:sz w:val="28"/>
          <w:szCs w:val="28"/>
        </w:rPr>
        <w:t xml:space="preserve">Треневского сельского </w:t>
      </w:r>
      <w:r w:rsidR="009A410C" w:rsidRPr="009A410C">
        <w:rPr>
          <w:rFonts w:ascii="Times New Roman" w:hAnsi="Times New Roman" w:cs="Times New Roman"/>
          <w:sz w:val="28"/>
          <w:szCs w:val="28"/>
        </w:rPr>
        <w:t>поселени</w:t>
      </w:r>
      <w:r w:rsidR="0072629D">
        <w:rPr>
          <w:rFonts w:ascii="Times New Roman" w:hAnsi="Times New Roman" w:cs="Times New Roman"/>
          <w:sz w:val="28"/>
          <w:szCs w:val="28"/>
        </w:rPr>
        <w:t>я</w:t>
      </w:r>
      <w:r w:rsidR="009A410C" w:rsidRPr="009A410C">
        <w:rPr>
          <w:rFonts w:ascii="Times New Roman" w:hAnsi="Times New Roman" w:cs="Times New Roman"/>
          <w:sz w:val="28"/>
          <w:szCs w:val="28"/>
        </w:rPr>
        <w:t xml:space="preserve"> обеспечить возврат в бюджет Миллеровского района не использованных по состоянию на 1 января 2016 г. остатков целевых межбюджетных трансфертов в срок, установленный абзацем первым пункта 5 статьи 242 Бюджетного кодекса Российской Федерации.</w:t>
      </w:r>
    </w:p>
    <w:p w:rsidR="009A410C" w:rsidRPr="009A410C" w:rsidRDefault="009A410C" w:rsidP="009A41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10C">
        <w:rPr>
          <w:rFonts w:ascii="Times New Roman" w:hAnsi="Times New Roman" w:cs="Times New Roman"/>
          <w:sz w:val="28"/>
          <w:szCs w:val="28"/>
        </w:rPr>
        <w:t>1</w:t>
      </w:r>
      <w:r w:rsidR="0072629D">
        <w:rPr>
          <w:rFonts w:ascii="Times New Roman" w:hAnsi="Times New Roman" w:cs="Times New Roman"/>
          <w:sz w:val="28"/>
          <w:szCs w:val="28"/>
        </w:rPr>
        <w:t>1</w:t>
      </w:r>
      <w:r w:rsidRPr="009A410C">
        <w:rPr>
          <w:rFonts w:ascii="Times New Roman" w:hAnsi="Times New Roman" w:cs="Times New Roman"/>
          <w:sz w:val="28"/>
          <w:szCs w:val="28"/>
        </w:rPr>
        <w:t xml:space="preserve">.  Постановление вступает в силу со дня </w:t>
      </w:r>
      <w:r w:rsidRPr="009A410C">
        <w:rPr>
          <w:rFonts w:ascii="Times New Roman" w:hAnsi="Times New Roman" w:cs="Times New Roman"/>
          <w:spacing w:val="-4"/>
          <w:sz w:val="28"/>
          <w:szCs w:val="28"/>
        </w:rPr>
        <w:t xml:space="preserve">размещения (опубликования) на официальном сайте </w:t>
      </w:r>
      <w:r w:rsidR="0072629D">
        <w:rPr>
          <w:rFonts w:ascii="Times New Roman" w:hAnsi="Times New Roman" w:cs="Times New Roman"/>
          <w:spacing w:val="-4"/>
          <w:sz w:val="28"/>
          <w:szCs w:val="28"/>
        </w:rPr>
        <w:t>Треневского сельского поселения</w:t>
      </w:r>
      <w:r w:rsidRPr="009A410C">
        <w:rPr>
          <w:rFonts w:ascii="Times New Roman" w:hAnsi="Times New Roman" w:cs="Times New Roman"/>
          <w:spacing w:val="-4"/>
          <w:sz w:val="28"/>
          <w:szCs w:val="28"/>
        </w:rPr>
        <w:t xml:space="preserve"> Миллеровского района</w:t>
      </w:r>
      <w:r w:rsidRPr="009A410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2016 г.</w:t>
      </w:r>
    </w:p>
    <w:p w:rsidR="009A410C" w:rsidRPr="009A410C" w:rsidRDefault="009A410C" w:rsidP="009A410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A410C">
        <w:rPr>
          <w:spacing w:val="-4"/>
          <w:sz w:val="28"/>
          <w:szCs w:val="28"/>
        </w:rPr>
        <w:t xml:space="preserve">13. </w:t>
      </w:r>
      <w:r w:rsidRPr="009A410C">
        <w:rPr>
          <w:sz w:val="28"/>
          <w:szCs w:val="28"/>
        </w:rPr>
        <w:t xml:space="preserve">Контроль за исполнением  настоящего постановления </w:t>
      </w:r>
      <w:r w:rsidR="0072629D">
        <w:rPr>
          <w:sz w:val="28"/>
          <w:szCs w:val="28"/>
        </w:rPr>
        <w:t>оставляю за собой</w:t>
      </w:r>
      <w:r w:rsidRPr="009A410C">
        <w:rPr>
          <w:sz w:val="28"/>
          <w:szCs w:val="28"/>
        </w:rPr>
        <w:t>.</w:t>
      </w:r>
    </w:p>
    <w:p w:rsidR="009C0F7E" w:rsidRPr="00503DA1" w:rsidRDefault="009C0F7E" w:rsidP="0072629D">
      <w:pPr>
        <w:pStyle w:val="2"/>
        <w:ind w:left="0"/>
        <w:jc w:val="both"/>
        <w:rPr>
          <w:szCs w:val="28"/>
        </w:rPr>
      </w:pPr>
    </w:p>
    <w:p w:rsidR="009C0F7E" w:rsidRDefault="009C0F7E" w:rsidP="005B3D62">
      <w:pPr>
        <w:jc w:val="both"/>
        <w:rPr>
          <w:sz w:val="28"/>
          <w:szCs w:val="28"/>
        </w:rPr>
      </w:pPr>
    </w:p>
    <w:p w:rsidR="009C0F7E" w:rsidRPr="00503DA1" w:rsidRDefault="009C0F7E" w:rsidP="00B12191">
      <w:pPr>
        <w:pStyle w:val="2"/>
        <w:ind w:left="0"/>
        <w:jc w:val="both"/>
        <w:rPr>
          <w:szCs w:val="28"/>
        </w:rPr>
      </w:pPr>
      <w:r w:rsidRPr="00503DA1">
        <w:rPr>
          <w:szCs w:val="28"/>
        </w:rPr>
        <w:t xml:space="preserve"> Глава </w:t>
      </w:r>
      <w:r w:rsidRPr="006D761C">
        <w:rPr>
          <w:szCs w:val="28"/>
          <w:lang w:eastAsia="en-US"/>
        </w:rPr>
        <w:t>Треневского сельского поселения</w:t>
      </w:r>
      <w:r>
        <w:rPr>
          <w:szCs w:val="28"/>
          <w:lang w:eastAsia="en-US"/>
        </w:rPr>
        <w:t xml:space="preserve">                                        В.Ф. Гончаров</w:t>
      </w:r>
    </w:p>
    <w:p w:rsidR="009C0F7E" w:rsidRPr="00503DA1" w:rsidRDefault="009C0F7E" w:rsidP="005B3D62">
      <w:pPr>
        <w:jc w:val="both"/>
        <w:rPr>
          <w:sz w:val="16"/>
          <w:szCs w:val="16"/>
        </w:rPr>
      </w:pPr>
    </w:p>
    <w:p w:rsidR="009C0F7E" w:rsidRPr="00503DA1" w:rsidRDefault="008E52E6" w:rsidP="00696BEF">
      <w:r>
        <w:t>По</w:t>
      </w:r>
      <w:r w:rsidR="009C0F7E" w:rsidRPr="00503DA1">
        <w:t>становление вносит</w:t>
      </w:r>
    </w:p>
    <w:p w:rsidR="009C0F7E" w:rsidRPr="00503DA1" w:rsidRDefault="009C0F7E" w:rsidP="00696BEF">
      <w:pPr>
        <w:pStyle w:val="a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sectPr w:rsidR="009C0F7E" w:rsidRPr="00503DA1" w:rsidSect="00B003A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915" w:rsidRDefault="00C82915">
      <w:r>
        <w:separator/>
      </w:r>
    </w:p>
  </w:endnote>
  <w:endnote w:type="continuationSeparator" w:id="0">
    <w:p w:rsidR="00C82915" w:rsidRDefault="00C82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915" w:rsidRDefault="00C82915">
      <w:r>
        <w:separator/>
      </w:r>
    </w:p>
  </w:footnote>
  <w:footnote w:type="continuationSeparator" w:id="0">
    <w:p w:rsidR="00C82915" w:rsidRDefault="00C82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4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5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2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2"/>
  </w:num>
  <w:num w:numId="5">
    <w:abstractNumId w:val="18"/>
  </w:num>
  <w:num w:numId="6">
    <w:abstractNumId w:val="8"/>
  </w:num>
  <w:num w:numId="7">
    <w:abstractNumId w:val="0"/>
  </w:num>
  <w:num w:numId="8">
    <w:abstractNumId w:val="30"/>
  </w:num>
  <w:num w:numId="9">
    <w:abstractNumId w:val="32"/>
  </w:num>
  <w:num w:numId="10">
    <w:abstractNumId w:val="16"/>
  </w:num>
  <w:num w:numId="11">
    <w:abstractNumId w:val="15"/>
  </w:num>
  <w:num w:numId="12">
    <w:abstractNumId w:val="27"/>
  </w:num>
  <w:num w:numId="13">
    <w:abstractNumId w:val="21"/>
  </w:num>
  <w:num w:numId="14">
    <w:abstractNumId w:val="11"/>
  </w:num>
  <w:num w:numId="15">
    <w:abstractNumId w:val="17"/>
  </w:num>
  <w:num w:numId="16">
    <w:abstractNumId w:val="2"/>
  </w:num>
  <w:num w:numId="17">
    <w:abstractNumId w:val="14"/>
  </w:num>
  <w:num w:numId="18">
    <w:abstractNumId w:val="10"/>
  </w:num>
  <w:num w:numId="19">
    <w:abstractNumId w:val="19"/>
  </w:num>
  <w:num w:numId="20">
    <w:abstractNumId w:val="31"/>
  </w:num>
  <w:num w:numId="21">
    <w:abstractNumId w:val="3"/>
  </w:num>
  <w:num w:numId="22">
    <w:abstractNumId w:val="20"/>
  </w:num>
  <w:num w:numId="23">
    <w:abstractNumId w:val="23"/>
  </w:num>
  <w:num w:numId="24">
    <w:abstractNumId w:val="25"/>
  </w:num>
  <w:num w:numId="25">
    <w:abstractNumId w:val="28"/>
  </w:num>
  <w:num w:numId="26">
    <w:abstractNumId w:val="29"/>
  </w:num>
  <w:num w:numId="27">
    <w:abstractNumId w:val="26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4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3485"/>
    <w:rsid w:val="00003B0D"/>
    <w:rsid w:val="000067D7"/>
    <w:rsid w:val="00010762"/>
    <w:rsid w:val="00010A47"/>
    <w:rsid w:val="0001213F"/>
    <w:rsid w:val="000125EE"/>
    <w:rsid w:val="00016966"/>
    <w:rsid w:val="00021BD7"/>
    <w:rsid w:val="00024936"/>
    <w:rsid w:val="00030712"/>
    <w:rsid w:val="00033E08"/>
    <w:rsid w:val="000346D3"/>
    <w:rsid w:val="000422F2"/>
    <w:rsid w:val="00042414"/>
    <w:rsid w:val="000437CB"/>
    <w:rsid w:val="00044C85"/>
    <w:rsid w:val="0004747A"/>
    <w:rsid w:val="000553CB"/>
    <w:rsid w:val="00055658"/>
    <w:rsid w:val="00061571"/>
    <w:rsid w:val="00062FF6"/>
    <w:rsid w:val="000644F5"/>
    <w:rsid w:val="0006487E"/>
    <w:rsid w:val="00064DE6"/>
    <w:rsid w:val="00064E4E"/>
    <w:rsid w:val="0006589F"/>
    <w:rsid w:val="000676E0"/>
    <w:rsid w:val="00072471"/>
    <w:rsid w:val="00073812"/>
    <w:rsid w:val="00076039"/>
    <w:rsid w:val="0007729E"/>
    <w:rsid w:val="00077921"/>
    <w:rsid w:val="000818C6"/>
    <w:rsid w:val="000818D7"/>
    <w:rsid w:val="00083989"/>
    <w:rsid w:val="00084615"/>
    <w:rsid w:val="00095086"/>
    <w:rsid w:val="0009766B"/>
    <w:rsid w:val="000A0FCC"/>
    <w:rsid w:val="000A19EA"/>
    <w:rsid w:val="000A1D2A"/>
    <w:rsid w:val="000A6888"/>
    <w:rsid w:val="000A6EEC"/>
    <w:rsid w:val="000B1AC1"/>
    <w:rsid w:val="000B1E8F"/>
    <w:rsid w:val="000B3AD5"/>
    <w:rsid w:val="000B4EB6"/>
    <w:rsid w:val="000B5656"/>
    <w:rsid w:val="000B7035"/>
    <w:rsid w:val="000C01B3"/>
    <w:rsid w:val="000C10DA"/>
    <w:rsid w:val="000C19A7"/>
    <w:rsid w:val="000C2001"/>
    <w:rsid w:val="000C6F6D"/>
    <w:rsid w:val="000D08B2"/>
    <w:rsid w:val="000D0D66"/>
    <w:rsid w:val="000D157C"/>
    <w:rsid w:val="000D4457"/>
    <w:rsid w:val="000E0586"/>
    <w:rsid w:val="000E1E20"/>
    <w:rsid w:val="000E3B76"/>
    <w:rsid w:val="000E584C"/>
    <w:rsid w:val="000E5F10"/>
    <w:rsid w:val="000F06A4"/>
    <w:rsid w:val="000F6D56"/>
    <w:rsid w:val="000F75CB"/>
    <w:rsid w:val="000F7FD3"/>
    <w:rsid w:val="001030CF"/>
    <w:rsid w:val="0010321F"/>
    <w:rsid w:val="001035C3"/>
    <w:rsid w:val="001070B3"/>
    <w:rsid w:val="00110453"/>
    <w:rsid w:val="00112727"/>
    <w:rsid w:val="001157AE"/>
    <w:rsid w:val="00123961"/>
    <w:rsid w:val="00127341"/>
    <w:rsid w:val="00131047"/>
    <w:rsid w:val="001312D1"/>
    <w:rsid w:val="0013133D"/>
    <w:rsid w:val="001329BF"/>
    <w:rsid w:val="00133932"/>
    <w:rsid w:val="00133DFA"/>
    <w:rsid w:val="00140716"/>
    <w:rsid w:val="00140D8A"/>
    <w:rsid w:val="00145A06"/>
    <w:rsid w:val="00146160"/>
    <w:rsid w:val="00146BE5"/>
    <w:rsid w:val="00146F3D"/>
    <w:rsid w:val="001479D6"/>
    <w:rsid w:val="001522C2"/>
    <w:rsid w:val="00153081"/>
    <w:rsid w:val="00153E1D"/>
    <w:rsid w:val="001540BC"/>
    <w:rsid w:val="00154EED"/>
    <w:rsid w:val="001559B3"/>
    <w:rsid w:val="001578FF"/>
    <w:rsid w:val="00160514"/>
    <w:rsid w:val="00162590"/>
    <w:rsid w:val="00163717"/>
    <w:rsid w:val="00170EF5"/>
    <w:rsid w:val="0017480F"/>
    <w:rsid w:val="00176A3B"/>
    <w:rsid w:val="001802D0"/>
    <w:rsid w:val="0018079D"/>
    <w:rsid w:val="00181266"/>
    <w:rsid w:val="0018284C"/>
    <w:rsid w:val="00182DF3"/>
    <w:rsid w:val="00184E27"/>
    <w:rsid w:val="0019006B"/>
    <w:rsid w:val="001925C2"/>
    <w:rsid w:val="0019306B"/>
    <w:rsid w:val="00195D88"/>
    <w:rsid w:val="001969E4"/>
    <w:rsid w:val="00196FD0"/>
    <w:rsid w:val="001975A6"/>
    <w:rsid w:val="001A0C17"/>
    <w:rsid w:val="001A1087"/>
    <w:rsid w:val="001A2C3B"/>
    <w:rsid w:val="001A49DD"/>
    <w:rsid w:val="001A7BFD"/>
    <w:rsid w:val="001B09F0"/>
    <w:rsid w:val="001B3C54"/>
    <w:rsid w:val="001B4296"/>
    <w:rsid w:val="001B4510"/>
    <w:rsid w:val="001B5539"/>
    <w:rsid w:val="001B592D"/>
    <w:rsid w:val="001B61C1"/>
    <w:rsid w:val="001B7C45"/>
    <w:rsid w:val="001C0E00"/>
    <w:rsid w:val="001C1398"/>
    <w:rsid w:val="001C166E"/>
    <w:rsid w:val="001C54FE"/>
    <w:rsid w:val="001D1D69"/>
    <w:rsid w:val="001D2209"/>
    <w:rsid w:val="001D265E"/>
    <w:rsid w:val="001D2F75"/>
    <w:rsid w:val="001D4F2C"/>
    <w:rsid w:val="001E189D"/>
    <w:rsid w:val="001E459B"/>
    <w:rsid w:val="001E5351"/>
    <w:rsid w:val="001E7D7F"/>
    <w:rsid w:val="001F1330"/>
    <w:rsid w:val="001F3430"/>
    <w:rsid w:val="001F6F77"/>
    <w:rsid w:val="001F72A4"/>
    <w:rsid w:val="0020153B"/>
    <w:rsid w:val="002015E3"/>
    <w:rsid w:val="00202812"/>
    <w:rsid w:val="00203618"/>
    <w:rsid w:val="00204667"/>
    <w:rsid w:val="002052ED"/>
    <w:rsid w:val="0020636A"/>
    <w:rsid w:val="0020639A"/>
    <w:rsid w:val="00206936"/>
    <w:rsid w:val="00211875"/>
    <w:rsid w:val="00213A25"/>
    <w:rsid w:val="002176EE"/>
    <w:rsid w:val="0022066F"/>
    <w:rsid w:val="00221866"/>
    <w:rsid w:val="00223FCB"/>
    <w:rsid w:val="00224C4D"/>
    <w:rsid w:val="00226CB4"/>
    <w:rsid w:val="00227415"/>
    <w:rsid w:val="00233954"/>
    <w:rsid w:val="00236952"/>
    <w:rsid w:val="00240B99"/>
    <w:rsid w:val="0024187C"/>
    <w:rsid w:val="002428A4"/>
    <w:rsid w:val="00242A41"/>
    <w:rsid w:val="00243895"/>
    <w:rsid w:val="002501E9"/>
    <w:rsid w:val="002505E5"/>
    <w:rsid w:val="00250E15"/>
    <w:rsid w:val="002517C5"/>
    <w:rsid w:val="00252DA1"/>
    <w:rsid w:val="00252FF7"/>
    <w:rsid w:val="00253935"/>
    <w:rsid w:val="002564F6"/>
    <w:rsid w:val="00257360"/>
    <w:rsid w:val="0025737E"/>
    <w:rsid w:val="0025791F"/>
    <w:rsid w:val="00261945"/>
    <w:rsid w:val="0026637A"/>
    <w:rsid w:val="0026768C"/>
    <w:rsid w:val="00267753"/>
    <w:rsid w:val="00267914"/>
    <w:rsid w:val="0027018D"/>
    <w:rsid w:val="00273D43"/>
    <w:rsid w:val="00290F97"/>
    <w:rsid w:val="00294474"/>
    <w:rsid w:val="0029470B"/>
    <w:rsid w:val="002957A0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C209D"/>
    <w:rsid w:val="002C243A"/>
    <w:rsid w:val="002C2DF4"/>
    <w:rsid w:val="002C4944"/>
    <w:rsid w:val="002D0547"/>
    <w:rsid w:val="002D0BDE"/>
    <w:rsid w:val="002D180B"/>
    <w:rsid w:val="002D22C6"/>
    <w:rsid w:val="002D319D"/>
    <w:rsid w:val="002D404A"/>
    <w:rsid w:val="002D4171"/>
    <w:rsid w:val="002D43AB"/>
    <w:rsid w:val="002E018C"/>
    <w:rsid w:val="002F0447"/>
    <w:rsid w:val="002F2EB5"/>
    <w:rsid w:val="002F3DD4"/>
    <w:rsid w:val="002F4D57"/>
    <w:rsid w:val="002F63A8"/>
    <w:rsid w:val="002F65AE"/>
    <w:rsid w:val="002F78B7"/>
    <w:rsid w:val="002F7BDA"/>
    <w:rsid w:val="00300F29"/>
    <w:rsid w:val="00301939"/>
    <w:rsid w:val="00301BA4"/>
    <w:rsid w:val="00303B77"/>
    <w:rsid w:val="00305371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43A0"/>
    <w:rsid w:val="003164BE"/>
    <w:rsid w:val="00316745"/>
    <w:rsid w:val="00317C7B"/>
    <w:rsid w:val="003232B8"/>
    <w:rsid w:val="003254DE"/>
    <w:rsid w:val="00330C1E"/>
    <w:rsid w:val="00331003"/>
    <w:rsid w:val="00331E18"/>
    <w:rsid w:val="00331F49"/>
    <w:rsid w:val="00333148"/>
    <w:rsid w:val="0033568E"/>
    <w:rsid w:val="00337203"/>
    <w:rsid w:val="0034109F"/>
    <w:rsid w:val="00350509"/>
    <w:rsid w:val="00350EC9"/>
    <w:rsid w:val="0035173D"/>
    <w:rsid w:val="0035205A"/>
    <w:rsid w:val="0035282F"/>
    <w:rsid w:val="003542C0"/>
    <w:rsid w:val="003551F3"/>
    <w:rsid w:val="00361865"/>
    <w:rsid w:val="00362486"/>
    <w:rsid w:val="003629F0"/>
    <w:rsid w:val="0036346E"/>
    <w:rsid w:val="00364A96"/>
    <w:rsid w:val="00366B12"/>
    <w:rsid w:val="003706FC"/>
    <w:rsid w:val="003716C1"/>
    <w:rsid w:val="00373B82"/>
    <w:rsid w:val="00377581"/>
    <w:rsid w:val="003821C4"/>
    <w:rsid w:val="00383001"/>
    <w:rsid w:val="00383DA1"/>
    <w:rsid w:val="00385350"/>
    <w:rsid w:val="00387896"/>
    <w:rsid w:val="003969FE"/>
    <w:rsid w:val="00397C02"/>
    <w:rsid w:val="003A0474"/>
    <w:rsid w:val="003A40BF"/>
    <w:rsid w:val="003A49E7"/>
    <w:rsid w:val="003A6107"/>
    <w:rsid w:val="003B0B63"/>
    <w:rsid w:val="003C2439"/>
    <w:rsid w:val="003C4B6C"/>
    <w:rsid w:val="003C53C1"/>
    <w:rsid w:val="003C5683"/>
    <w:rsid w:val="003D1EF1"/>
    <w:rsid w:val="003D6C3E"/>
    <w:rsid w:val="003D7A39"/>
    <w:rsid w:val="003E019F"/>
    <w:rsid w:val="003E1A0F"/>
    <w:rsid w:val="003E5698"/>
    <w:rsid w:val="003E5769"/>
    <w:rsid w:val="003E6016"/>
    <w:rsid w:val="003E7F4C"/>
    <w:rsid w:val="003F0051"/>
    <w:rsid w:val="003F1149"/>
    <w:rsid w:val="003F3296"/>
    <w:rsid w:val="003F66C4"/>
    <w:rsid w:val="003F674B"/>
    <w:rsid w:val="00401E49"/>
    <w:rsid w:val="0040391A"/>
    <w:rsid w:val="00404653"/>
    <w:rsid w:val="0040570D"/>
    <w:rsid w:val="00405D8B"/>
    <w:rsid w:val="00406BE1"/>
    <w:rsid w:val="00407867"/>
    <w:rsid w:val="00407B85"/>
    <w:rsid w:val="004111BA"/>
    <w:rsid w:val="00414C4D"/>
    <w:rsid w:val="004172D8"/>
    <w:rsid w:val="00420E72"/>
    <w:rsid w:val="004220A8"/>
    <w:rsid w:val="0042326E"/>
    <w:rsid w:val="0042489B"/>
    <w:rsid w:val="0042493D"/>
    <w:rsid w:val="00424F87"/>
    <w:rsid w:val="00427B3E"/>
    <w:rsid w:val="004458CF"/>
    <w:rsid w:val="00446B33"/>
    <w:rsid w:val="00447D79"/>
    <w:rsid w:val="004511C4"/>
    <w:rsid w:val="00451F26"/>
    <w:rsid w:val="00453EA5"/>
    <w:rsid w:val="00454DDE"/>
    <w:rsid w:val="00455B94"/>
    <w:rsid w:val="00456846"/>
    <w:rsid w:val="004576CA"/>
    <w:rsid w:val="00457CB6"/>
    <w:rsid w:val="00462F20"/>
    <w:rsid w:val="0046346A"/>
    <w:rsid w:val="004641C1"/>
    <w:rsid w:val="004647D8"/>
    <w:rsid w:val="00464EC7"/>
    <w:rsid w:val="00467CD7"/>
    <w:rsid w:val="00470505"/>
    <w:rsid w:val="00470EC5"/>
    <w:rsid w:val="00473147"/>
    <w:rsid w:val="004766B0"/>
    <w:rsid w:val="00476F55"/>
    <w:rsid w:val="00477253"/>
    <w:rsid w:val="00481B18"/>
    <w:rsid w:val="00483A71"/>
    <w:rsid w:val="0048473F"/>
    <w:rsid w:val="00484FF2"/>
    <w:rsid w:val="00487628"/>
    <w:rsid w:val="00490BE8"/>
    <w:rsid w:val="004912A7"/>
    <w:rsid w:val="004925FD"/>
    <w:rsid w:val="00492AA0"/>
    <w:rsid w:val="00496401"/>
    <w:rsid w:val="004A00AF"/>
    <w:rsid w:val="004A094F"/>
    <w:rsid w:val="004A2EB2"/>
    <w:rsid w:val="004A6A7A"/>
    <w:rsid w:val="004B53DB"/>
    <w:rsid w:val="004B57B6"/>
    <w:rsid w:val="004B5BC3"/>
    <w:rsid w:val="004B692F"/>
    <w:rsid w:val="004C0B7E"/>
    <w:rsid w:val="004C18B2"/>
    <w:rsid w:val="004C285F"/>
    <w:rsid w:val="004C48D2"/>
    <w:rsid w:val="004C4ED4"/>
    <w:rsid w:val="004C581E"/>
    <w:rsid w:val="004D059F"/>
    <w:rsid w:val="004D0F64"/>
    <w:rsid w:val="004D1E43"/>
    <w:rsid w:val="004D1F5B"/>
    <w:rsid w:val="004D240E"/>
    <w:rsid w:val="004D2D90"/>
    <w:rsid w:val="004D34A5"/>
    <w:rsid w:val="004D355F"/>
    <w:rsid w:val="004D4390"/>
    <w:rsid w:val="004E0A59"/>
    <w:rsid w:val="004E1640"/>
    <w:rsid w:val="004E24CD"/>
    <w:rsid w:val="004E2FA5"/>
    <w:rsid w:val="004E5DC7"/>
    <w:rsid w:val="004E7AFC"/>
    <w:rsid w:val="004F0F7E"/>
    <w:rsid w:val="004F1177"/>
    <w:rsid w:val="004F125C"/>
    <w:rsid w:val="004F4BF1"/>
    <w:rsid w:val="004F4CBB"/>
    <w:rsid w:val="004F5961"/>
    <w:rsid w:val="004F6FAF"/>
    <w:rsid w:val="005033F0"/>
    <w:rsid w:val="00503DA1"/>
    <w:rsid w:val="00504028"/>
    <w:rsid w:val="00510A25"/>
    <w:rsid w:val="005118B8"/>
    <w:rsid w:val="005129D1"/>
    <w:rsid w:val="00514FF4"/>
    <w:rsid w:val="00520346"/>
    <w:rsid w:val="005206F7"/>
    <w:rsid w:val="00523E32"/>
    <w:rsid w:val="00525C09"/>
    <w:rsid w:val="00530F27"/>
    <w:rsid w:val="00533A65"/>
    <w:rsid w:val="00536BC1"/>
    <w:rsid w:val="0054204E"/>
    <w:rsid w:val="00542125"/>
    <w:rsid w:val="00543F1D"/>
    <w:rsid w:val="00544BB6"/>
    <w:rsid w:val="00545D37"/>
    <w:rsid w:val="00550521"/>
    <w:rsid w:val="00551411"/>
    <w:rsid w:val="00555EFF"/>
    <w:rsid w:val="005565A1"/>
    <w:rsid w:val="005574F7"/>
    <w:rsid w:val="00565BCD"/>
    <w:rsid w:val="0057100A"/>
    <w:rsid w:val="00573733"/>
    <w:rsid w:val="00573883"/>
    <w:rsid w:val="0057575C"/>
    <w:rsid w:val="00576AB4"/>
    <w:rsid w:val="00576C56"/>
    <w:rsid w:val="00576DA2"/>
    <w:rsid w:val="00577970"/>
    <w:rsid w:val="00584659"/>
    <w:rsid w:val="00584782"/>
    <w:rsid w:val="005A0655"/>
    <w:rsid w:val="005A1466"/>
    <w:rsid w:val="005A149D"/>
    <w:rsid w:val="005A1DBB"/>
    <w:rsid w:val="005A5CE4"/>
    <w:rsid w:val="005A6DEA"/>
    <w:rsid w:val="005B050E"/>
    <w:rsid w:val="005B3D62"/>
    <w:rsid w:val="005C0480"/>
    <w:rsid w:val="005C42CB"/>
    <w:rsid w:val="005C5BB6"/>
    <w:rsid w:val="005C79F5"/>
    <w:rsid w:val="005D006D"/>
    <w:rsid w:val="005D26C4"/>
    <w:rsid w:val="005D34E4"/>
    <w:rsid w:val="005D7087"/>
    <w:rsid w:val="005E0473"/>
    <w:rsid w:val="005E123E"/>
    <w:rsid w:val="005E5AEB"/>
    <w:rsid w:val="005E73A0"/>
    <w:rsid w:val="005E78F9"/>
    <w:rsid w:val="005F39A8"/>
    <w:rsid w:val="005F67D3"/>
    <w:rsid w:val="006000DD"/>
    <w:rsid w:val="006035C9"/>
    <w:rsid w:val="00605225"/>
    <w:rsid w:val="0060558F"/>
    <w:rsid w:val="00607EA1"/>
    <w:rsid w:val="006108E9"/>
    <w:rsid w:val="006116E9"/>
    <w:rsid w:val="00613909"/>
    <w:rsid w:val="0061399D"/>
    <w:rsid w:val="006143FA"/>
    <w:rsid w:val="00620009"/>
    <w:rsid w:val="006221A9"/>
    <w:rsid w:val="00622962"/>
    <w:rsid w:val="00625152"/>
    <w:rsid w:val="00632E2E"/>
    <w:rsid w:val="00633558"/>
    <w:rsid w:val="006346A5"/>
    <w:rsid w:val="006464BD"/>
    <w:rsid w:val="006508D7"/>
    <w:rsid w:val="006532A1"/>
    <w:rsid w:val="006536EC"/>
    <w:rsid w:val="006558C4"/>
    <w:rsid w:val="00655C4E"/>
    <w:rsid w:val="00657BC7"/>
    <w:rsid w:val="006603E5"/>
    <w:rsid w:val="006625AD"/>
    <w:rsid w:val="006645D1"/>
    <w:rsid w:val="00667713"/>
    <w:rsid w:val="00672FB0"/>
    <w:rsid w:val="00674D9D"/>
    <w:rsid w:val="00676019"/>
    <w:rsid w:val="0067693F"/>
    <w:rsid w:val="00680CE4"/>
    <w:rsid w:val="006827A9"/>
    <w:rsid w:val="00683900"/>
    <w:rsid w:val="00684E0A"/>
    <w:rsid w:val="00686E4D"/>
    <w:rsid w:val="006958EF"/>
    <w:rsid w:val="00696BEF"/>
    <w:rsid w:val="006A5CCC"/>
    <w:rsid w:val="006B451E"/>
    <w:rsid w:val="006B57B2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761C"/>
    <w:rsid w:val="006E41A6"/>
    <w:rsid w:val="006F22AD"/>
    <w:rsid w:val="006F6E63"/>
    <w:rsid w:val="006F7390"/>
    <w:rsid w:val="00701F5D"/>
    <w:rsid w:val="007021EE"/>
    <w:rsid w:val="00704262"/>
    <w:rsid w:val="0070593E"/>
    <w:rsid w:val="00706444"/>
    <w:rsid w:val="00710455"/>
    <w:rsid w:val="00710D68"/>
    <w:rsid w:val="00712B49"/>
    <w:rsid w:val="0071610C"/>
    <w:rsid w:val="00722E1B"/>
    <w:rsid w:val="0072516A"/>
    <w:rsid w:val="0072629D"/>
    <w:rsid w:val="00726B97"/>
    <w:rsid w:val="007272E6"/>
    <w:rsid w:val="0073091A"/>
    <w:rsid w:val="00735F78"/>
    <w:rsid w:val="00736452"/>
    <w:rsid w:val="0073785B"/>
    <w:rsid w:val="00741271"/>
    <w:rsid w:val="00741565"/>
    <w:rsid w:val="00741F33"/>
    <w:rsid w:val="00745ABF"/>
    <w:rsid w:val="0074643D"/>
    <w:rsid w:val="00746F27"/>
    <w:rsid w:val="00755C04"/>
    <w:rsid w:val="00761249"/>
    <w:rsid w:val="007619C8"/>
    <w:rsid w:val="00762138"/>
    <w:rsid w:val="0076534B"/>
    <w:rsid w:val="007668BA"/>
    <w:rsid w:val="00767586"/>
    <w:rsid w:val="00767AD2"/>
    <w:rsid w:val="00770279"/>
    <w:rsid w:val="00770290"/>
    <w:rsid w:val="007710FB"/>
    <w:rsid w:val="0077138D"/>
    <w:rsid w:val="0077231C"/>
    <w:rsid w:val="00773221"/>
    <w:rsid w:val="00774558"/>
    <w:rsid w:val="00774A25"/>
    <w:rsid w:val="00774D1E"/>
    <w:rsid w:val="00776086"/>
    <w:rsid w:val="00781660"/>
    <w:rsid w:val="0078182E"/>
    <w:rsid w:val="007853FB"/>
    <w:rsid w:val="00785A72"/>
    <w:rsid w:val="00787558"/>
    <w:rsid w:val="00790D43"/>
    <w:rsid w:val="00791E14"/>
    <w:rsid w:val="00795E41"/>
    <w:rsid w:val="00797C60"/>
    <w:rsid w:val="007A4730"/>
    <w:rsid w:val="007A570C"/>
    <w:rsid w:val="007A6833"/>
    <w:rsid w:val="007A7C89"/>
    <w:rsid w:val="007B3DDD"/>
    <w:rsid w:val="007B4135"/>
    <w:rsid w:val="007B63DF"/>
    <w:rsid w:val="007B6DB6"/>
    <w:rsid w:val="007C047C"/>
    <w:rsid w:val="007C0F3C"/>
    <w:rsid w:val="007C2D29"/>
    <w:rsid w:val="007C411B"/>
    <w:rsid w:val="007C5206"/>
    <w:rsid w:val="007D06B8"/>
    <w:rsid w:val="007D27E8"/>
    <w:rsid w:val="007D482D"/>
    <w:rsid w:val="007D577D"/>
    <w:rsid w:val="007D6088"/>
    <w:rsid w:val="007D7671"/>
    <w:rsid w:val="007D77E1"/>
    <w:rsid w:val="007E054D"/>
    <w:rsid w:val="007E2897"/>
    <w:rsid w:val="007E298A"/>
    <w:rsid w:val="007E2C95"/>
    <w:rsid w:val="007E3FA3"/>
    <w:rsid w:val="007E48D4"/>
    <w:rsid w:val="007E5BE6"/>
    <w:rsid w:val="007E5CA6"/>
    <w:rsid w:val="007F4B67"/>
    <w:rsid w:val="007F6167"/>
    <w:rsid w:val="00801929"/>
    <w:rsid w:val="00802936"/>
    <w:rsid w:val="00804FCF"/>
    <w:rsid w:val="00806BCC"/>
    <w:rsid w:val="00807445"/>
    <w:rsid w:val="00825C91"/>
    <w:rsid w:val="008267CD"/>
    <w:rsid w:val="0082756A"/>
    <w:rsid w:val="0082791C"/>
    <w:rsid w:val="00834ACD"/>
    <w:rsid w:val="00842468"/>
    <w:rsid w:val="008452D6"/>
    <w:rsid w:val="0085109E"/>
    <w:rsid w:val="008512C5"/>
    <w:rsid w:val="008531DF"/>
    <w:rsid w:val="0085345C"/>
    <w:rsid w:val="00853CD2"/>
    <w:rsid w:val="008548FB"/>
    <w:rsid w:val="00855FC3"/>
    <w:rsid w:val="0086325C"/>
    <w:rsid w:val="00864DE4"/>
    <w:rsid w:val="00864EB4"/>
    <w:rsid w:val="00865921"/>
    <w:rsid w:val="008663E7"/>
    <w:rsid w:val="00867512"/>
    <w:rsid w:val="00870975"/>
    <w:rsid w:val="008712A3"/>
    <w:rsid w:val="00874819"/>
    <w:rsid w:val="008764FF"/>
    <w:rsid w:val="0087653C"/>
    <w:rsid w:val="00876785"/>
    <w:rsid w:val="00877AE3"/>
    <w:rsid w:val="008850B7"/>
    <w:rsid w:val="0088694E"/>
    <w:rsid w:val="0089074D"/>
    <w:rsid w:val="00891F95"/>
    <w:rsid w:val="00892660"/>
    <w:rsid w:val="00894987"/>
    <w:rsid w:val="00897085"/>
    <w:rsid w:val="008A2D87"/>
    <w:rsid w:val="008A3770"/>
    <w:rsid w:val="008B4642"/>
    <w:rsid w:val="008B6263"/>
    <w:rsid w:val="008B66F3"/>
    <w:rsid w:val="008C03F6"/>
    <w:rsid w:val="008C0DF9"/>
    <w:rsid w:val="008C13EB"/>
    <w:rsid w:val="008C4230"/>
    <w:rsid w:val="008C4252"/>
    <w:rsid w:val="008C7E8C"/>
    <w:rsid w:val="008D1813"/>
    <w:rsid w:val="008D3B51"/>
    <w:rsid w:val="008D4DCB"/>
    <w:rsid w:val="008D598B"/>
    <w:rsid w:val="008E2030"/>
    <w:rsid w:val="008E3147"/>
    <w:rsid w:val="008E31E6"/>
    <w:rsid w:val="008E52E6"/>
    <w:rsid w:val="008E5322"/>
    <w:rsid w:val="008E667E"/>
    <w:rsid w:val="008E7746"/>
    <w:rsid w:val="008E7AB5"/>
    <w:rsid w:val="008F2EAA"/>
    <w:rsid w:val="008F4DC9"/>
    <w:rsid w:val="008F5ABD"/>
    <w:rsid w:val="008F619D"/>
    <w:rsid w:val="008F70F3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45D4"/>
    <w:rsid w:val="0091476F"/>
    <w:rsid w:val="00915172"/>
    <w:rsid w:val="00916910"/>
    <w:rsid w:val="00920540"/>
    <w:rsid w:val="00921400"/>
    <w:rsid w:val="00923B40"/>
    <w:rsid w:val="00924797"/>
    <w:rsid w:val="0092525C"/>
    <w:rsid w:val="00926A04"/>
    <w:rsid w:val="009270F9"/>
    <w:rsid w:val="009308BF"/>
    <w:rsid w:val="00935666"/>
    <w:rsid w:val="009356F8"/>
    <w:rsid w:val="00936C2E"/>
    <w:rsid w:val="00936DE3"/>
    <w:rsid w:val="00936F4D"/>
    <w:rsid w:val="009378E3"/>
    <w:rsid w:val="009408DE"/>
    <w:rsid w:val="00941F87"/>
    <w:rsid w:val="00942D6C"/>
    <w:rsid w:val="00943719"/>
    <w:rsid w:val="00943898"/>
    <w:rsid w:val="00944720"/>
    <w:rsid w:val="00944C99"/>
    <w:rsid w:val="00945130"/>
    <w:rsid w:val="00945801"/>
    <w:rsid w:val="00946992"/>
    <w:rsid w:val="009550E1"/>
    <w:rsid w:val="00957510"/>
    <w:rsid w:val="00957E02"/>
    <w:rsid w:val="0096033B"/>
    <w:rsid w:val="0096697E"/>
    <w:rsid w:val="00971CFB"/>
    <w:rsid w:val="00972624"/>
    <w:rsid w:val="00972DC4"/>
    <w:rsid w:val="00975A79"/>
    <w:rsid w:val="00976859"/>
    <w:rsid w:val="00976F6A"/>
    <w:rsid w:val="009809EA"/>
    <w:rsid w:val="009816FA"/>
    <w:rsid w:val="00982DC4"/>
    <w:rsid w:val="00986D75"/>
    <w:rsid w:val="00986F08"/>
    <w:rsid w:val="00987E6A"/>
    <w:rsid w:val="00991771"/>
    <w:rsid w:val="009918A2"/>
    <w:rsid w:val="0099578D"/>
    <w:rsid w:val="00996DE6"/>
    <w:rsid w:val="00997C86"/>
    <w:rsid w:val="009A2761"/>
    <w:rsid w:val="009A32AB"/>
    <w:rsid w:val="009A410C"/>
    <w:rsid w:val="009A4B0C"/>
    <w:rsid w:val="009A4F9F"/>
    <w:rsid w:val="009A5192"/>
    <w:rsid w:val="009B11E4"/>
    <w:rsid w:val="009B1206"/>
    <w:rsid w:val="009B36C5"/>
    <w:rsid w:val="009B3973"/>
    <w:rsid w:val="009B60C7"/>
    <w:rsid w:val="009B7306"/>
    <w:rsid w:val="009C0E0D"/>
    <w:rsid w:val="009C0F7E"/>
    <w:rsid w:val="009C33D4"/>
    <w:rsid w:val="009C497E"/>
    <w:rsid w:val="009C6BB5"/>
    <w:rsid w:val="009C758D"/>
    <w:rsid w:val="009C7DC8"/>
    <w:rsid w:val="009D08A1"/>
    <w:rsid w:val="009D415E"/>
    <w:rsid w:val="009D5221"/>
    <w:rsid w:val="009D682E"/>
    <w:rsid w:val="009E24CF"/>
    <w:rsid w:val="009E4B84"/>
    <w:rsid w:val="009E6F49"/>
    <w:rsid w:val="009E7A41"/>
    <w:rsid w:val="009F1D1D"/>
    <w:rsid w:val="009F1FA0"/>
    <w:rsid w:val="009F28F8"/>
    <w:rsid w:val="009F53FC"/>
    <w:rsid w:val="009F5A89"/>
    <w:rsid w:val="00A00032"/>
    <w:rsid w:val="00A028D8"/>
    <w:rsid w:val="00A0722C"/>
    <w:rsid w:val="00A10022"/>
    <w:rsid w:val="00A1108C"/>
    <w:rsid w:val="00A12377"/>
    <w:rsid w:val="00A12C2C"/>
    <w:rsid w:val="00A1533E"/>
    <w:rsid w:val="00A15E6A"/>
    <w:rsid w:val="00A17B6E"/>
    <w:rsid w:val="00A21D35"/>
    <w:rsid w:val="00A23923"/>
    <w:rsid w:val="00A259E3"/>
    <w:rsid w:val="00A30373"/>
    <w:rsid w:val="00A31601"/>
    <w:rsid w:val="00A31B63"/>
    <w:rsid w:val="00A3345C"/>
    <w:rsid w:val="00A345F9"/>
    <w:rsid w:val="00A3537F"/>
    <w:rsid w:val="00A404B3"/>
    <w:rsid w:val="00A50881"/>
    <w:rsid w:val="00A51EE7"/>
    <w:rsid w:val="00A54221"/>
    <w:rsid w:val="00A62407"/>
    <w:rsid w:val="00A630E2"/>
    <w:rsid w:val="00A64977"/>
    <w:rsid w:val="00A65E33"/>
    <w:rsid w:val="00A6616B"/>
    <w:rsid w:val="00A66741"/>
    <w:rsid w:val="00A667B1"/>
    <w:rsid w:val="00A70EC1"/>
    <w:rsid w:val="00A712C3"/>
    <w:rsid w:val="00A74790"/>
    <w:rsid w:val="00A761D6"/>
    <w:rsid w:val="00A8030E"/>
    <w:rsid w:val="00A806B6"/>
    <w:rsid w:val="00A84313"/>
    <w:rsid w:val="00A9194E"/>
    <w:rsid w:val="00A93628"/>
    <w:rsid w:val="00A96CB8"/>
    <w:rsid w:val="00AA0CA0"/>
    <w:rsid w:val="00AA3EB9"/>
    <w:rsid w:val="00AA40AE"/>
    <w:rsid w:val="00AA5CB4"/>
    <w:rsid w:val="00AA6196"/>
    <w:rsid w:val="00AA7EF5"/>
    <w:rsid w:val="00AB0693"/>
    <w:rsid w:val="00AB32C0"/>
    <w:rsid w:val="00AB5B8E"/>
    <w:rsid w:val="00AC06AE"/>
    <w:rsid w:val="00AC411A"/>
    <w:rsid w:val="00AC4B59"/>
    <w:rsid w:val="00AC4CAA"/>
    <w:rsid w:val="00AC539A"/>
    <w:rsid w:val="00AC5A46"/>
    <w:rsid w:val="00AC5FCA"/>
    <w:rsid w:val="00AC682D"/>
    <w:rsid w:val="00AD2793"/>
    <w:rsid w:val="00AE0912"/>
    <w:rsid w:val="00AE2964"/>
    <w:rsid w:val="00AE2EB1"/>
    <w:rsid w:val="00AE3476"/>
    <w:rsid w:val="00AE40E8"/>
    <w:rsid w:val="00AF1AFD"/>
    <w:rsid w:val="00AF78E1"/>
    <w:rsid w:val="00B003AE"/>
    <w:rsid w:val="00B01499"/>
    <w:rsid w:val="00B03D20"/>
    <w:rsid w:val="00B05D2B"/>
    <w:rsid w:val="00B07968"/>
    <w:rsid w:val="00B12191"/>
    <w:rsid w:val="00B124C9"/>
    <w:rsid w:val="00B126E2"/>
    <w:rsid w:val="00B12999"/>
    <w:rsid w:val="00B1654B"/>
    <w:rsid w:val="00B2083E"/>
    <w:rsid w:val="00B2104D"/>
    <w:rsid w:val="00B2247A"/>
    <w:rsid w:val="00B226AF"/>
    <w:rsid w:val="00B2616E"/>
    <w:rsid w:val="00B26311"/>
    <w:rsid w:val="00B32F73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3093"/>
    <w:rsid w:val="00B538A6"/>
    <w:rsid w:val="00B54DB9"/>
    <w:rsid w:val="00B55DFE"/>
    <w:rsid w:val="00B56A3C"/>
    <w:rsid w:val="00B56AAF"/>
    <w:rsid w:val="00B572C8"/>
    <w:rsid w:val="00B60AAE"/>
    <w:rsid w:val="00B613F7"/>
    <w:rsid w:val="00B61C8E"/>
    <w:rsid w:val="00B61DD5"/>
    <w:rsid w:val="00B61EDB"/>
    <w:rsid w:val="00B625CB"/>
    <w:rsid w:val="00B66A78"/>
    <w:rsid w:val="00B670B4"/>
    <w:rsid w:val="00B70B9C"/>
    <w:rsid w:val="00B74BBC"/>
    <w:rsid w:val="00B74D97"/>
    <w:rsid w:val="00B76379"/>
    <w:rsid w:val="00B77947"/>
    <w:rsid w:val="00B83CFC"/>
    <w:rsid w:val="00B84705"/>
    <w:rsid w:val="00B84D5C"/>
    <w:rsid w:val="00B855FF"/>
    <w:rsid w:val="00B87E12"/>
    <w:rsid w:val="00B92C3E"/>
    <w:rsid w:val="00B9373A"/>
    <w:rsid w:val="00B960B2"/>
    <w:rsid w:val="00B97A7E"/>
    <w:rsid w:val="00BA0F1D"/>
    <w:rsid w:val="00BA10EF"/>
    <w:rsid w:val="00BA24E6"/>
    <w:rsid w:val="00BA2E04"/>
    <w:rsid w:val="00BA37F7"/>
    <w:rsid w:val="00BB098C"/>
    <w:rsid w:val="00BB3514"/>
    <w:rsid w:val="00BB4A4F"/>
    <w:rsid w:val="00BB4E44"/>
    <w:rsid w:val="00BC48A0"/>
    <w:rsid w:val="00BD09C0"/>
    <w:rsid w:val="00BD30CE"/>
    <w:rsid w:val="00BD5C0B"/>
    <w:rsid w:val="00BD75C1"/>
    <w:rsid w:val="00BE04BD"/>
    <w:rsid w:val="00BE1586"/>
    <w:rsid w:val="00BE39D9"/>
    <w:rsid w:val="00BF12B3"/>
    <w:rsid w:val="00BF1C36"/>
    <w:rsid w:val="00BF279A"/>
    <w:rsid w:val="00BF3CE4"/>
    <w:rsid w:val="00BF4A27"/>
    <w:rsid w:val="00BF69BF"/>
    <w:rsid w:val="00BF6E65"/>
    <w:rsid w:val="00C02B48"/>
    <w:rsid w:val="00C03BB1"/>
    <w:rsid w:val="00C0598A"/>
    <w:rsid w:val="00C07795"/>
    <w:rsid w:val="00C07CF4"/>
    <w:rsid w:val="00C10A10"/>
    <w:rsid w:val="00C10DC2"/>
    <w:rsid w:val="00C11D86"/>
    <w:rsid w:val="00C12FEB"/>
    <w:rsid w:val="00C17132"/>
    <w:rsid w:val="00C171DF"/>
    <w:rsid w:val="00C17EAB"/>
    <w:rsid w:val="00C2013A"/>
    <w:rsid w:val="00C2115F"/>
    <w:rsid w:val="00C213F4"/>
    <w:rsid w:val="00C220C8"/>
    <w:rsid w:val="00C230A2"/>
    <w:rsid w:val="00C26643"/>
    <w:rsid w:val="00C30EC0"/>
    <w:rsid w:val="00C31EEC"/>
    <w:rsid w:val="00C327FC"/>
    <w:rsid w:val="00C32B49"/>
    <w:rsid w:val="00C35173"/>
    <w:rsid w:val="00C422AC"/>
    <w:rsid w:val="00C42A74"/>
    <w:rsid w:val="00C43085"/>
    <w:rsid w:val="00C470D7"/>
    <w:rsid w:val="00C47957"/>
    <w:rsid w:val="00C511FE"/>
    <w:rsid w:val="00C51D67"/>
    <w:rsid w:val="00C51DB0"/>
    <w:rsid w:val="00C53F7F"/>
    <w:rsid w:val="00C562B5"/>
    <w:rsid w:val="00C56ED2"/>
    <w:rsid w:val="00C57D91"/>
    <w:rsid w:val="00C61F04"/>
    <w:rsid w:val="00C63283"/>
    <w:rsid w:val="00C637B1"/>
    <w:rsid w:val="00C66CDC"/>
    <w:rsid w:val="00C66DF1"/>
    <w:rsid w:val="00C7008D"/>
    <w:rsid w:val="00C707A5"/>
    <w:rsid w:val="00C71B9F"/>
    <w:rsid w:val="00C72774"/>
    <w:rsid w:val="00C74AFA"/>
    <w:rsid w:val="00C7575B"/>
    <w:rsid w:val="00C7586C"/>
    <w:rsid w:val="00C76C78"/>
    <w:rsid w:val="00C808F3"/>
    <w:rsid w:val="00C81185"/>
    <w:rsid w:val="00C82915"/>
    <w:rsid w:val="00C84BA5"/>
    <w:rsid w:val="00C904E9"/>
    <w:rsid w:val="00C93DAE"/>
    <w:rsid w:val="00C944C2"/>
    <w:rsid w:val="00C9730A"/>
    <w:rsid w:val="00CA0062"/>
    <w:rsid w:val="00CA11B7"/>
    <w:rsid w:val="00CA586A"/>
    <w:rsid w:val="00CA721E"/>
    <w:rsid w:val="00CB13AC"/>
    <w:rsid w:val="00CB1402"/>
    <w:rsid w:val="00CB22E0"/>
    <w:rsid w:val="00CB2506"/>
    <w:rsid w:val="00CB26E4"/>
    <w:rsid w:val="00CB4701"/>
    <w:rsid w:val="00CB488C"/>
    <w:rsid w:val="00CB6B5C"/>
    <w:rsid w:val="00CB7B5C"/>
    <w:rsid w:val="00CC4B15"/>
    <w:rsid w:val="00CC5CC8"/>
    <w:rsid w:val="00CC6123"/>
    <w:rsid w:val="00CC7757"/>
    <w:rsid w:val="00CD3069"/>
    <w:rsid w:val="00CD354C"/>
    <w:rsid w:val="00CD4CD9"/>
    <w:rsid w:val="00CD6E7C"/>
    <w:rsid w:val="00CD74D0"/>
    <w:rsid w:val="00CD7837"/>
    <w:rsid w:val="00CE0CC3"/>
    <w:rsid w:val="00CE0CD6"/>
    <w:rsid w:val="00CE354A"/>
    <w:rsid w:val="00CE35BB"/>
    <w:rsid w:val="00CE37AA"/>
    <w:rsid w:val="00CE389A"/>
    <w:rsid w:val="00CE3C40"/>
    <w:rsid w:val="00CE504F"/>
    <w:rsid w:val="00CE5986"/>
    <w:rsid w:val="00CE7959"/>
    <w:rsid w:val="00CE7AFC"/>
    <w:rsid w:val="00CF018F"/>
    <w:rsid w:val="00CF155B"/>
    <w:rsid w:val="00CF28C6"/>
    <w:rsid w:val="00CF2DFE"/>
    <w:rsid w:val="00CF491D"/>
    <w:rsid w:val="00D01475"/>
    <w:rsid w:val="00D03835"/>
    <w:rsid w:val="00D11A48"/>
    <w:rsid w:val="00D13FED"/>
    <w:rsid w:val="00D15EED"/>
    <w:rsid w:val="00D1772A"/>
    <w:rsid w:val="00D17B48"/>
    <w:rsid w:val="00D21CB7"/>
    <w:rsid w:val="00D22D84"/>
    <w:rsid w:val="00D24295"/>
    <w:rsid w:val="00D2615A"/>
    <w:rsid w:val="00D27895"/>
    <w:rsid w:val="00D36073"/>
    <w:rsid w:val="00D40055"/>
    <w:rsid w:val="00D41DEF"/>
    <w:rsid w:val="00D45B0E"/>
    <w:rsid w:val="00D47DC5"/>
    <w:rsid w:val="00D500C2"/>
    <w:rsid w:val="00D51094"/>
    <w:rsid w:val="00D514E6"/>
    <w:rsid w:val="00D528D5"/>
    <w:rsid w:val="00D53AF4"/>
    <w:rsid w:val="00D541C7"/>
    <w:rsid w:val="00D603B2"/>
    <w:rsid w:val="00D60444"/>
    <w:rsid w:val="00D604C2"/>
    <w:rsid w:val="00D62473"/>
    <w:rsid w:val="00D62BDD"/>
    <w:rsid w:val="00D62F57"/>
    <w:rsid w:val="00D631F5"/>
    <w:rsid w:val="00D65AD2"/>
    <w:rsid w:val="00D66775"/>
    <w:rsid w:val="00D66B1F"/>
    <w:rsid w:val="00D7098C"/>
    <w:rsid w:val="00D762BD"/>
    <w:rsid w:val="00D82520"/>
    <w:rsid w:val="00D83387"/>
    <w:rsid w:val="00D8360E"/>
    <w:rsid w:val="00D84291"/>
    <w:rsid w:val="00D84378"/>
    <w:rsid w:val="00D852C3"/>
    <w:rsid w:val="00D873B9"/>
    <w:rsid w:val="00D958DC"/>
    <w:rsid w:val="00D95F6F"/>
    <w:rsid w:val="00D96828"/>
    <w:rsid w:val="00DA13BE"/>
    <w:rsid w:val="00DA183B"/>
    <w:rsid w:val="00DA20F7"/>
    <w:rsid w:val="00DA2CE6"/>
    <w:rsid w:val="00DA79D4"/>
    <w:rsid w:val="00DB20A5"/>
    <w:rsid w:val="00DB311F"/>
    <w:rsid w:val="00DB5BB9"/>
    <w:rsid w:val="00DB659F"/>
    <w:rsid w:val="00DB684C"/>
    <w:rsid w:val="00DC1322"/>
    <w:rsid w:val="00DC3EAF"/>
    <w:rsid w:val="00DC4994"/>
    <w:rsid w:val="00DC5709"/>
    <w:rsid w:val="00DC5804"/>
    <w:rsid w:val="00DC720B"/>
    <w:rsid w:val="00DD1C09"/>
    <w:rsid w:val="00DD1F02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E4C6E"/>
    <w:rsid w:val="00DF0355"/>
    <w:rsid w:val="00DF2661"/>
    <w:rsid w:val="00DF2C2F"/>
    <w:rsid w:val="00DF4852"/>
    <w:rsid w:val="00DF6454"/>
    <w:rsid w:val="00DF7D8E"/>
    <w:rsid w:val="00E00204"/>
    <w:rsid w:val="00E00613"/>
    <w:rsid w:val="00E04FDF"/>
    <w:rsid w:val="00E062F9"/>
    <w:rsid w:val="00E10BA1"/>
    <w:rsid w:val="00E12CCF"/>
    <w:rsid w:val="00E157C4"/>
    <w:rsid w:val="00E157D9"/>
    <w:rsid w:val="00E17281"/>
    <w:rsid w:val="00E23832"/>
    <w:rsid w:val="00E268B9"/>
    <w:rsid w:val="00E27B99"/>
    <w:rsid w:val="00E31500"/>
    <w:rsid w:val="00E32831"/>
    <w:rsid w:val="00E336F6"/>
    <w:rsid w:val="00E347D3"/>
    <w:rsid w:val="00E36B39"/>
    <w:rsid w:val="00E36FB7"/>
    <w:rsid w:val="00E37584"/>
    <w:rsid w:val="00E43579"/>
    <w:rsid w:val="00E43835"/>
    <w:rsid w:val="00E45EED"/>
    <w:rsid w:val="00E471CC"/>
    <w:rsid w:val="00E52440"/>
    <w:rsid w:val="00E52D66"/>
    <w:rsid w:val="00E53A5F"/>
    <w:rsid w:val="00E5525F"/>
    <w:rsid w:val="00E56ECE"/>
    <w:rsid w:val="00E57794"/>
    <w:rsid w:val="00E61E58"/>
    <w:rsid w:val="00E6255A"/>
    <w:rsid w:val="00E6365A"/>
    <w:rsid w:val="00E63DAE"/>
    <w:rsid w:val="00E64816"/>
    <w:rsid w:val="00E65F05"/>
    <w:rsid w:val="00E6731C"/>
    <w:rsid w:val="00E70CC5"/>
    <w:rsid w:val="00E713B3"/>
    <w:rsid w:val="00E72CB9"/>
    <w:rsid w:val="00E737B1"/>
    <w:rsid w:val="00E75332"/>
    <w:rsid w:val="00E75C8C"/>
    <w:rsid w:val="00E766DA"/>
    <w:rsid w:val="00E813B5"/>
    <w:rsid w:val="00E835D5"/>
    <w:rsid w:val="00E85993"/>
    <w:rsid w:val="00E868F3"/>
    <w:rsid w:val="00E94A53"/>
    <w:rsid w:val="00E96709"/>
    <w:rsid w:val="00EA0244"/>
    <w:rsid w:val="00EA2CEE"/>
    <w:rsid w:val="00EA33B5"/>
    <w:rsid w:val="00EA3B51"/>
    <w:rsid w:val="00EA3BFF"/>
    <w:rsid w:val="00EA4566"/>
    <w:rsid w:val="00EA6C99"/>
    <w:rsid w:val="00EB30A4"/>
    <w:rsid w:val="00EB6088"/>
    <w:rsid w:val="00EB7C45"/>
    <w:rsid w:val="00EB7F1C"/>
    <w:rsid w:val="00EC17A2"/>
    <w:rsid w:val="00EC4D09"/>
    <w:rsid w:val="00ED01D3"/>
    <w:rsid w:val="00ED0FB0"/>
    <w:rsid w:val="00ED34C6"/>
    <w:rsid w:val="00ED36A1"/>
    <w:rsid w:val="00ED550D"/>
    <w:rsid w:val="00ED67BC"/>
    <w:rsid w:val="00ED7AD3"/>
    <w:rsid w:val="00EE11EF"/>
    <w:rsid w:val="00EE1309"/>
    <w:rsid w:val="00EE192F"/>
    <w:rsid w:val="00EE1AC8"/>
    <w:rsid w:val="00EE21A4"/>
    <w:rsid w:val="00EE39AC"/>
    <w:rsid w:val="00EE5E00"/>
    <w:rsid w:val="00EE6C55"/>
    <w:rsid w:val="00EE7ACD"/>
    <w:rsid w:val="00EF10B6"/>
    <w:rsid w:val="00EF138B"/>
    <w:rsid w:val="00EF20B5"/>
    <w:rsid w:val="00EF416F"/>
    <w:rsid w:val="00EF4209"/>
    <w:rsid w:val="00EF5FFB"/>
    <w:rsid w:val="00F004C7"/>
    <w:rsid w:val="00F033DC"/>
    <w:rsid w:val="00F038F3"/>
    <w:rsid w:val="00F06C16"/>
    <w:rsid w:val="00F104E1"/>
    <w:rsid w:val="00F1335C"/>
    <w:rsid w:val="00F1419B"/>
    <w:rsid w:val="00F15545"/>
    <w:rsid w:val="00F1590B"/>
    <w:rsid w:val="00F20EAC"/>
    <w:rsid w:val="00F21B55"/>
    <w:rsid w:val="00F26040"/>
    <w:rsid w:val="00F30169"/>
    <w:rsid w:val="00F32AAE"/>
    <w:rsid w:val="00F3499E"/>
    <w:rsid w:val="00F40E45"/>
    <w:rsid w:val="00F42CDA"/>
    <w:rsid w:val="00F4597F"/>
    <w:rsid w:val="00F50B68"/>
    <w:rsid w:val="00F5110B"/>
    <w:rsid w:val="00F53EB8"/>
    <w:rsid w:val="00F553CB"/>
    <w:rsid w:val="00F55DEF"/>
    <w:rsid w:val="00F5626E"/>
    <w:rsid w:val="00F5661C"/>
    <w:rsid w:val="00F60EF6"/>
    <w:rsid w:val="00F6255D"/>
    <w:rsid w:val="00F64DF8"/>
    <w:rsid w:val="00F70F4D"/>
    <w:rsid w:val="00F71BD4"/>
    <w:rsid w:val="00F757EC"/>
    <w:rsid w:val="00F75B77"/>
    <w:rsid w:val="00F80384"/>
    <w:rsid w:val="00F814D8"/>
    <w:rsid w:val="00F82185"/>
    <w:rsid w:val="00F83CDD"/>
    <w:rsid w:val="00F8503A"/>
    <w:rsid w:val="00F87543"/>
    <w:rsid w:val="00F92101"/>
    <w:rsid w:val="00F927D9"/>
    <w:rsid w:val="00F928F7"/>
    <w:rsid w:val="00F92F80"/>
    <w:rsid w:val="00F960E3"/>
    <w:rsid w:val="00F96E32"/>
    <w:rsid w:val="00F97092"/>
    <w:rsid w:val="00FA1998"/>
    <w:rsid w:val="00FA25CE"/>
    <w:rsid w:val="00FA2968"/>
    <w:rsid w:val="00FA3D30"/>
    <w:rsid w:val="00FA45E1"/>
    <w:rsid w:val="00FA6F36"/>
    <w:rsid w:val="00FA7B28"/>
    <w:rsid w:val="00FB2416"/>
    <w:rsid w:val="00FB2774"/>
    <w:rsid w:val="00FB2945"/>
    <w:rsid w:val="00FB7E96"/>
    <w:rsid w:val="00FC2503"/>
    <w:rsid w:val="00FC3682"/>
    <w:rsid w:val="00FC3D9D"/>
    <w:rsid w:val="00FC4E20"/>
    <w:rsid w:val="00FC547D"/>
    <w:rsid w:val="00FC7FEB"/>
    <w:rsid w:val="00FD1670"/>
    <w:rsid w:val="00FE0404"/>
    <w:rsid w:val="00FE0716"/>
    <w:rsid w:val="00FE7DD8"/>
    <w:rsid w:val="00FF1D52"/>
    <w:rsid w:val="00FF1E2A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6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92F8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92F8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uiPriority w:val="99"/>
    <w:rsid w:val="00DF266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92F8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92F80"/>
    <w:rPr>
      <w:rFonts w:cs="Times New Roman"/>
      <w:sz w:val="20"/>
      <w:szCs w:val="20"/>
    </w:rPr>
  </w:style>
  <w:style w:type="paragraph" w:customStyle="1" w:styleId="Postan">
    <w:name w:val="Postan"/>
    <w:basedOn w:val="a"/>
    <w:uiPriority w:val="99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6637A"/>
    <w:rPr>
      <w:rFonts w:cs="Times New Roman"/>
    </w:rPr>
  </w:style>
  <w:style w:type="character" w:styleId="ab">
    <w:name w:val="page number"/>
    <w:basedOn w:val="a0"/>
    <w:uiPriority w:val="99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4249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160514"/>
    <w:pPr>
      <w:ind w:left="720"/>
      <w:contextualSpacing/>
    </w:pPr>
  </w:style>
  <w:style w:type="paragraph" w:styleId="af1">
    <w:name w:val="Normal (Web)"/>
    <w:basedOn w:val="a"/>
    <w:uiPriority w:val="99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99"/>
    <w:qFormat/>
    <w:rsid w:val="00C9730A"/>
    <w:rPr>
      <w:rFonts w:ascii="Calibri" w:hAnsi="Calibri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3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basedOn w:val="a0"/>
    <w:link w:val="5"/>
    <w:uiPriority w:val="99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5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5"/>
    <w:uiPriority w:val="99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70EF5"/>
    <w:rPr>
      <w:rFonts w:cs="Times New Roman"/>
      <w:sz w:val="16"/>
      <w:szCs w:val="16"/>
    </w:rPr>
  </w:style>
  <w:style w:type="paragraph" w:customStyle="1" w:styleId="af6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uiPriority w:val="99"/>
    <w:rsid w:val="002F63A8"/>
    <w:pPr>
      <w:ind w:left="720"/>
      <w:contextualSpacing/>
    </w:pPr>
  </w:style>
  <w:style w:type="paragraph" w:customStyle="1" w:styleId="14">
    <w:name w:val="Без интервала1"/>
    <w:uiPriority w:val="99"/>
    <w:rsid w:val="002F63A8"/>
    <w:rPr>
      <w:rFonts w:ascii="Calibri" w:hAnsi="Calibri"/>
      <w:lang w:eastAsia="en-US"/>
    </w:rPr>
  </w:style>
  <w:style w:type="paragraph" w:styleId="22">
    <w:name w:val="Body Text 2"/>
    <w:basedOn w:val="a"/>
    <w:link w:val="23"/>
    <w:uiPriority w:val="99"/>
    <w:semiHidden/>
    <w:unhideWhenUsed/>
    <w:rsid w:val="009A41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A410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Экономист</cp:lastModifiedBy>
  <cp:revision>15</cp:revision>
  <cp:lastPrinted>2016-02-17T12:15:00Z</cp:lastPrinted>
  <dcterms:created xsi:type="dcterms:W3CDTF">2016-02-05T07:53:00Z</dcterms:created>
  <dcterms:modified xsi:type="dcterms:W3CDTF">2016-05-01T09:00:00Z</dcterms:modified>
</cp:coreProperties>
</file>