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05E704B2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867B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867B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6FAD32A2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867B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170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CEF266A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081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ведения личного подсобного хозяйства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51308F6A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67BCE">
              <w:rPr>
                <w:rFonts w:ascii="Times New Roman" w:hAnsi="Times New Roman" w:cs="Times New Roman"/>
                <w:sz w:val="24"/>
                <w:szCs w:val="24"/>
              </w:rPr>
              <w:t>40.61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31795AB9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67BCE">
              <w:rPr>
                <w:rFonts w:ascii="Times New Roman" w:hAnsi="Times New Roman" w:cs="Times New Roman"/>
                <w:sz w:val="24"/>
                <w:szCs w:val="24"/>
              </w:rPr>
              <w:t>201.46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15447919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67BCE">
              <w:rPr>
                <w:rFonts w:ascii="Times New Roman" w:hAnsi="Times New Roman" w:cs="Times New Roman"/>
                <w:sz w:val="24"/>
                <w:szCs w:val="24"/>
              </w:rPr>
              <w:t>38.62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7550A84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67BCE">
              <w:rPr>
                <w:rFonts w:ascii="Times New Roman" w:hAnsi="Times New Roman" w:cs="Times New Roman"/>
                <w:sz w:val="24"/>
                <w:szCs w:val="24"/>
              </w:rPr>
              <w:t>243.91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32490D68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67BCE">
              <w:rPr>
                <w:rFonts w:ascii="Times New Roman" w:hAnsi="Times New Roman" w:cs="Times New Roman"/>
                <w:sz w:val="24"/>
                <w:szCs w:val="24"/>
              </w:rPr>
              <w:t>34.62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232B53C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67BCE">
              <w:rPr>
                <w:rFonts w:ascii="Times New Roman" w:hAnsi="Times New Roman" w:cs="Times New Roman"/>
                <w:sz w:val="24"/>
                <w:szCs w:val="24"/>
              </w:rPr>
              <w:t>243.78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066F8B5A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67BCE">
              <w:rPr>
                <w:rFonts w:ascii="Times New Roman" w:hAnsi="Times New Roman" w:cs="Times New Roman"/>
                <w:sz w:val="24"/>
                <w:szCs w:val="24"/>
              </w:rPr>
              <w:t>36.61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0E1DDC02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67BCE">
              <w:rPr>
                <w:rFonts w:ascii="Times New Roman" w:hAnsi="Times New Roman" w:cs="Times New Roman"/>
                <w:sz w:val="24"/>
                <w:szCs w:val="24"/>
              </w:rPr>
              <w:t>201.33</w:t>
            </w:r>
            <w:bookmarkStart w:id="2" w:name="_GoBack"/>
            <w:bookmarkEnd w:id="2"/>
          </w:p>
        </w:tc>
      </w:tr>
      <w:tr w:rsidR="00867BCE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110439B5" w:rsidR="00867BCE" w:rsidRPr="0047083E" w:rsidRDefault="00867BCE" w:rsidP="00867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63958D7C" w:rsidR="00867BCE" w:rsidRPr="0047083E" w:rsidRDefault="00867BCE" w:rsidP="00867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3340.61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6C55C26D" w:rsidR="00867BCE" w:rsidRPr="0047083E" w:rsidRDefault="00867BCE" w:rsidP="00867BC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4201.46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79BCD76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</w:t>
      </w:r>
      <w:r w:rsidR="00867BCE">
        <w:rPr>
          <w:noProof/>
        </w:rPr>
        <w:drawing>
          <wp:inline distT="0" distB="0" distL="0" distR="0" wp14:anchorId="5CA1A4A6" wp14:editId="24EF1FF8">
            <wp:extent cx="5055079" cy="3192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68" t="10706" r="14401" b="4985"/>
                    <a:stretch/>
                  </pic:blipFill>
                  <pic:spPr bwMode="auto">
                    <a:xfrm>
                      <a:off x="0" y="0"/>
                      <a:ext cx="5055079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13466260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2</w:t>
            </w:r>
            <w:r w:rsidR="00867BCE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3015CB54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867BCE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6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A41F9"/>
    <w:rsid w:val="002D4ABA"/>
    <w:rsid w:val="00324E5A"/>
    <w:rsid w:val="00446B0A"/>
    <w:rsid w:val="0047083E"/>
    <w:rsid w:val="00472AC7"/>
    <w:rsid w:val="007745A1"/>
    <w:rsid w:val="00867BCE"/>
    <w:rsid w:val="009573D0"/>
    <w:rsid w:val="009626E7"/>
    <w:rsid w:val="00D73DA1"/>
    <w:rsid w:val="00DC6936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2020-02-18T12:21:00Z</cp:lastPrinted>
  <dcterms:created xsi:type="dcterms:W3CDTF">2020-05-06T10:00:00Z</dcterms:created>
  <dcterms:modified xsi:type="dcterms:W3CDTF">2020-05-07T12:17:00Z</dcterms:modified>
</cp:coreProperties>
</file>