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527CACE1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C728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37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8900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C728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46EC314C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C728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</w:t>
      </w:r>
      <w:r w:rsidR="00E54F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150241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D00B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земельный участок под личным подсобным хозяйством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4DD56AE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C728D4">
              <w:rPr>
                <w:rFonts w:ascii="Times New Roman" w:hAnsi="Times New Roman" w:cs="Times New Roman"/>
                <w:sz w:val="24"/>
                <w:szCs w:val="24"/>
              </w:rPr>
              <w:t>63.16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7EAEE22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28D4">
              <w:rPr>
                <w:rFonts w:ascii="Times New Roman" w:hAnsi="Times New Roman" w:cs="Times New Roman"/>
                <w:sz w:val="24"/>
                <w:szCs w:val="24"/>
              </w:rPr>
              <w:t>486.49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76250D6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C728D4">
              <w:rPr>
                <w:rFonts w:ascii="Times New Roman" w:hAnsi="Times New Roman" w:cs="Times New Roman"/>
                <w:sz w:val="24"/>
                <w:szCs w:val="24"/>
              </w:rPr>
              <w:t>58.53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41A49EB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28D4">
              <w:rPr>
                <w:rFonts w:ascii="Times New Roman" w:hAnsi="Times New Roman" w:cs="Times New Roman"/>
                <w:sz w:val="24"/>
                <w:szCs w:val="24"/>
              </w:rPr>
              <w:t>526.39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2ED22B7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C728D4">
              <w:rPr>
                <w:rFonts w:ascii="Times New Roman" w:hAnsi="Times New Roman" w:cs="Times New Roman"/>
                <w:sz w:val="24"/>
                <w:szCs w:val="24"/>
              </w:rPr>
              <w:t>54.67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644C329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28D4">
              <w:rPr>
                <w:rFonts w:ascii="Times New Roman" w:hAnsi="Times New Roman" w:cs="Times New Roman"/>
                <w:sz w:val="24"/>
                <w:szCs w:val="24"/>
              </w:rPr>
              <w:t>523.35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51F1650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C728D4">
              <w:rPr>
                <w:rFonts w:ascii="Times New Roman" w:hAnsi="Times New Roman" w:cs="Times New Roman"/>
                <w:sz w:val="24"/>
                <w:szCs w:val="24"/>
              </w:rPr>
              <w:t>59.30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2FDFD9A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28D4">
              <w:rPr>
                <w:rFonts w:ascii="Times New Roman" w:hAnsi="Times New Roman" w:cs="Times New Roman"/>
                <w:sz w:val="24"/>
                <w:szCs w:val="24"/>
              </w:rPr>
              <w:t>485.45</w:t>
            </w:r>
          </w:p>
        </w:tc>
      </w:tr>
      <w:tr w:rsidR="00C728D4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682B9472" w:rsidR="00C728D4" w:rsidRPr="0047083E" w:rsidRDefault="00C728D4" w:rsidP="00C728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4B0DBDB6" w:rsidR="00C728D4" w:rsidRPr="0047083E" w:rsidRDefault="00C728D4" w:rsidP="00C728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3363.16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06040A66" w:rsidR="00C728D4" w:rsidRPr="0047083E" w:rsidRDefault="00C728D4" w:rsidP="00C728D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3486.49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3E883F9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</w:t>
      </w:r>
      <w:r w:rsidR="00C728D4">
        <w:rPr>
          <w:noProof/>
        </w:rPr>
        <w:drawing>
          <wp:inline distT="0" distB="0" distL="0" distR="0" wp14:anchorId="0BFD7AA7" wp14:editId="0C271F28">
            <wp:extent cx="5115464" cy="3192780"/>
            <wp:effectExtent l="0" t="0" r="952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32" t="10829" r="13438" b="3891"/>
                    <a:stretch/>
                  </pic:blipFill>
                  <pic:spPr bwMode="auto">
                    <a:xfrm>
                      <a:off x="0" y="0"/>
                      <a:ext cx="5115464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7CF3ECA9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89006C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3</w:t>
            </w:r>
            <w:r w:rsidR="00C728D4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48EDADEE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C728D4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37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3D74F2"/>
    <w:rsid w:val="00446B0A"/>
    <w:rsid w:val="0047083E"/>
    <w:rsid w:val="00472AC7"/>
    <w:rsid w:val="007745A1"/>
    <w:rsid w:val="0089006C"/>
    <w:rsid w:val="008E70F0"/>
    <w:rsid w:val="009573D0"/>
    <w:rsid w:val="009626E7"/>
    <w:rsid w:val="00C728D4"/>
    <w:rsid w:val="00D00BD4"/>
    <w:rsid w:val="00D73DA1"/>
    <w:rsid w:val="00DC6936"/>
    <w:rsid w:val="00E54FAE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2020-02-18T12:21:00Z</cp:lastPrinted>
  <dcterms:created xsi:type="dcterms:W3CDTF">2020-05-06T14:47:00Z</dcterms:created>
  <dcterms:modified xsi:type="dcterms:W3CDTF">2020-05-06T20:11:00Z</dcterms:modified>
</cp:coreProperties>
</file>