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3A" w:rsidRDefault="001D15E3">
      <w:pPr>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МУНИЦИПАЛЬНОЕ ОБРАЗОВАНИЕ</w:t>
      </w:r>
    </w:p>
    <w:p w:rsidR="0081433A" w:rsidRDefault="001D15E3">
      <w:pPr>
        <w:jc w:val="center"/>
        <w:rPr>
          <w:rFonts w:ascii="Times New Roman" w:hAnsi="Times New Roman" w:cs="Times New Roman"/>
          <w:b/>
          <w:sz w:val="28"/>
          <w:szCs w:val="28"/>
        </w:rPr>
      </w:pPr>
      <w:r>
        <w:rPr>
          <w:rFonts w:ascii="Times New Roman" w:hAnsi="Times New Roman" w:cs="Times New Roman"/>
          <w:b/>
          <w:sz w:val="28"/>
          <w:szCs w:val="28"/>
        </w:rPr>
        <w:t>«Треневское сельское поселение»</w:t>
      </w:r>
    </w:p>
    <w:p w:rsidR="0081433A" w:rsidRDefault="0081433A">
      <w:pPr>
        <w:jc w:val="center"/>
        <w:rPr>
          <w:rFonts w:ascii="Times New Roman" w:hAnsi="Times New Roman" w:cs="Times New Roman"/>
          <w:b/>
          <w:sz w:val="28"/>
          <w:szCs w:val="28"/>
        </w:rPr>
      </w:pPr>
    </w:p>
    <w:p w:rsidR="0081433A" w:rsidRDefault="0081433A">
      <w:pPr>
        <w:jc w:val="center"/>
        <w:rPr>
          <w:rFonts w:ascii="Times New Roman" w:hAnsi="Times New Roman" w:cs="Times New Roman"/>
          <w:sz w:val="28"/>
          <w:szCs w:val="28"/>
        </w:rPr>
      </w:pPr>
    </w:p>
    <w:p w:rsidR="0081433A" w:rsidRDefault="0081433A">
      <w:pPr>
        <w:jc w:val="center"/>
        <w:rPr>
          <w:rFonts w:ascii="Times New Roman" w:hAnsi="Times New Roman" w:cs="Times New Roman"/>
          <w:sz w:val="28"/>
          <w:szCs w:val="28"/>
        </w:rPr>
      </w:pPr>
    </w:p>
    <w:p w:rsidR="0081433A" w:rsidRDefault="001D15E3">
      <w:pPr>
        <w:jc w:val="center"/>
        <w:rPr>
          <w:rFonts w:ascii="Times New Roman" w:hAnsi="Times New Roman" w:cs="Times New Roman"/>
          <w:b/>
          <w:sz w:val="28"/>
          <w:szCs w:val="28"/>
        </w:rPr>
      </w:pPr>
      <w:r>
        <w:rPr>
          <w:rFonts w:ascii="Times New Roman" w:hAnsi="Times New Roman" w:cs="Times New Roman"/>
          <w:b/>
          <w:sz w:val="28"/>
          <w:szCs w:val="28"/>
        </w:rPr>
        <w:t>ОТЧЕТНЫЙ ДОКЛАД</w:t>
      </w:r>
    </w:p>
    <w:p w:rsidR="0081433A" w:rsidRDefault="001D15E3">
      <w:pPr>
        <w:jc w:val="center"/>
        <w:rPr>
          <w:rFonts w:ascii="Times New Roman" w:hAnsi="Times New Roman" w:cs="Times New Roman"/>
          <w:b/>
          <w:sz w:val="28"/>
          <w:szCs w:val="28"/>
        </w:rPr>
      </w:pPr>
      <w:r>
        <w:rPr>
          <w:rFonts w:ascii="Times New Roman" w:hAnsi="Times New Roman" w:cs="Times New Roman"/>
          <w:b/>
          <w:sz w:val="28"/>
          <w:szCs w:val="28"/>
        </w:rPr>
        <w:t>ГЛАВЫ  АДМИНИСТРАЦИИ</w:t>
      </w:r>
      <w:r>
        <w:rPr>
          <w:rFonts w:ascii="Times New Roman" w:hAnsi="Times New Roman" w:cs="Times New Roman"/>
          <w:b/>
          <w:sz w:val="28"/>
          <w:szCs w:val="28"/>
        </w:rPr>
        <w:br/>
        <w:t xml:space="preserve"> ТРЕНЕВСКОГО СЕЛЬСКОГО ПОСЕЛЕНИЯ</w:t>
      </w:r>
      <w:r>
        <w:rPr>
          <w:rFonts w:ascii="Times New Roman" w:hAnsi="Times New Roman" w:cs="Times New Roman"/>
          <w:b/>
          <w:sz w:val="28"/>
          <w:szCs w:val="28"/>
        </w:rPr>
        <w:br/>
        <w:t xml:space="preserve">  МИЛЛЕРОВСКОГО РАЙ РОСТОВСКОЙ ОБЛАСТИ</w:t>
      </w:r>
      <w:r>
        <w:rPr>
          <w:rFonts w:ascii="Times New Roman" w:hAnsi="Times New Roman" w:cs="Times New Roman"/>
          <w:b/>
          <w:sz w:val="28"/>
          <w:szCs w:val="28"/>
        </w:rPr>
        <w:br/>
        <w:t xml:space="preserve">  ПО ИТОГАМ РАБОТЫ ЗА ВТОРОЕ ПОЛУГОДИЕ 2017 ГОДА</w:t>
      </w:r>
    </w:p>
    <w:p w:rsidR="0081433A" w:rsidRDefault="0081433A">
      <w:pPr>
        <w:spacing w:after="0"/>
        <w:rPr>
          <w:rFonts w:ascii="Times New Roman" w:hAnsi="Times New Roman" w:cs="Times New Roman"/>
          <w:sz w:val="36"/>
          <w:szCs w:val="36"/>
        </w:rPr>
      </w:pPr>
    </w:p>
    <w:p w:rsidR="0081433A" w:rsidRDefault="0081433A">
      <w:pPr>
        <w:rPr>
          <w:rFonts w:ascii="Times New Roman" w:hAnsi="Times New Roman" w:cs="Times New Roman"/>
          <w:sz w:val="28"/>
          <w:szCs w:val="28"/>
        </w:rPr>
      </w:pPr>
    </w:p>
    <w:p w:rsidR="0081433A" w:rsidRDefault="0081433A">
      <w:pPr>
        <w:rPr>
          <w:rFonts w:ascii="Times New Roman" w:hAnsi="Times New Roman" w:cs="Times New Roman"/>
          <w:sz w:val="28"/>
          <w:szCs w:val="28"/>
        </w:rPr>
      </w:pPr>
    </w:p>
    <w:p w:rsidR="0081433A" w:rsidRDefault="0081433A">
      <w:pPr>
        <w:rPr>
          <w:rFonts w:ascii="Times New Roman" w:hAnsi="Times New Roman" w:cs="Times New Roman"/>
          <w:sz w:val="28"/>
          <w:szCs w:val="28"/>
        </w:rPr>
      </w:pPr>
    </w:p>
    <w:p w:rsidR="0081433A" w:rsidRDefault="0081433A">
      <w:pPr>
        <w:rPr>
          <w:rFonts w:ascii="Times New Roman" w:hAnsi="Times New Roman" w:cs="Times New Roman"/>
          <w:sz w:val="28"/>
          <w:szCs w:val="28"/>
        </w:rPr>
      </w:pPr>
    </w:p>
    <w:p w:rsidR="0081433A" w:rsidRDefault="0081433A">
      <w:pPr>
        <w:rPr>
          <w:rFonts w:ascii="Times New Roman" w:hAnsi="Times New Roman" w:cs="Times New Roman"/>
          <w:sz w:val="28"/>
          <w:szCs w:val="28"/>
        </w:rPr>
      </w:pPr>
    </w:p>
    <w:p w:rsidR="0081433A" w:rsidRDefault="0081433A">
      <w:pPr>
        <w:rPr>
          <w:rFonts w:ascii="Times New Roman" w:hAnsi="Times New Roman" w:cs="Times New Roman"/>
          <w:sz w:val="28"/>
          <w:szCs w:val="28"/>
        </w:rPr>
      </w:pPr>
    </w:p>
    <w:p w:rsidR="0081433A" w:rsidRDefault="0081433A">
      <w:pPr>
        <w:rPr>
          <w:rFonts w:ascii="Times New Roman" w:hAnsi="Times New Roman" w:cs="Times New Roman"/>
          <w:sz w:val="28"/>
          <w:szCs w:val="28"/>
        </w:rPr>
      </w:pPr>
    </w:p>
    <w:p w:rsidR="0081433A" w:rsidRDefault="0081433A">
      <w:pPr>
        <w:rPr>
          <w:rFonts w:ascii="Times New Roman" w:hAnsi="Times New Roman" w:cs="Times New Roman"/>
          <w:sz w:val="28"/>
          <w:szCs w:val="28"/>
        </w:rPr>
      </w:pPr>
    </w:p>
    <w:p w:rsidR="0081433A" w:rsidRDefault="001D15E3">
      <w:pPr>
        <w:rPr>
          <w:rFonts w:ascii="Times New Roman" w:hAnsi="Times New Roman" w:cs="Times New Roman"/>
          <w:sz w:val="28"/>
          <w:szCs w:val="28"/>
        </w:rPr>
      </w:pPr>
      <w:r>
        <w:rPr>
          <w:rFonts w:ascii="Times New Roman" w:hAnsi="Times New Roman" w:cs="Times New Roman"/>
          <w:sz w:val="28"/>
          <w:szCs w:val="28"/>
        </w:rPr>
        <w:t xml:space="preserve">                                             </w:t>
      </w:r>
    </w:p>
    <w:p w:rsidR="0081433A" w:rsidRDefault="0081433A">
      <w:pPr>
        <w:rPr>
          <w:rFonts w:ascii="Times New Roman" w:hAnsi="Times New Roman" w:cs="Times New Roman"/>
          <w:sz w:val="28"/>
          <w:szCs w:val="28"/>
        </w:rPr>
      </w:pPr>
    </w:p>
    <w:p w:rsidR="0081433A" w:rsidRDefault="0081433A">
      <w:pPr>
        <w:rPr>
          <w:rFonts w:ascii="Times New Roman" w:hAnsi="Times New Roman" w:cs="Times New Roman"/>
          <w:sz w:val="28"/>
          <w:szCs w:val="28"/>
        </w:rPr>
      </w:pPr>
    </w:p>
    <w:p w:rsidR="0081433A" w:rsidRDefault="0081433A">
      <w:pPr>
        <w:rPr>
          <w:rFonts w:ascii="Times New Roman" w:hAnsi="Times New Roman" w:cs="Times New Roman"/>
          <w:sz w:val="28"/>
          <w:szCs w:val="28"/>
        </w:rPr>
      </w:pPr>
    </w:p>
    <w:p w:rsidR="0081433A" w:rsidRDefault="0081433A">
      <w:pPr>
        <w:rPr>
          <w:rFonts w:ascii="Times New Roman" w:hAnsi="Times New Roman" w:cs="Times New Roman"/>
          <w:sz w:val="28"/>
          <w:szCs w:val="28"/>
        </w:rPr>
      </w:pPr>
    </w:p>
    <w:p w:rsidR="0081433A" w:rsidRDefault="001D15E3">
      <w:pPr>
        <w:rPr>
          <w:rFonts w:ascii="Times New Roman" w:hAnsi="Times New Roman" w:cs="Times New Roman"/>
          <w:sz w:val="28"/>
          <w:szCs w:val="28"/>
        </w:rPr>
      </w:pPr>
      <w:r>
        <w:rPr>
          <w:rFonts w:ascii="Times New Roman" w:hAnsi="Times New Roman" w:cs="Times New Roman"/>
          <w:sz w:val="28"/>
          <w:szCs w:val="28"/>
        </w:rPr>
        <w:t>Дата:</w:t>
      </w:r>
      <w:r w:rsidR="009E4E39">
        <w:rPr>
          <w:rFonts w:ascii="Times New Roman" w:hAnsi="Times New Roman" w:cs="Times New Roman"/>
          <w:sz w:val="28"/>
          <w:szCs w:val="28"/>
        </w:rPr>
        <w:t xml:space="preserve"> </w:t>
      </w:r>
      <w:r>
        <w:rPr>
          <w:rFonts w:ascii="Times New Roman" w:hAnsi="Times New Roman" w:cs="Times New Roman"/>
          <w:sz w:val="28"/>
          <w:szCs w:val="28"/>
        </w:rPr>
        <w:t xml:space="preserve"> </w:t>
      </w:r>
      <w:r w:rsidR="009E4E39">
        <w:rPr>
          <w:rFonts w:ascii="Times New Roman" w:hAnsi="Times New Roman" w:cs="Times New Roman"/>
          <w:sz w:val="28"/>
          <w:szCs w:val="28"/>
        </w:rPr>
        <w:t>«</w:t>
      </w:r>
      <w:r>
        <w:rPr>
          <w:rFonts w:ascii="Times New Roman" w:hAnsi="Times New Roman" w:cs="Times New Roman"/>
          <w:sz w:val="28"/>
          <w:szCs w:val="28"/>
        </w:rPr>
        <w:t>07»февраля  2018 г.</w:t>
      </w:r>
    </w:p>
    <w:p w:rsidR="0081433A" w:rsidRDefault="001D15E3">
      <w:pPr>
        <w:spacing w:line="360" w:lineRule="exact"/>
        <w:jc w:val="center"/>
        <w:rPr>
          <w:rFonts w:ascii="Times New Roman" w:hAnsi="Times New Roman" w:cs="Times New Roman"/>
          <w:sz w:val="28"/>
          <w:szCs w:val="28"/>
        </w:rPr>
      </w:pPr>
      <w:r>
        <w:rPr>
          <w:rFonts w:ascii="Times New Roman" w:hAnsi="Times New Roman" w:cs="Times New Roman"/>
          <w:sz w:val="28"/>
          <w:szCs w:val="28"/>
        </w:rPr>
        <w:t>п. Долотинка</w:t>
      </w:r>
    </w:p>
    <w:p w:rsidR="0081433A" w:rsidRDefault="001D15E3">
      <w:pPr>
        <w:rPr>
          <w:rFonts w:ascii="Times New Roman" w:hAnsi="Times New Roman" w:cs="Times New Roman"/>
          <w:b/>
          <w:sz w:val="28"/>
          <w:szCs w:val="28"/>
        </w:rPr>
      </w:pPr>
      <w:r>
        <w:rPr>
          <w:rFonts w:ascii="Times New Roman" w:hAnsi="Times New Roman" w:cs="Times New Roman"/>
          <w:b/>
          <w:sz w:val="28"/>
          <w:szCs w:val="28"/>
        </w:rPr>
        <w:t xml:space="preserve">                                            </w:t>
      </w:r>
    </w:p>
    <w:p w:rsidR="0081433A" w:rsidRDefault="001D15E3">
      <w:pPr>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СОДЕРЖАНИЕ</w:t>
      </w:r>
    </w:p>
    <w:p w:rsidR="0081433A" w:rsidRDefault="0081433A">
      <w:pPr>
        <w:spacing w:line="360" w:lineRule="auto"/>
        <w:jc w:val="center"/>
        <w:rPr>
          <w:rFonts w:cs="Times New Roman"/>
          <w:b/>
          <w:bCs/>
          <w:sz w:val="28"/>
          <w:szCs w:val="28"/>
        </w:rPr>
      </w:pPr>
    </w:p>
    <w:p w:rsidR="0081433A" w:rsidRDefault="001D15E3">
      <w:pPr>
        <w:spacing w:line="360" w:lineRule="auto"/>
        <w:jc w:val="center"/>
        <w:rPr>
          <w:rFonts w:cs="Times New Roman"/>
          <w:bCs/>
          <w:sz w:val="28"/>
          <w:szCs w:val="28"/>
        </w:rPr>
      </w:pPr>
      <w:r>
        <w:rPr>
          <w:rFonts w:cs="Times New Roman"/>
          <w:bCs/>
          <w:sz w:val="28"/>
          <w:szCs w:val="28"/>
        </w:rPr>
        <w:t xml:space="preserve">                                     </w:t>
      </w:r>
    </w:p>
    <w:tbl>
      <w:tblPr>
        <w:tblW w:w="10027" w:type="dxa"/>
        <w:tblLook w:val="01E0"/>
      </w:tblPr>
      <w:tblGrid>
        <w:gridCol w:w="776"/>
        <w:gridCol w:w="8493"/>
        <w:gridCol w:w="758"/>
      </w:tblGrid>
      <w:tr w:rsidR="0081433A">
        <w:trPr>
          <w:trHeight w:val="367"/>
        </w:trPr>
        <w:tc>
          <w:tcPr>
            <w:tcW w:w="776" w:type="dxa"/>
          </w:tcPr>
          <w:p w:rsidR="0081433A" w:rsidRDefault="001D15E3">
            <w:pPr>
              <w:spacing w:line="360" w:lineRule="auto"/>
              <w:jc w:val="center"/>
              <w:rPr>
                <w:rFonts w:cs="Times New Roman"/>
                <w:bCs/>
                <w:sz w:val="28"/>
                <w:szCs w:val="28"/>
              </w:rPr>
            </w:pPr>
            <w:r>
              <w:rPr>
                <w:rFonts w:cs="Times New Roman"/>
                <w:bCs/>
                <w:sz w:val="28"/>
                <w:szCs w:val="28"/>
              </w:rPr>
              <w:t>1.</w:t>
            </w:r>
          </w:p>
        </w:tc>
        <w:tc>
          <w:tcPr>
            <w:tcW w:w="8493" w:type="dxa"/>
          </w:tcPr>
          <w:p w:rsidR="0081433A" w:rsidRDefault="001D15E3">
            <w:pPr>
              <w:spacing w:line="360" w:lineRule="auto"/>
              <w:jc w:val="both"/>
              <w:rPr>
                <w:rFonts w:cs="Times New Roman"/>
                <w:bCs/>
                <w:sz w:val="28"/>
                <w:szCs w:val="28"/>
              </w:rPr>
            </w:pPr>
            <w:r>
              <w:rPr>
                <w:rFonts w:cs="Times New Roman"/>
                <w:sz w:val="28"/>
                <w:szCs w:val="28"/>
              </w:rPr>
              <w:t>Вступление</w:t>
            </w:r>
          </w:p>
        </w:tc>
        <w:tc>
          <w:tcPr>
            <w:tcW w:w="758" w:type="dxa"/>
          </w:tcPr>
          <w:p w:rsidR="0081433A" w:rsidRDefault="0081433A">
            <w:pPr>
              <w:spacing w:line="360" w:lineRule="auto"/>
              <w:jc w:val="center"/>
              <w:rPr>
                <w:rFonts w:cs="Times New Roman"/>
                <w:bCs/>
                <w:sz w:val="28"/>
                <w:szCs w:val="28"/>
              </w:rPr>
            </w:pPr>
          </w:p>
        </w:tc>
      </w:tr>
      <w:tr w:rsidR="0081433A">
        <w:trPr>
          <w:trHeight w:val="431"/>
        </w:trPr>
        <w:tc>
          <w:tcPr>
            <w:tcW w:w="776" w:type="dxa"/>
          </w:tcPr>
          <w:p w:rsidR="0081433A" w:rsidRDefault="001D15E3">
            <w:pPr>
              <w:spacing w:line="360" w:lineRule="auto"/>
              <w:jc w:val="center"/>
              <w:rPr>
                <w:rFonts w:cs="Times New Roman"/>
                <w:bCs/>
                <w:sz w:val="28"/>
                <w:szCs w:val="28"/>
              </w:rPr>
            </w:pPr>
            <w:r>
              <w:rPr>
                <w:rFonts w:cs="Times New Roman"/>
                <w:bCs/>
                <w:sz w:val="28"/>
                <w:szCs w:val="28"/>
              </w:rPr>
              <w:t>2.</w:t>
            </w:r>
          </w:p>
        </w:tc>
        <w:tc>
          <w:tcPr>
            <w:tcW w:w="8493" w:type="dxa"/>
          </w:tcPr>
          <w:p w:rsidR="0081433A" w:rsidRDefault="001D15E3">
            <w:pPr>
              <w:pStyle w:val="ConsNonformat"/>
              <w:widowControl/>
              <w:jc w:val="both"/>
              <w:rPr>
                <w:rFonts w:ascii="Times New Roman" w:hAnsi="Times New Roman"/>
                <w:bCs/>
                <w:iCs/>
                <w:sz w:val="28"/>
                <w:szCs w:val="28"/>
              </w:rPr>
            </w:pPr>
            <w:r>
              <w:rPr>
                <w:rFonts w:ascii="Times New Roman" w:hAnsi="Times New Roman"/>
                <w:bCs/>
                <w:iCs/>
                <w:sz w:val="28"/>
                <w:szCs w:val="28"/>
              </w:rPr>
              <w:t>Демографические показатели</w:t>
            </w:r>
          </w:p>
        </w:tc>
        <w:tc>
          <w:tcPr>
            <w:tcW w:w="758" w:type="dxa"/>
          </w:tcPr>
          <w:p w:rsidR="0081433A" w:rsidRDefault="0081433A">
            <w:pPr>
              <w:spacing w:line="360" w:lineRule="auto"/>
              <w:jc w:val="center"/>
              <w:rPr>
                <w:rFonts w:cs="Times New Roman"/>
                <w:bCs/>
                <w:sz w:val="28"/>
                <w:szCs w:val="28"/>
              </w:rPr>
            </w:pPr>
          </w:p>
        </w:tc>
      </w:tr>
      <w:tr w:rsidR="0081433A">
        <w:trPr>
          <w:trHeight w:val="431"/>
        </w:trPr>
        <w:tc>
          <w:tcPr>
            <w:tcW w:w="776" w:type="dxa"/>
          </w:tcPr>
          <w:p w:rsidR="0081433A" w:rsidRDefault="001D15E3">
            <w:pPr>
              <w:spacing w:line="360" w:lineRule="auto"/>
              <w:jc w:val="center"/>
              <w:rPr>
                <w:rFonts w:cs="Times New Roman"/>
                <w:bCs/>
                <w:sz w:val="28"/>
                <w:szCs w:val="28"/>
              </w:rPr>
            </w:pPr>
            <w:r>
              <w:rPr>
                <w:rFonts w:cs="Times New Roman"/>
                <w:bCs/>
                <w:sz w:val="28"/>
                <w:szCs w:val="28"/>
              </w:rPr>
              <w:t>3.</w:t>
            </w:r>
          </w:p>
        </w:tc>
        <w:tc>
          <w:tcPr>
            <w:tcW w:w="8493" w:type="dxa"/>
          </w:tcPr>
          <w:p w:rsidR="0081433A" w:rsidRDefault="001D15E3">
            <w:pPr>
              <w:pStyle w:val="ConsNonformat"/>
              <w:widowControl/>
              <w:jc w:val="both"/>
              <w:rPr>
                <w:rFonts w:ascii="Times New Roman" w:hAnsi="Times New Roman"/>
                <w:bCs/>
                <w:iCs/>
                <w:sz w:val="28"/>
                <w:szCs w:val="28"/>
              </w:rPr>
            </w:pPr>
            <w:r>
              <w:rPr>
                <w:rFonts w:ascii="Times New Roman" w:hAnsi="Times New Roman"/>
                <w:bCs/>
                <w:iCs/>
                <w:sz w:val="28"/>
                <w:szCs w:val="28"/>
              </w:rPr>
              <w:t>Внутренняя работа администрации</w:t>
            </w:r>
          </w:p>
        </w:tc>
        <w:tc>
          <w:tcPr>
            <w:tcW w:w="758" w:type="dxa"/>
          </w:tcPr>
          <w:p w:rsidR="0081433A" w:rsidRDefault="0081433A">
            <w:pPr>
              <w:spacing w:line="360" w:lineRule="auto"/>
              <w:jc w:val="center"/>
              <w:rPr>
                <w:rFonts w:cs="Times New Roman"/>
                <w:bCs/>
                <w:sz w:val="28"/>
                <w:szCs w:val="28"/>
              </w:rPr>
            </w:pPr>
          </w:p>
        </w:tc>
      </w:tr>
      <w:tr w:rsidR="0081433A">
        <w:trPr>
          <w:trHeight w:val="431"/>
        </w:trPr>
        <w:tc>
          <w:tcPr>
            <w:tcW w:w="776" w:type="dxa"/>
          </w:tcPr>
          <w:p w:rsidR="0081433A" w:rsidRDefault="001D15E3">
            <w:pPr>
              <w:spacing w:line="360" w:lineRule="auto"/>
              <w:jc w:val="center"/>
              <w:rPr>
                <w:rFonts w:cs="Times New Roman"/>
                <w:bCs/>
                <w:sz w:val="28"/>
                <w:szCs w:val="28"/>
              </w:rPr>
            </w:pPr>
            <w:r>
              <w:rPr>
                <w:rFonts w:cs="Times New Roman"/>
                <w:bCs/>
                <w:sz w:val="28"/>
                <w:szCs w:val="28"/>
              </w:rPr>
              <w:t xml:space="preserve"> 4.</w:t>
            </w:r>
          </w:p>
        </w:tc>
        <w:tc>
          <w:tcPr>
            <w:tcW w:w="8493" w:type="dxa"/>
          </w:tcPr>
          <w:p w:rsidR="0081433A" w:rsidRDefault="001D15E3">
            <w:pPr>
              <w:pStyle w:val="ConsNonformat"/>
              <w:widowControl/>
              <w:jc w:val="both"/>
              <w:rPr>
                <w:rFonts w:ascii="Times New Roman" w:hAnsi="Times New Roman"/>
                <w:bCs/>
                <w:iCs/>
                <w:sz w:val="28"/>
                <w:szCs w:val="28"/>
              </w:rPr>
            </w:pPr>
            <w:r>
              <w:rPr>
                <w:rFonts w:ascii="Times New Roman" w:hAnsi="Times New Roman"/>
                <w:bCs/>
                <w:sz w:val="28"/>
                <w:szCs w:val="28"/>
              </w:rPr>
              <w:t>Жилищно-коммунальное хозяйство</w:t>
            </w:r>
          </w:p>
        </w:tc>
        <w:tc>
          <w:tcPr>
            <w:tcW w:w="758" w:type="dxa"/>
          </w:tcPr>
          <w:p w:rsidR="0081433A" w:rsidRDefault="0081433A">
            <w:pPr>
              <w:spacing w:line="360" w:lineRule="auto"/>
              <w:jc w:val="center"/>
              <w:rPr>
                <w:rFonts w:cs="Times New Roman"/>
                <w:bCs/>
                <w:sz w:val="28"/>
                <w:szCs w:val="28"/>
              </w:rPr>
            </w:pPr>
          </w:p>
        </w:tc>
      </w:tr>
      <w:tr w:rsidR="0081433A">
        <w:trPr>
          <w:trHeight w:val="431"/>
        </w:trPr>
        <w:tc>
          <w:tcPr>
            <w:tcW w:w="776" w:type="dxa"/>
          </w:tcPr>
          <w:p w:rsidR="0081433A" w:rsidRDefault="001D15E3">
            <w:pPr>
              <w:spacing w:line="360" w:lineRule="auto"/>
              <w:jc w:val="center"/>
              <w:rPr>
                <w:rFonts w:cs="Times New Roman"/>
                <w:bCs/>
                <w:sz w:val="28"/>
                <w:szCs w:val="28"/>
              </w:rPr>
            </w:pPr>
            <w:r>
              <w:rPr>
                <w:rFonts w:cs="Times New Roman"/>
                <w:bCs/>
                <w:sz w:val="28"/>
                <w:szCs w:val="28"/>
              </w:rPr>
              <w:t>5.</w:t>
            </w:r>
          </w:p>
        </w:tc>
        <w:tc>
          <w:tcPr>
            <w:tcW w:w="8493" w:type="dxa"/>
          </w:tcPr>
          <w:p w:rsidR="0081433A" w:rsidRDefault="001D15E3">
            <w:pPr>
              <w:pStyle w:val="ConsNonformat"/>
              <w:widowControl/>
              <w:jc w:val="both"/>
              <w:rPr>
                <w:rFonts w:ascii="Times New Roman" w:hAnsi="Times New Roman"/>
                <w:bCs/>
                <w:sz w:val="28"/>
                <w:szCs w:val="28"/>
              </w:rPr>
            </w:pPr>
            <w:r>
              <w:rPr>
                <w:rFonts w:ascii="Times New Roman" w:hAnsi="Times New Roman"/>
                <w:bCs/>
                <w:sz w:val="28"/>
                <w:szCs w:val="28"/>
              </w:rPr>
              <w:t>Благоустройство</w:t>
            </w:r>
          </w:p>
        </w:tc>
        <w:tc>
          <w:tcPr>
            <w:tcW w:w="758" w:type="dxa"/>
          </w:tcPr>
          <w:p w:rsidR="0081433A" w:rsidRDefault="0081433A">
            <w:pPr>
              <w:spacing w:line="360" w:lineRule="auto"/>
              <w:jc w:val="center"/>
              <w:rPr>
                <w:rFonts w:cs="Times New Roman"/>
                <w:bCs/>
                <w:sz w:val="28"/>
                <w:szCs w:val="28"/>
              </w:rPr>
            </w:pPr>
          </w:p>
        </w:tc>
      </w:tr>
      <w:tr w:rsidR="0081433A">
        <w:trPr>
          <w:trHeight w:val="431"/>
        </w:trPr>
        <w:tc>
          <w:tcPr>
            <w:tcW w:w="776" w:type="dxa"/>
          </w:tcPr>
          <w:p w:rsidR="0081433A" w:rsidRDefault="001D15E3">
            <w:pPr>
              <w:spacing w:line="360" w:lineRule="auto"/>
              <w:jc w:val="center"/>
              <w:rPr>
                <w:rFonts w:cs="Times New Roman"/>
                <w:bCs/>
                <w:sz w:val="28"/>
                <w:szCs w:val="28"/>
              </w:rPr>
            </w:pPr>
            <w:r>
              <w:rPr>
                <w:rFonts w:cs="Times New Roman"/>
                <w:bCs/>
                <w:sz w:val="28"/>
                <w:szCs w:val="28"/>
              </w:rPr>
              <w:t>6.</w:t>
            </w:r>
          </w:p>
        </w:tc>
        <w:tc>
          <w:tcPr>
            <w:tcW w:w="8493" w:type="dxa"/>
          </w:tcPr>
          <w:p w:rsidR="0081433A" w:rsidRDefault="001D15E3">
            <w:pPr>
              <w:pStyle w:val="ConsNonformat"/>
              <w:widowControl/>
              <w:jc w:val="both"/>
              <w:rPr>
                <w:rFonts w:ascii="Times New Roman" w:hAnsi="Times New Roman"/>
                <w:bCs/>
                <w:sz w:val="28"/>
                <w:szCs w:val="28"/>
              </w:rPr>
            </w:pPr>
            <w:r>
              <w:rPr>
                <w:rFonts w:ascii="Times New Roman" w:hAnsi="Times New Roman"/>
                <w:bCs/>
                <w:sz w:val="28"/>
                <w:szCs w:val="28"/>
              </w:rPr>
              <w:t>Обеспечение первичных мер пожарной безопасности</w:t>
            </w:r>
          </w:p>
        </w:tc>
        <w:tc>
          <w:tcPr>
            <w:tcW w:w="758" w:type="dxa"/>
          </w:tcPr>
          <w:p w:rsidR="0081433A" w:rsidRDefault="0081433A">
            <w:pPr>
              <w:spacing w:line="360" w:lineRule="auto"/>
              <w:jc w:val="center"/>
              <w:rPr>
                <w:rFonts w:cs="Times New Roman"/>
                <w:bCs/>
                <w:sz w:val="28"/>
                <w:szCs w:val="28"/>
              </w:rPr>
            </w:pPr>
          </w:p>
        </w:tc>
      </w:tr>
      <w:tr w:rsidR="0081433A">
        <w:trPr>
          <w:trHeight w:val="361"/>
        </w:trPr>
        <w:tc>
          <w:tcPr>
            <w:tcW w:w="776" w:type="dxa"/>
          </w:tcPr>
          <w:p w:rsidR="0081433A" w:rsidRDefault="001D15E3">
            <w:pPr>
              <w:spacing w:line="360" w:lineRule="auto"/>
              <w:jc w:val="center"/>
              <w:rPr>
                <w:rFonts w:cs="Times New Roman"/>
                <w:bCs/>
                <w:sz w:val="28"/>
                <w:szCs w:val="28"/>
              </w:rPr>
            </w:pPr>
            <w:r>
              <w:rPr>
                <w:rFonts w:cs="Times New Roman"/>
                <w:bCs/>
                <w:sz w:val="28"/>
                <w:szCs w:val="28"/>
              </w:rPr>
              <w:t>7.</w:t>
            </w:r>
          </w:p>
          <w:p w:rsidR="0081433A" w:rsidRDefault="001D15E3">
            <w:pPr>
              <w:spacing w:line="360" w:lineRule="auto"/>
              <w:jc w:val="center"/>
              <w:rPr>
                <w:rFonts w:cs="Times New Roman"/>
                <w:bCs/>
                <w:sz w:val="28"/>
                <w:szCs w:val="28"/>
              </w:rPr>
            </w:pPr>
            <w:r>
              <w:rPr>
                <w:rFonts w:cs="Times New Roman"/>
                <w:bCs/>
                <w:sz w:val="28"/>
                <w:szCs w:val="28"/>
              </w:rPr>
              <w:t xml:space="preserve"> 7.1.</w:t>
            </w:r>
          </w:p>
          <w:p w:rsidR="0081433A" w:rsidRDefault="001D15E3">
            <w:pPr>
              <w:spacing w:line="360" w:lineRule="auto"/>
              <w:rPr>
                <w:rFonts w:cs="Times New Roman"/>
                <w:bCs/>
                <w:sz w:val="28"/>
                <w:szCs w:val="28"/>
              </w:rPr>
            </w:pPr>
            <w:r>
              <w:rPr>
                <w:rFonts w:cs="Times New Roman"/>
                <w:bCs/>
                <w:sz w:val="28"/>
                <w:szCs w:val="28"/>
              </w:rPr>
              <w:t xml:space="preserve"> 7.2.</w:t>
            </w:r>
          </w:p>
        </w:tc>
        <w:tc>
          <w:tcPr>
            <w:tcW w:w="8493" w:type="dxa"/>
          </w:tcPr>
          <w:p w:rsidR="0081433A" w:rsidRDefault="001D15E3">
            <w:pPr>
              <w:spacing w:line="360" w:lineRule="auto"/>
              <w:rPr>
                <w:rFonts w:cs="Times New Roman"/>
                <w:bCs/>
                <w:sz w:val="28"/>
                <w:szCs w:val="28"/>
              </w:rPr>
            </w:pPr>
            <w:r>
              <w:rPr>
                <w:rFonts w:cs="Times New Roman"/>
                <w:bCs/>
                <w:sz w:val="28"/>
                <w:szCs w:val="28"/>
              </w:rPr>
              <w:t>Бюджет</w:t>
            </w:r>
          </w:p>
          <w:p w:rsidR="0081433A" w:rsidRDefault="001D15E3">
            <w:pPr>
              <w:spacing w:line="360" w:lineRule="auto"/>
              <w:rPr>
                <w:rFonts w:cs="Times New Roman"/>
                <w:bCs/>
                <w:sz w:val="28"/>
                <w:szCs w:val="28"/>
              </w:rPr>
            </w:pPr>
            <w:r>
              <w:rPr>
                <w:rFonts w:cs="Times New Roman"/>
                <w:bCs/>
                <w:sz w:val="28"/>
                <w:szCs w:val="28"/>
              </w:rPr>
              <w:t>Доходы</w:t>
            </w:r>
          </w:p>
          <w:p w:rsidR="0081433A" w:rsidRDefault="001D15E3">
            <w:pPr>
              <w:spacing w:line="360" w:lineRule="auto"/>
              <w:rPr>
                <w:rFonts w:cs="Times New Roman"/>
                <w:bCs/>
                <w:sz w:val="28"/>
                <w:szCs w:val="28"/>
              </w:rPr>
            </w:pPr>
            <w:r>
              <w:rPr>
                <w:rFonts w:cs="Times New Roman"/>
                <w:bCs/>
                <w:sz w:val="28"/>
                <w:szCs w:val="28"/>
              </w:rPr>
              <w:t xml:space="preserve">Расходы </w:t>
            </w:r>
          </w:p>
        </w:tc>
        <w:tc>
          <w:tcPr>
            <w:tcW w:w="758" w:type="dxa"/>
          </w:tcPr>
          <w:p w:rsidR="0081433A" w:rsidRDefault="0081433A">
            <w:pPr>
              <w:spacing w:line="360" w:lineRule="auto"/>
              <w:jc w:val="center"/>
              <w:rPr>
                <w:rFonts w:cs="Times New Roman"/>
                <w:bCs/>
                <w:sz w:val="28"/>
                <w:szCs w:val="28"/>
              </w:rPr>
            </w:pPr>
          </w:p>
        </w:tc>
      </w:tr>
      <w:tr w:rsidR="0081433A">
        <w:tc>
          <w:tcPr>
            <w:tcW w:w="776" w:type="dxa"/>
          </w:tcPr>
          <w:p w:rsidR="0081433A" w:rsidRDefault="001D15E3">
            <w:pPr>
              <w:spacing w:line="360" w:lineRule="auto"/>
              <w:jc w:val="center"/>
              <w:rPr>
                <w:rFonts w:cs="Times New Roman"/>
                <w:bCs/>
                <w:iCs/>
                <w:sz w:val="28"/>
                <w:szCs w:val="28"/>
              </w:rPr>
            </w:pPr>
            <w:r>
              <w:rPr>
                <w:rFonts w:cs="Times New Roman"/>
                <w:bCs/>
                <w:iCs/>
                <w:sz w:val="28"/>
                <w:szCs w:val="28"/>
              </w:rPr>
              <w:t>8.</w:t>
            </w:r>
          </w:p>
        </w:tc>
        <w:tc>
          <w:tcPr>
            <w:tcW w:w="8493" w:type="dxa"/>
          </w:tcPr>
          <w:p w:rsidR="0081433A" w:rsidRDefault="001D15E3">
            <w:pPr>
              <w:jc w:val="both"/>
              <w:rPr>
                <w:rFonts w:cs="Times New Roman"/>
                <w:bCs/>
                <w:sz w:val="28"/>
                <w:szCs w:val="28"/>
              </w:rPr>
            </w:pPr>
            <w:r>
              <w:rPr>
                <w:rFonts w:cs="Times New Roman"/>
                <w:bCs/>
                <w:sz w:val="28"/>
                <w:szCs w:val="28"/>
              </w:rPr>
              <w:t>Праздничные мероприятия</w:t>
            </w:r>
          </w:p>
        </w:tc>
        <w:tc>
          <w:tcPr>
            <w:tcW w:w="758" w:type="dxa"/>
          </w:tcPr>
          <w:p w:rsidR="0081433A" w:rsidRDefault="0081433A">
            <w:pPr>
              <w:spacing w:line="360" w:lineRule="auto"/>
              <w:jc w:val="center"/>
              <w:rPr>
                <w:rFonts w:cs="Times New Roman"/>
                <w:bCs/>
                <w:sz w:val="28"/>
                <w:szCs w:val="28"/>
              </w:rPr>
            </w:pPr>
          </w:p>
        </w:tc>
      </w:tr>
      <w:tr w:rsidR="0081433A">
        <w:tc>
          <w:tcPr>
            <w:tcW w:w="776" w:type="dxa"/>
          </w:tcPr>
          <w:p w:rsidR="0081433A" w:rsidRDefault="001D15E3">
            <w:pPr>
              <w:spacing w:line="360" w:lineRule="auto"/>
              <w:jc w:val="center"/>
              <w:rPr>
                <w:rFonts w:cs="Times New Roman"/>
                <w:bCs/>
                <w:sz w:val="28"/>
                <w:szCs w:val="28"/>
              </w:rPr>
            </w:pPr>
            <w:r>
              <w:rPr>
                <w:rFonts w:cs="Times New Roman"/>
                <w:bCs/>
                <w:sz w:val="28"/>
                <w:szCs w:val="28"/>
              </w:rPr>
              <w:t>9.</w:t>
            </w:r>
          </w:p>
        </w:tc>
        <w:tc>
          <w:tcPr>
            <w:tcW w:w="8493" w:type="dxa"/>
          </w:tcPr>
          <w:p w:rsidR="0081433A" w:rsidRDefault="001D15E3">
            <w:pPr>
              <w:spacing w:line="360" w:lineRule="auto"/>
              <w:jc w:val="both"/>
              <w:rPr>
                <w:rFonts w:cs="Times New Roman"/>
                <w:sz w:val="28"/>
                <w:szCs w:val="28"/>
              </w:rPr>
            </w:pPr>
            <w:r>
              <w:rPr>
                <w:rFonts w:cs="Times New Roman"/>
                <w:sz w:val="28"/>
                <w:szCs w:val="28"/>
              </w:rPr>
              <w:t>Заключение</w:t>
            </w:r>
          </w:p>
        </w:tc>
        <w:tc>
          <w:tcPr>
            <w:tcW w:w="758" w:type="dxa"/>
          </w:tcPr>
          <w:p w:rsidR="0081433A" w:rsidRDefault="0081433A">
            <w:pPr>
              <w:spacing w:line="360" w:lineRule="auto"/>
              <w:jc w:val="center"/>
              <w:rPr>
                <w:rFonts w:cs="Times New Roman"/>
                <w:bCs/>
                <w:sz w:val="28"/>
                <w:szCs w:val="28"/>
              </w:rPr>
            </w:pPr>
          </w:p>
        </w:tc>
      </w:tr>
    </w:tbl>
    <w:p w:rsidR="0081433A" w:rsidRDefault="0081433A">
      <w:pPr>
        <w:jc w:val="center"/>
        <w:rPr>
          <w:rFonts w:cs="Times New Roman"/>
        </w:rPr>
      </w:pPr>
    </w:p>
    <w:p w:rsidR="0081433A" w:rsidRDefault="0081433A">
      <w:pPr>
        <w:rPr>
          <w:rFonts w:ascii="Times New Roman" w:hAnsi="Times New Roman" w:cs="Times New Roman"/>
          <w:b/>
          <w:sz w:val="28"/>
          <w:szCs w:val="28"/>
        </w:rPr>
      </w:pPr>
    </w:p>
    <w:p w:rsidR="0081433A" w:rsidRDefault="0081433A">
      <w:pPr>
        <w:rPr>
          <w:rFonts w:ascii="Times New Roman" w:hAnsi="Times New Roman" w:cs="Times New Roman"/>
          <w:b/>
          <w:sz w:val="28"/>
          <w:szCs w:val="28"/>
        </w:rPr>
      </w:pPr>
    </w:p>
    <w:p w:rsidR="0081433A" w:rsidRDefault="0081433A">
      <w:pPr>
        <w:rPr>
          <w:rFonts w:ascii="Times New Roman" w:hAnsi="Times New Roman" w:cs="Times New Roman"/>
          <w:b/>
          <w:sz w:val="28"/>
          <w:szCs w:val="28"/>
        </w:rPr>
      </w:pPr>
    </w:p>
    <w:p w:rsidR="0081433A" w:rsidRDefault="0081433A">
      <w:pPr>
        <w:rPr>
          <w:rFonts w:ascii="Times New Roman" w:hAnsi="Times New Roman" w:cs="Times New Roman"/>
          <w:b/>
          <w:sz w:val="28"/>
          <w:szCs w:val="28"/>
        </w:rPr>
      </w:pPr>
    </w:p>
    <w:p w:rsidR="0081433A" w:rsidRDefault="0081433A">
      <w:pPr>
        <w:rPr>
          <w:rFonts w:ascii="Times New Roman" w:hAnsi="Times New Roman" w:cs="Times New Roman"/>
          <w:b/>
          <w:sz w:val="28"/>
          <w:szCs w:val="28"/>
        </w:rPr>
      </w:pPr>
    </w:p>
    <w:p w:rsidR="0081433A" w:rsidRDefault="0081433A">
      <w:pPr>
        <w:rPr>
          <w:rFonts w:ascii="Times New Roman" w:hAnsi="Times New Roman" w:cs="Times New Roman"/>
          <w:b/>
          <w:sz w:val="28"/>
          <w:szCs w:val="28"/>
        </w:rPr>
      </w:pPr>
    </w:p>
    <w:p w:rsidR="0081433A" w:rsidRDefault="0081433A">
      <w:pPr>
        <w:rPr>
          <w:rFonts w:ascii="Times New Roman" w:hAnsi="Times New Roman" w:cs="Times New Roman"/>
          <w:b/>
          <w:sz w:val="28"/>
          <w:szCs w:val="28"/>
        </w:rPr>
      </w:pPr>
    </w:p>
    <w:p w:rsidR="0081433A" w:rsidRDefault="001D15E3">
      <w:pPr>
        <w:pStyle w:val="aa"/>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ВСТУПЛЕНИЕ</w:t>
      </w:r>
    </w:p>
    <w:p w:rsidR="0081433A" w:rsidRDefault="001D15E3">
      <w:pPr>
        <w:jc w:val="both"/>
        <w:rPr>
          <w:rFonts w:ascii="Times New Roman" w:hAnsi="Times New Roman" w:cs="Times New Roman"/>
          <w:sz w:val="28"/>
          <w:szCs w:val="28"/>
        </w:rPr>
      </w:pPr>
      <w:r>
        <w:rPr>
          <w:rFonts w:ascii="Times New Roman" w:hAnsi="Times New Roman" w:cs="Times New Roman"/>
          <w:sz w:val="28"/>
          <w:szCs w:val="28"/>
        </w:rPr>
        <w:tab/>
        <w:t>Добрый день, уважаемые жители Треневского сельского поселения, депутаты Собрания депутатов, коллеги и присутствующие гости!</w:t>
      </w:r>
    </w:p>
    <w:p w:rsidR="0081433A" w:rsidRDefault="001D15E3">
      <w:pPr>
        <w:jc w:val="both"/>
        <w:rPr>
          <w:rFonts w:ascii="Times New Roman" w:hAnsi="Times New Roman" w:cs="Times New Roman"/>
          <w:sz w:val="28"/>
          <w:szCs w:val="28"/>
        </w:rPr>
      </w:pPr>
      <w:r>
        <w:rPr>
          <w:rFonts w:ascii="Times New Roman" w:hAnsi="Times New Roman" w:cs="Times New Roman"/>
          <w:sz w:val="28"/>
          <w:szCs w:val="28"/>
        </w:rPr>
        <w:tab/>
        <w:t xml:space="preserve">Сегодня у нас    отчет главы Администрации Треневского сельского поселение» о проделанной работе администрации за  второе полугодие 2017 года.  </w:t>
      </w:r>
    </w:p>
    <w:p w:rsidR="0081433A" w:rsidRDefault="001D15E3">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Вся  деятельность Администрации  направлена на исполнение полномочий по решению вопросов местного значения осуществляется в соответствии Федеральным и Областным законодательством,  Уставом муниципального образования «Треневское сельское  поселение», нормативно-правовыми актами поселения. В своей работе администрация придерживается принципиальной позиции открытости, доступности администрации для жителей поселения.</w:t>
      </w:r>
    </w:p>
    <w:p w:rsidR="0081433A" w:rsidRDefault="001D15E3">
      <w:pPr>
        <w:jc w:val="both"/>
        <w:rPr>
          <w:rFonts w:ascii="Times New Roman" w:hAnsi="Times New Roman" w:cs="Times New Roman"/>
          <w:sz w:val="28"/>
          <w:szCs w:val="28"/>
        </w:rPr>
      </w:pPr>
      <w:r>
        <w:rPr>
          <w:rFonts w:ascii="Times New Roman" w:hAnsi="Times New Roman" w:cs="Times New Roman"/>
          <w:sz w:val="28"/>
          <w:szCs w:val="28"/>
        </w:rPr>
        <w:t xml:space="preserve">         И перед тем, как начать отчет, мне бы хотелось выразить слова благодарности всем тем, кто оказывал и продолжает оказывать помощь сельской администрации в решении различных вопросов.</w:t>
      </w:r>
    </w:p>
    <w:p w:rsidR="0081433A" w:rsidRDefault="001D15E3">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Главным направлением деятельности администрации сельского поселения является обеспечение жизнедеятельности населения, что включает прежде всего содержание социально-культурной сферы (создание условий для организации досуга и обеспечения жителей поселения услугами организаций культуры),  благоустройство,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эффективности финансового обеспечения. Проблемами поселения администрация занималась в тесном сотрудничестве с Собранием депутатов, руководителями организаций и учреждений, расположенных на территории Треневского сельского поселения. </w:t>
      </w:r>
    </w:p>
    <w:p w:rsidR="0081433A" w:rsidRDefault="001D15E3">
      <w:pPr>
        <w:ind w:left="708"/>
        <w:jc w:val="center"/>
        <w:rPr>
          <w:rFonts w:ascii="Times New Roman" w:hAnsi="Times New Roman" w:cs="Times New Roman"/>
          <w:b/>
          <w:sz w:val="28"/>
          <w:szCs w:val="28"/>
        </w:rPr>
      </w:pPr>
      <w:r>
        <w:rPr>
          <w:rFonts w:ascii="Times New Roman" w:hAnsi="Times New Roman" w:cs="Times New Roman"/>
          <w:b/>
          <w:sz w:val="28"/>
          <w:szCs w:val="28"/>
        </w:rPr>
        <w:t>2. ДЕМОГРАФИЧЕСКИЕ ПОКАЗАТЕЛИ</w:t>
      </w:r>
    </w:p>
    <w:p w:rsidR="0081433A" w:rsidRDefault="001D15E3">
      <w:pPr>
        <w:jc w:val="both"/>
        <w:rPr>
          <w:rFonts w:ascii="Times New Roman" w:hAnsi="Times New Roman" w:cs="Times New Roman"/>
          <w:sz w:val="28"/>
          <w:szCs w:val="28"/>
        </w:rPr>
      </w:pPr>
      <w:r>
        <w:rPr>
          <w:rFonts w:ascii="Times New Roman" w:hAnsi="Times New Roman" w:cs="Times New Roman"/>
          <w:sz w:val="28"/>
          <w:szCs w:val="28"/>
        </w:rPr>
        <w:tab/>
        <w:t xml:space="preserve">Как вы знаете, в состав поселения входят 8 населенных пунктов, где проживает 2550 человек, площадь поселения составляет </w:t>
      </w:r>
      <w:r>
        <w:rPr>
          <w:rFonts w:ascii="Times New Roman" w:hAnsi="Times New Roman" w:cs="Times New Roman"/>
          <w:sz w:val="28"/>
          <w:szCs w:val="28"/>
          <w:u w:val="single"/>
        </w:rPr>
        <w:t>15680</w:t>
      </w:r>
      <w:r>
        <w:rPr>
          <w:rFonts w:ascii="Times New Roman" w:hAnsi="Times New Roman" w:cs="Times New Roman"/>
          <w:sz w:val="28"/>
          <w:szCs w:val="28"/>
        </w:rPr>
        <w:t xml:space="preserve"> га.</w:t>
      </w:r>
      <w:r>
        <w:rPr>
          <w:rFonts w:ascii="Times New Roman" w:hAnsi="Times New Roman" w:cs="Times New Roman"/>
          <w:sz w:val="28"/>
          <w:szCs w:val="28"/>
        </w:rPr>
        <w:tab/>
      </w:r>
    </w:p>
    <w:p w:rsidR="0081433A" w:rsidRDefault="001D15E3">
      <w:pPr>
        <w:ind w:left="705"/>
        <w:rPr>
          <w:rFonts w:ascii="Times New Roman" w:hAnsi="Times New Roman" w:cs="Times New Roman"/>
          <w:sz w:val="28"/>
          <w:szCs w:val="28"/>
        </w:rPr>
      </w:pPr>
      <w:r>
        <w:rPr>
          <w:rFonts w:ascii="Times New Roman" w:hAnsi="Times New Roman" w:cs="Times New Roman"/>
          <w:sz w:val="28"/>
          <w:szCs w:val="28"/>
        </w:rPr>
        <w:t>п.  Долотинка – административный центр поселения  798 чел.;</w:t>
      </w:r>
      <w:r>
        <w:rPr>
          <w:rFonts w:ascii="Times New Roman" w:hAnsi="Times New Roman" w:cs="Times New Roman"/>
          <w:sz w:val="28"/>
          <w:szCs w:val="28"/>
        </w:rPr>
        <w:br/>
      </w:r>
      <w:r>
        <w:rPr>
          <w:rFonts w:ascii="Times New Roman" w:hAnsi="Times New Roman" w:cs="Times New Roman"/>
          <w:sz w:val="28"/>
          <w:szCs w:val="28"/>
          <w:highlight w:val="yellow"/>
        </w:rPr>
        <w:tab/>
      </w:r>
      <w:r>
        <w:rPr>
          <w:rFonts w:ascii="Times New Roman" w:hAnsi="Times New Roman" w:cs="Times New Roman"/>
          <w:sz w:val="28"/>
          <w:szCs w:val="28"/>
        </w:rPr>
        <w:t>х.  Терновой – 561 чел.;</w:t>
      </w:r>
      <w:r>
        <w:rPr>
          <w:rFonts w:ascii="Times New Roman" w:hAnsi="Times New Roman" w:cs="Times New Roman"/>
          <w:sz w:val="28"/>
          <w:szCs w:val="28"/>
        </w:rPr>
        <w:br/>
      </w:r>
      <w:r>
        <w:rPr>
          <w:rFonts w:ascii="Times New Roman" w:hAnsi="Times New Roman" w:cs="Times New Roman"/>
          <w:sz w:val="28"/>
          <w:szCs w:val="28"/>
          <w:highlight w:val="yellow"/>
        </w:rPr>
        <w:tab/>
      </w:r>
      <w:r>
        <w:rPr>
          <w:rFonts w:ascii="Times New Roman" w:hAnsi="Times New Roman" w:cs="Times New Roman"/>
          <w:sz w:val="28"/>
          <w:szCs w:val="28"/>
        </w:rPr>
        <w:t>х.  Треневка – 353 чел.;</w:t>
      </w:r>
      <w:r>
        <w:rPr>
          <w:rFonts w:ascii="Times New Roman" w:hAnsi="Times New Roman" w:cs="Times New Roman"/>
          <w:sz w:val="28"/>
          <w:szCs w:val="28"/>
        </w:rPr>
        <w:br/>
        <w:t>сл. Мальчевско – Полненская – 629 чел.;</w:t>
      </w:r>
      <w:r>
        <w:rPr>
          <w:rFonts w:ascii="Times New Roman" w:hAnsi="Times New Roman" w:cs="Times New Roman"/>
          <w:sz w:val="28"/>
          <w:szCs w:val="28"/>
        </w:rPr>
        <w:br/>
      </w:r>
      <w:r>
        <w:rPr>
          <w:rFonts w:ascii="Times New Roman" w:hAnsi="Times New Roman" w:cs="Times New Roman"/>
          <w:sz w:val="28"/>
          <w:szCs w:val="28"/>
        </w:rPr>
        <w:lastRenderedPageBreak/>
        <w:t>х.  Александровский – 23 чел.;</w:t>
      </w:r>
      <w:r>
        <w:rPr>
          <w:rFonts w:ascii="Times New Roman" w:hAnsi="Times New Roman" w:cs="Times New Roman"/>
          <w:sz w:val="28"/>
          <w:szCs w:val="28"/>
        </w:rPr>
        <w:br/>
        <w:t xml:space="preserve">х.  Имени </w:t>
      </w:r>
      <w:r w:rsidR="001018F7">
        <w:rPr>
          <w:rFonts w:ascii="Times New Roman" w:hAnsi="Times New Roman" w:cs="Times New Roman"/>
          <w:sz w:val="28"/>
          <w:szCs w:val="28"/>
        </w:rPr>
        <w:t>Ленина – 91 чел.;</w:t>
      </w:r>
      <w:r w:rsidR="001018F7">
        <w:rPr>
          <w:rFonts w:ascii="Times New Roman" w:hAnsi="Times New Roman" w:cs="Times New Roman"/>
          <w:sz w:val="28"/>
          <w:szCs w:val="28"/>
        </w:rPr>
        <w:br/>
        <w:t>х.  Дудки – 46 чел.;</w:t>
      </w:r>
      <w:r w:rsidR="001018F7">
        <w:rPr>
          <w:rFonts w:ascii="Times New Roman" w:hAnsi="Times New Roman" w:cs="Times New Roman"/>
          <w:sz w:val="28"/>
          <w:szCs w:val="28"/>
        </w:rPr>
        <w:br/>
        <w:t>х.  Кринички – 49</w:t>
      </w:r>
      <w:r>
        <w:rPr>
          <w:rFonts w:ascii="Times New Roman" w:hAnsi="Times New Roman" w:cs="Times New Roman"/>
          <w:sz w:val="28"/>
          <w:szCs w:val="28"/>
        </w:rPr>
        <w:t xml:space="preserve"> чел.</w:t>
      </w:r>
    </w:p>
    <w:p w:rsidR="0081433A" w:rsidRDefault="001D15E3">
      <w:pPr>
        <w:ind w:left="705"/>
        <w:rPr>
          <w:rFonts w:ascii="Times New Roman" w:hAnsi="Times New Roman" w:cs="Times New Roman"/>
          <w:sz w:val="28"/>
          <w:szCs w:val="28"/>
        </w:rPr>
      </w:pPr>
      <w:r>
        <w:rPr>
          <w:rFonts w:ascii="Times New Roman" w:hAnsi="Times New Roman" w:cs="Times New Roman"/>
          <w:sz w:val="28"/>
          <w:szCs w:val="28"/>
        </w:rPr>
        <w:t>Родилось в 2017 году- 23  ребёнка.</w:t>
      </w:r>
      <w:r>
        <w:rPr>
          <w:rFonts w:ascii="Times New Roman" w:hAnsi="Times New Roman" w:cs="Times New Roman"/>
          <w:sz w:val="28"/>
          <w:szCs w:val="28"/>
        </w:rPr>
        <w:br/>
        <w:t>Умерло в 2017 году – 25  человек.</w:t>
      </w:r>
      <w:r>
        <w:rPr>
          <w:rFonts w:ascii="Times New Roman" w:hAnsi="Times New Roman" w:cs="Times New Roman"/>
          <w:sz w:val="28"/>
          <w:szCs w:val="28"/>
        </w:rPr>
        <w:br/>
        <w:t>В детских садах на воспитании находятся 60 детей.</w:t>
      </w:r>
      <w:r>
        <w:rPr>
          <w:rFonts w:ascii="Times New Roman" w:hAnsi="Times New Roman" w:cs="Times New Roman"/>
          <w:sz w:val="28"/>
          <w:szCs w:val="28"/>
        </w:rPr>
        <w:br/>
        <w:t>В школе учеников – 274.</w:t>
      </w:r>
    </w:p>
    <w:p w:rsidR="0081433A" w:rsidRDefault="001D15E3">
      <w:pPr>
        <w:ind w:left="-709" w:firstLine="709"/>
        <w:rPr>
          <w:rFonts w:ascii="Times New Roman" w:hAnsi="Times New Roman" w:cs="Times New Roman"/>
          <w:b/>
          <w:sz w:val="28"/>
          <w:szCs w:val="28"/>
        </w:rPr>
      </w:pPr>
      <w:r>
        <w:rPr>
          <w:rFonts w:ascii="Times New Roman" w:hAnsi="Times New Roman" w:cs="Times New Roman"/>
          <w:b/>
          <w:sz w:val="28"/>
          <w:szCs w:val="28"/>
        </w:rPr>
        <w:t>Из объектов социальной сферы имеется:</w:t>
      </w:r>
    </w:p>
    <w:p w:rsidR="0081433A" w:rsidRDefault="001D15E3">
      <w:pPr>
        <w:ind w:left="-709" w:firstLine="709"/>
        <w:rPr>
          <w:rFonts w:ascii="Times New Roman" w:hAnsi="Times New Roman" w:cs="Times New Roman"/>
          <w:sz w:val="28"/>
          <w:szCs w:val="28"/>
        </w:rPr>
      </w:pPr>
      <w:r>
        <w:rPr>
          <w:rFonts w:ascii="Times New Roman" w:hAnsi="Times New Roman" w:cs="Times New Roman"/>
          <w:sz w:val="28"/>
          <w:szCs w:val="28"/>
        </w:rPr>
        <w:t>- 2 средних и 1 общеобразовательная школы;</w:t>
      </w:r>
    </w:p>
    <w:p w:rsidR="0081433A" w:rsidRDefault="001D15E3">
      <w:pPr>
        <w:ind w:left="-709" w:firstLine="709"/>
        <w:rPr>
          <w:rFonts w:ascii="Times New Roman" w:hAnsi="Times New Roman" w:cs="Times New Roman"/>
          <w:sz w:val="28"/>
          <w:szCs w:val="28"/>
        </w:rPr>
      </w:pPr>
      <w:r>
        <w:rPr>
          <w:rFonts w:ascii="Times New Roman" w:hAnsi="Times New Roman" w:cs="Times New Roman"/>
          <w:sz w:val="28"/>
          <w:szCs w:val="28"/>
        </w:rPr>
        <w:t>-  2 детских садика;</w:t>
      </w:r>
    </w:p>
    <w:p w:rsidR="0081433A" w:rsidRDefault="001D15E3">
      <w:pPr>
        <w:ind w:left="-709" w:firstLine="709"/>
        <w:rPr>
          <w:rFonts w:ascii="Times New Roman" w:hAnsi="Times New Roman" w:cs="Times New Roman"/>
          <w:sz w:val="28"/>
          <w:szCs w:val="28"/>
        </w:rPr>
      </w:pPr>
      <w:r>
        <w:rPr>
          <w:rFonts w:ascii="Times New Roman" w:hAnsi="Times New Roman" w:cs="Times New Roman"/>
          <w:sz w:val="28"/>
          <w:szCs w:val="28"/>
        </w:rPr>
        <w:t>- 14 торговых точек;</w:t>
      </w:r>
    </w:p>
    <w:p w:rsidR="0081433A" w:rsidRDefault="001D15E3">
      <w:pPr>
        <w:ind w:left="-709" w:firstLine="709"/>
        <w:rPr>
          <w:rFonts w:ascii="Times New Roman" w:hAnsi="Times New Roman" w:cs="Times New Roman"/>
          <w:sz w:val="28"/>
          <w:szCs w:val="28"/>
        </w:rPr>
      </w:pPr>
      <w:r>
        <w:rPr>
          <w:rFonts w:ascii="Times New Roman" w:hAnsi="Times New Roman" w:cs="Times New Roman"/>
          <w:sz w:val="28"/>
          <w:szCs w:val="28"/>
        </w:rPr>
        <w:t>-  3 сельских дома культуры  и   три библиотеки;</w:t>
      </w:r>
    </w:p>
    <w:p w:rsidR="0081433A" w:rsidRDefault="001D15E3">
      <w:pPr>
        <w:rPr>
          <w:rFonts w:ascii="Times New Roman" w:hAnsi="Times New Roman" w:cs="Times New Roman"/>
          <w:sz w:val="28"/>
          <w:szCs w:val="28"/>
        </w:rPr>
      </w:pPr>
      <w:r>
        <w:rPr>
          <w:rFonts w:ascii="Times New Roman" w:hAnsi="Times New Roman" w:cs="Times New Roman"/>
          <w:sz w:val="28"/>
          <w:szCs w:val="28"/>
        </w:rPr>
        <w:t xml:space="preserve">- 4 ФАПа  в п. Долотинка, сл. Мальчевско- Полненская, х. Терновой и    х.Треневка. </w:t>
      </w:r>
    </w:p>
    <w:p w:rsidR="0081433A" w:rsidRDefault="001D15E3">
      <w:pPr>
        <w:ind w:left="-709" w:firstLine="709"/>
        <w:rPr>
          <w:rFonts w:ascii="Times New Roman" w:hAnsi="Times New Roman" w:cs="Times New Roman"/>
          <w:b/>
          <w:sz w:val="28"/>
          <w:szCs w:val="28"/>
        </w:rPr>
      </w:pPr>
      <w:r>
        <w:rPr>
          <w:rFonts w:ascii="Times New Roman" w:hAnsi="Times New Roman" w:cs="Times New Roman"/>
          <w:b/>
          <w:sz w:val="28"/>
          <w:szCs w:val="28"/>
        </w:rPr>
        <w:t xml:space="preserve"> На территории поселения функционирует:  </w:t>
      </w:r>
    </w:p>
    <w:p w:rsidR="0081433A" w:rsidRDefault="001D15E3">
      <w:pPr>
        <w:rPr>
          <w:rFonts w:ascii="Times New Roman" w:hAnsi="Times New Roman" w:cs="Times New Roman"/>
          <w:color w:val="000000"/>
          <w:sz w:val="28"/>
          <w:szCs w:val="28"/>
        </w:rPr>
      </w:pPr>
      <w:r>
        <w:rPr>
          <w:rFonts w:ascii="Times New Roman" w:hAnsi="Times New Roman" w:cs="Times New Roman"/>
          <w:sz w:val="28"/>
          <w:szCs w:val="28"/>
        </w:rPr>
        <w:t>-  7   КФХ:  (</w:t>
      </w:r>
      <w:r>
        <w:rPr>
          <w:rFonts w:ascii="Times New Roman" w:hAnsi="Times New Roman" w:cs="Times New Roman"/>
          <w:color w:val="000000"/>
          <w:sz w:val="28"/>
          <w:szCs w:val="28"/>
        </w:rPr>
        <w:t xml:space="preserve"> ИП КФХ Светличный Владимир Николаевич, ИП КФХ Плескунов Виктор Алексеевич,  ИП КФХ Сульженко Владимир Анатольевич,  ИП КФХ Коломойцев Сергей Иванович,  ИП КФХ Назарова Татьяна Николаевна,  ИП КФХ Денежкин Виктор Владимирович, ИП КФХ Сурженко Сергей Михайлович; </w:t>
      </w:r>
    </w:p>
    <w:p w:rsidR="0081433A" w:rsidRDefault="001D15E3">
      <w:pPr>
        <w:ind w:firstLine="60"/>
        <w:rPr>
          <w:rFonts w:ascii="Times New Roman" w:hAnsi="Times New Roman" w:cs="Times New Roman"/>
          <w:sz w:val="28"/>
          <w:szCs w:val="28"/>
        </w:rPr>
      </w:pPr>
      <w:r>
        <w:rPr>
          <w:rFonts w:ascii="Times New Roman" w:hAnsi="Times New Roman" w:cs="Times New Roman"/>
          <w:color w:val="000000"/>
          <w:sz w:val="28"/>
          <w:szCs w:val="28"/>
        </w:rPr>
        <w:t>3- ИП занимающиеся сельскохозяйственным производством (ИП Петренко Татьяна Михайловна,  ИП Тарадин Павел Викторович,  ИП Гуков Алексей Александрович)</w:t>
      </w:r>
    </w:p>
    <w:p w:rsidR="0081433A" w:rsidRDefault="006431C0">
      <w:pPr>
        <w:spacing w:after="0"/>
        <w:rPr>
          <w:rFonts w:ascii="Times New Roman" w:hAnsi="Times New Roman" w:cs="Times New Roman"/>
          <w:sz w:val="28"/>
          <w:szCs w:val="28"/>
        </w:rPr>
      </w:pPr>
      <w:r>
        <w:rPr>
          <w:rFonts w:ascii="Times New Roman" w:hAnsi="Times New Roman" w:cs="Times New Roman"/>
          <w:sz w:val="28"/>
          <w:szCs w:val="28"/>
        </w:rPr>
        <w:t>- 6</w:t>
      </w:r>
      <w:r w:rsidR="001D15E3">
        <w:rPr>
          <w:rFonts w:ascii="Times New Roman" w:hAnsi="Times New Roman" w:cs="Times New Roman"/>
          <w:sz w:val="28"/>
          <w:szCs w:val="28"/>
        </w:rPr>
        <w:t xml:space="preserve"> сельскохозяйственных предприятий (ООО «Октябрь», ООО «Гелиос», ООО «Альянс»,</w:t>
      </w:r>
      <w:r w:rsidR="001D15E3">
        <w:t xml:space="preserve"> </w:t>
      </w:r>
      <w:r>
        <w:rPr>
          <w:rFonts w:ascii="Times New Roman" w:hAnsi="Times New Roman" w:cs="Times New Roman"/>
          <w:sz w:val="28"/>
          <w:szCs w:val="28"/>
        </w:rPr>
        <w:t>ООО "Дон-Корн" ,</w:t>
      </w:r>
      <w:r w:rsidR="001D15E3">
        <w:rPr>
          <w:rFonts w:ascii="Times New Roman" w:hAnsi="Times New Roman" w:cs="Times New Roman"/>
          <w:sz w:val="28"/>
          <w:szCs w:val="28"/>
        </w:rPr>
        <w:t>ООО «Агрофирма Зеленая Роща»</w:t>
      </w:r>
      <w:r>
        <w:rPr>
          <w:rFonts w:ascii="Times New Roman" w:hAnsi="Times New Roman" w:cs="Times New Roman"/>
          <w:sz w:val="28"/>
          <w:szCs w:val="28"/>
        </w:rPr>
        <w:t xml:space="preserve"> и СХА «Терновка»</w:t>
      </w:r>
      <w:r w:rsidR="001D15E3">
        <w:rPr>
          <w:rFonts w:ascii="Times New Roman" w:hAnsi="Times New Roman" w:cs="Times New Roman"/>
          <w:sz w:val="28"/>
          <w:szCs w:val="28"/>
        </w:rPr>
        <w:t>);</w:t>
      </w:r>
    </w:p>
    <w:p w:rsidR="0081433A" w:rsidRDefault="0081433A">
      <w:pPr>
        <w:spacing w:after="0"/>
        <w:ind w:left="-709" w:firstLine="709"/>
        <w:rPr>
          <w:rFonts w:ascii="Times New Roman" w:hAnsi="Times New Roman" w:cs="Times New Roman"/>
          <w:sz w:val="28"/>
          <w:szCs w:val="28"/>
        </w:rPr>
      </w:pPr>
    </w:p>
    <w:p w:rsidR="0081433A" w:rsidRDefault="001D15E3">
      <w:pPr>
        <w:spacing w:after="0"/>
        <w:ind w:left="-709" w:firstLine="709"/>
        <w:rPr>
          <w:rFonts w:ascii="Times New Roman" w:hAnsi="Times New Roman" w:cs="Times New Roman"/>
          <w:sz w:val="28"/>
          <w:szCs w:val="28"/>
        </w:rPr>
      </w:pPr>
      <w:r>
        <w:rPr>
          <w:rFonts w:ascii="Times New Roman" w:hAnsi="Times New Roman" w:cs="Times New Roman"/>
          <w:sz w:val="28"/>
          <w:szCs w:val="28"/>
        </w:rPr>
        <w:t>- 1 ОАО ( «Долотинский завод ЖБИ»);</w:t>
      </w:r>
    </w:p>
    <w:p w:rsidR="0081433A" w:rsidRDefault="001D15E3">
      <w:pPr>
        <w:spacing w:after="0"/>
        <w:ind w:left="-709" w:firstLine="709"/>
        <w:rPr>
          <w:rFonts w:ascii="Times New Roman" w:hAnsi="Times New Roman" w:cs="Times New Roman"/>
          <w:sz w:val="28"/>
          <w:szCs w:val="28"/>
        </w:rPr>
      </w:pPr>
      <w:r>
        <w:rPr>
          <w:rFonts w:ascii="Times New Roman" w:hAnsi="Times New Roman" w:cs="Times New Roman"/>
          <w:sz w:val="28"/>
          <w:szCs w:val="28"/>
        </w:rPr>
        <w:t>- на территории находится военный аэродром с воинскими подразделениями.</w:t>
      </w:r>
    </w:p>
    <w:p w:rsidR="0081433A" w:rsidRDefault="0081433A">
      <w:pPr>
        <w:spacing w:after="0"/>
        <w:ind w:left="-709" w:firstLine="709"/>
        <w:rPr>
          <w:rFonts w:ascii="Times New Roman" w:hAnsi="Times New Roman" w:cs="Times New Roman"/>
          <w:sz w:val="28"/>
          <w:szCs w:val="28"/>
        </w:rPr>
      </w:pPr>
    </w:p>
    <w:p w:rsidR="0081433A" w:rsidRDefault="001D15E3">
      <w:pPr>
        <w:jc w:val="both"/>
        <w:rPr>
          <w:rFonts w:ascii="Times New Roman" w:hAnsi="Times New Roman" w:cs="Times New Roman"/>
          <w:sz w:val="28"/>
          <w:szCs w:val="28"/>
        </w:rPr>
      </w:pPr>
      <w:r>
        <w:rPr>
          <w:rFonts w:ascii="Times New Roman" w:hAnsi="Times New Roman" w:cs="Times New Roman"/>
          <w:sz w:val="28"/>
          <w:szCs w:val="28"/>
        </w:rPr>
        <w:t xml:space="preserve">Производство сельхозпродукции также ведется и в личных подсобных хозяйствах. Всего на территории поселения 972 личных подсобных хозяйств. </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За отчетный период в администрации поселения совершено:</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 нотариальных действий - 106;</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 выдано справок  - 788;</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 выдано бытовых характеристик  - 92;</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 зарегистрировано входящей корреспонденции – 2701;</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 исходящей –  1191;</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 постановлений – 105;</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 распоряжений по основной деятельности – 75;</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  распоряжений по личному составу -  57.</w:t>
      </w:r>
    </w:p>
    <w:p w:rsidR="0081433A" w:rsidRDefault="001D15E3">
      <w:pPr>
        <w:ind w:firstLine="708"/>
        <w:jc w:val="both"/>
        <w:rPr>
          <w:rFonts w:ascii="Times New Roman" w:hAnsi="Times New Roman" w:cs="Times New Roman"/>
          <w:sz w:val="28"/>
          <w:szCs w:val="28"/>
        </w:rPr>
      </w:pPr>
      <w:r>
        <w:rPr>
          <w:rFonts w:ascii="Times New Roman" w:hAnsi="Times New Roman" w:cs="Times New Roman"/>
          <w:sz w:val="28"/>
          <w:szCs w:val="28"/>
        </w:rPr>
        <w:t>Работа с обращениями граждан одно из важнейших направлений в деятельности сельских администраций. Граждане обращались в администрацию поселения по поводу выдачи справок, оформления домовладений и з</w:t>
      </w:r>
      <w:r w:rsidR="006431C0">
        <w:rPr>
          <w:rFonts w:ascii="Times New Roman" w:hAnsi="Times New Roman" w:cs="Times New Roman"/>
          <w:sz w:val="28"/>
          <w:szCs w:val="28"/>
        </w:rPr>
        <w:t xml:space="preserve">емельных участков </w:t>
      </w:r>
      <w:r>
        <w:rPr>
          <w:rFonts w:ascii="Times New Roman" w:hAnsi="Times New Roman" w:cs="Times New Roman"/>
          <w:sz w:val="28"/>
          <w:szCs w:val="28"/>
        </w:rPr>
        <w:t xml:space="preserve"> в собственность, за нотариальными консультациями, за оформлением домовых книг и другим вопросам. </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ab/>
        <w:t>В рамках нормотворческой деятельности за отчетный период</w:t>
      </w:r>
      <w:r w:rsidR="006431C0">
        <w:rPr>
          <w:rFonts w:ascii="Times New Roman" w:hAnsi="Times New Roman" w:cs="Times New Roman"/>
          <w:sz w:val="28"/>
          <w:szCs w:val="28"/>
        </w:rPr>
        <w:t xml:space="preserve"> поведено 18 заседаний </w:t>
      </w:r>
      <w:r>
        <w:rPr>
          <w:rFonts w:ascii="Times New Roman" w:hAnsi="Times New Roman" w:cs="Times New Roman"/>
          <w:sz w:val="28"/>
          <w:szCs w:val="28"/>
        </w:rPr>
        <w:t xml:space="preserve"> Собрания депутатов Треневского сельского поселения и были приняты 69 решения. Основные вопросы – принятие нормативных правовых актов, изменения в бюджете, принятие Устава муниципального образования «Треневское сельское поселение», Правил благоустройства и санитарного содержания территории поселения,  направление на решение вопросов местного значения.</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ab/>
        <w:t>Все проекты Решений и Постановлений Администрации направляются в прокуратуру и находятся под постоянным контролем.</w:t>
      </w:r>
    </w:p>
    <w:p w:rsidR="0081433A" w:rsidRDefault="001D15E3">
      <w:pPr>
        <w:ind w:left="-4" w:firstLine="712"/>
        <w:jc w:val="both"/>
        <w:rPr>
          <w:rFonts w:ascii="Times New Roman" w:hAnsi="Times New Roman" w:cs="Times New Roman"/>
          <w:sz w:val="28"/>
          <w:szCs w:val="28"/>
        </w:rPr>
      </w:pPr>
      <w:r>
        <w:rPr>
          <w:rFonts w:ascii="Times New Roman" w:hAnsi="Times New Roman" w:cs="Times New Roman"/>
          <w:sz w:val="28"/>
          <w:szCs w:val="28"/>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графики приёма Главы и сотрудников Администрации, вся информация пополняется. Вы можете видеть новости поселения, объявления, наши успехи и достижения, а также проблемы, над которыми мы работаем. В каждом населенном пункте имеются информационные стенды, информационные пункты оборудованы в каждой библиотеке.</w:t>
      </w:r>
    </w:p>
    <w:p w:rsidR="0081433A" w:rsidRDefault="001D15E3">
      <w:pPr>
        <w:ind w:firstLine="708"/>
        <w:jc w:val="both"/>
        <w:rPr>
          <w:rFonts w:ascii="Times New Roman" w:hAnsi="Times New Roman" w:cs="Times New Roman"/>
          <w:sz w:val="28"/>
          <w:szCs w:val="28"/>
        </w:rPr>
      </w:pPr>
      <w:r>
        <w:rPr>
          <w:rFonts w:ascii="Times New Roman" w:hAnsi="Times New Roman" w:cs="Times New Roman"/>
          <w:sz w:val="28"/>
          <w:szCs w:val="28"/>
        </w:rPr>
        <w:t>При Администрации поселения работает комиссия по работе с неблагополучными семьями.</w:t>
      </w:r>
      <w:r>
        <w:rPr>
          <w:rFonts w:ascii="Times New Roman" w:hAnsi="Times New Roman" w:cs="Times New Roman"/>
          <w:sz w:val="28"/>
          <w:szCs w:val="28"/>
        </w:rPr>
        <w:tab/>
        <w:t xml:space="preserve"> Подготовлен  список из  </w:t>
      </w:r>
      <w:r>
        <w:rPr>
          <w:rFonts w:ascii="Times New Roman" w:hAnsi="Times New Roman" w:cs="Times New Roman"/>
          <w:sz w:val="28"/>
          <w:szCs w:val="28"/>
          <w:u w:val="single"/>
        </w:rPr>
        <w:t>4-х</w:t>
      </w:r>
      <w:r>
        <w:rPr>
          <w:rFonts w:ascii="Times New Roman" w:hAnsi="Times New Roman" w:cs="Times New Roman"/>
          <w:sz w:val="28"/>
          <w:szCs w:val="28"/>
        </w:rPr>
        <w:t xml:space="preserve">  ассоциальных семей, в которых имеются, дети дошкольного  возраста и школьники. Членами комиссии  эти семьи посещаются регулярно, составляются акты обследования. Данную работу Администрация поселения проводит совместно с педагогами школ, медицинскими  работниками, участковым уполномоченным ОМВД.</w:t>
      </w:r>
    </w:p>
    <w:p w:rsidR="0081433A" w:rsidRDefault="0081433A">
      <w:pPr>
        <w:spacing w:after="0"/>
        <w:ind w:firstLine="708"/>
        <w:jc w:val="both"/>
        <w:rPr>
          <w:rFonts w:ascii="Times New Roman" w:hAnsi="Times New Roman" w:cs="Times New Roman"/>
          <w:sz w:val="28"/>
          <w:szCs w:val="28"/>
        </w:rPr>
      </w:pPr>
    </w:p>
    <w:p w:rsidR="0081433A" w:rsidRDefault="001D15E3">
      <w:pPr>
        <w:ind w:left="-4"/>
        <w:jc w:val="center"/>
        <w:rPr>
          <w:rFonts w:ascii="Times New Roman" w:hAnsi="Times New Roman" w:cs="Times New Roman"/>
          <w:b/>
          <w:sz w:val="28"/>
          <w:szCs w:val="28"/>
        </w:rPr>
      </w:pPr>
      <w:r>
        <w:rPr>
          <w:rFonts w:ascii="Times New Roman" w:hAnsi="Times New Roman" w:cs="Times New Roman"/>
          <w:b/>
          <w:sz w:val="28"/>
          <w:szCs w:val="28"/>
        </w:rPr>
        <w:t>МФЦ</w:t>
      </w:r>
    </w:p>
    <w:p w:rsidR="0081433A" w:rsidRDefault="001D15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Администрации поселения успешно действует отделение Многофункционального центра по оказанию услуг населению. Для его сотрудника оборудован прекрасный кабинет, выделена оргтехника, мебель и всё необходимое. Здесь оказывается более 20-ти видов различных государственных и муниципальных  услуг. Администрация Треневского сельского поселения тесно взаимодействует с многофункциональным центром (МФЦ) Миллеровского района. Работником МФЦ проводится  работа по вопросам оформления детских пособий, льгот, субсидий. За отчетный период оформлено </w:t>
      </w:r>
      <w:r>
        <w:rPr>
          <w:rFonts w:ascii="Times New Roman" w:hAnsi="Times New Roman" w:cs="Times New Roman"/>
          <w:sz w:val="28"/>
          <w:szCs w:val="28"/>
          <w:u w:val="single"/>
        </w:rPr>
        <w:t xml:space="preserve">323 </w:t>
      </w:r>
      <w:r>
        <w:rPr>
          <w:rFonts w:ascii="Times New Roman" w:hAnsi="Times New Roman" w:cs="Times New Roman"/>
          <w:sz w:val="28"/>
          <w:szCs w:val="28"/>
        </w:rPr>
        <w:t xml:space="preserve"> услуги  в т.ч. детских пособий -  </w:t>
      </w:r>
      <w:r>
        <w:rPr>
          <w:rFonts w:ascii="Times New Roman" w:hAnsi="Times New Roman" w:cs="Times New Roman"/>
          <w:sz w:val="28"/>
          <w:szCs w:val="28"/>
          <w:u w:val="single"/>
        </w:rPr>
        <w:t>104</w:t>
      </w:r>
      <w:r>
        <w:rPr>
          <w:rFonts w:ascii="Times New Roman" w:hAnsi="Times New Roman" w:cs="Times New Roman"/>
          <w:sz w:val="28"/>
          <w:szCs w:val="28"/>
        </w:rPr>
        <w:t xml:space="preserve">, льготы – </w:t>
      </w:r>
      <w:r>
        <w:rPr>
          <w:rFonts w:ascii="Times New Roman" w:hAnsi="Times New Roman" w:cs="Times New Roman"/>
          <w:sz w:val="28"/>
          <w:szCs w:val="28"/>
          <w:u w:val="single"/>
        </w:rPr>
        <w:t xml:space="preserve">87, </w:t>
      </w:r>
      <w:r>
        <w:rPr>
          <w:rFonts w:ascii="Times New Roman" w:hAnsi="Times New Roman" w:cs="Times New Roman"/>
          <w:sz w:val="28"/>
          <w:szCs w:val="28"/>
        </w:rPr>
        <w:t xml:space="preserve"> выплаты многодетным семьям и уход за детьми до 1,5 лет, а также дополнительно детское питание – </w:t>
      </w:r>
      <w:r>
        <w:rPr>
          <w:rFonts w:ascii="Times New Roman" w:hAnsi="Times New Roman" w:cs="Times New Roman"/>
          <w:sz w:val="28"/>
          <w:szCs w:val="28"/>
          <w:u w:val="single"/>
        </w:rPr>
        <w:t>26</w:t>
      </w:r>
      <w:r>
        <w:rPr>
          <w:rFonts w:ascii="Times New Roman" w:hAnsi="Times New Roman" w:cs="Times New Roman"/>
          <w:sz w:val="28"/>
          <w:szCs w:val="28"/>
        </w:rPr>
        <w:t xml:space="preserve">, справки о наличии либо отсутствии судимости - </w:t>
      </w:r>
      <w:r>
        <w:rPr>
          <w:rFonts w:ascii="Times New Roman" w:hAnsi="Times New Roman" w:cs="Times New Roman"/>
          <w:sz w:val="28"/>
          <w:szCs w:val="28"/>
          <w:u w:val="single"/>
        </w:rPr>
        <w:t xml:space="preserve"> 18, </w:t>
      </w:r>
      <w:r>
        <w:rPr>
          <w:rFonts w:ascii="Times New Roman" w:hAnsi="Times New Roman" w:cs="Times New Roman"/>
          <w:sz w:val="28"/>
          <w:szCs w:val="28"/>
        </w:rPr>
        <w:t>субсидий</w:t>
      </w:r>
      <w:r>
        <w:rPr>
          <w:rFonts w:ascii="Times New Roman" w:hAnsi="Times New Roman" w:cs="Times New Roman"/>
          <w:sz w:val="28"/>
          <w:szCs w:val="28"/>
          <w:u w:val="single"/>
        </w:rPr>
        <w:t xml:space="preserve"> – 88 </w:t>
      </w:r>
      <w:r>
        <w:rPr>
          <w:rFonts w:ascii="Times New Roman" w:hAnsi="Times New Roman" w:cs="Times New Roman"/>
          <w:sz w:val="28"/>
          <w:szCs w:val="28"/>
        </w:rPr>
        <w:t xml:space="preserve"> и другие услуги. Дано </w:t>
      </w:r>
      <w:r>
        <w:rPr>
          <w:rFonts w:ascii="Times New Roman" w:hAnsi="Times New Roman" w:cs="Times New Roman"/>
          <w:sz w:val="28"/>
          <w:szCs w:val="28"/>
          <w:u w:val="single"/>
        </w:rPr>
        <w:t>389</w:t>
      </w:r>
      <w:r>
        <w:rPr>
          <w:rFonts w:ascii="Times New Roman" w:hAnsi="Times New Roman" w:cs="Times New Roman"/>
          <w:sz w:val="28"/>
          <w:szCs w:val="28"/>
        </w:rPr>
        <w:t xml:space="preserve"> консультаций. У нас можно оформить социальную стипендию, льготы донорам, льготный проезд, предоставление бесплатного зубопротезирования, земельных участков, пароль для входа на портал госуслуг – уже оформлено </w:t>
      </w:r>
      <w:r>
        <w:rPr>
          <w:rFonts w:ascii="Times New Roman" w:hAnsi="Times New Roman" w:cs="Times New Roman"/>
          <w:sz w:val="28"/>
          <w:szCs w:val="28"/>
          <w:u w:val="single"/>
        </w:rPr>
        <w:t>64</w:t>
      </w:r>
      <w:r w:rsidR="006431C0">
        <w:rPr>
          <w:rFonts w:ascii="Times New Roman" w:hAnsi="Times New Roman" w:cs="Times New Roman"/>
          <w:sz w:val="28"/>
          <w:szCs w:val="28"/>
          <w:u w:val="single"/>
        </w:rPr>
        <w:t xml:space="preserve"> заявки</w:t>
      </w:r>
      <w:r>
        <w:rPr>
          <w:rFonts w:ascii="Times New Roman" w:hAnsi="Times New Roman" w:cs="Times New Roman"/>
          <w:sz w:val="28"/>
          <w:szCs w:val="28"/>
        </w:rPr>
        <w:t xml:space="preserve">. МФЦ имеет право оформить услугу по распоряжению частью материнского капитала, выдавать справки о составе семьи, оформлять медицинские полисы, СНИЛСы, выдавать справки о размере пенсий. </w:t>
      </w:r>
    </w:p>
    <w:p w:rsidR="0081433A" w:rsidRDefault="001D15E3">
      <w:pPr>
        <w:ind w:firstLine="708"/>
        <w:jc w:val="both"/>
        <w:rPr>
          <w:rFonts w:ascii="Times New Roman" w:hAnsi="Times New Roman" w:cs="Times New Roman"/>
          <w:sz w:val="28"/>
          <w:szCs w:val="28"/>
        </w:rPr>
      </w:pPr>
      <w:r>
        <w:rPr>
          <w:rFonts w:ascii="Times New Roman" w:hAnsi="Times New Roman" w:cs="Times New Roman"/>
          <w:sz w:val="28"/>
          <w:szCs w:val="28"/>
        </w:rPr>
        <w:t>Сегодня каждый житель может получить государственные услуги через электронные сервисы «не выходя из дома», используя личный кабинет застрахованного лица на сайте Пенсионного Фонда, налоговой инспекции и т.д., что позволяет сэкономить время и делает обращение простым и удобным.</w:t>
      </w:r>
    </w:p>
    <w:p w:rsidR="0081433A" w:rsidRDefault="001D15E3">
      <w:pPr>
        <w:ind w:left="-4"/>
        <w:jc w:val="both"/>
        <w:rPr>
          <w:rFonts w:ascii="Times New Roman" w:hAnsi="Times New Roman" w:cs="Times New Roman"/>
          <w:sz w:val="28"/>
          <w:szCs w:val="28"/>
        </w:rPr>
      </w:pPr>
      <w:r>
        <w:rPr>
          <w:rFonts w:ascii="Times New Roman" w:hAnsi="Times New Roman" w:cs="Times New Roman"/>
          <w:sz w:val="28"/>
          <w:szCs w:val="28"/>
        </w:rPr>
        <w:t>Такой способ получения услуги особенно  актуален для работающих граждан, жителей отдаленных хуторов, а также маломобильных групп населения.</w:t>
      </w:r>
    </w:p>
    <w:p w:rsidR="0081433A" w:rsidRDefault="0081433A">
      <w:pPr>
        <w:spacing w:after="0"/>
        <w:ind w:firstLine="708"/>
        <w:jc w:val="both"/>
        <w:rPr>
          <w:rFonts w:ascii="Times New Roman" w:hAnsi="Times New Roman" w:cs="Times New Roman"/>
          <w:sz w:val="28"/>
          <w:szCs w:val="28"/>
        </w:rPr>
      </w:pPr>
    </w:p>
    <w:p w:rsidR="0081433A" w:rsidRDefault="0081433A">
      <w:pPr>
        <w:spacing w:after="0"/>
        <w:ind w:firstLine="708"/>
        <w:jc w:val="both"/>
        <w:rPr>
          <w:rFonts w:ascii="Times New Roman" w:hAnsi="Times New Roman" w:cs="Times New Roman"/>
          <w:sz w:val="28"/>
          <w:szCs w:val="28"/>
        </w:rPr>
      </w:pPr>
    </w:p>
    <w:p w:rsidR="0081433A" w:rsidRDefault="001D15E3">
      <w:pPr>
        <w:spacing w:after="0"/>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ВОИНСКИЙ УЧЕТ</w:t>
      </w:r>
    </w:p>
    <w:p w:rsidR="0081433A" w:rsidRDefault="0081433A">
      <w:pPr>
        <w:spacing w:after="0"/>
        <w:ind w:firstLine="708"/>
        <w:jc w:val="center"/>
        <w:rPr>
          <w:rFonts w:ascii="Times New Roman" w:hAnsi="Times New Roman" w:cs="Times New Roman"/>
          <w:b/>
          <w:sz w:val="28"/>
          <w:szCs w:val="28"/>
          <w:u w:val="single"/>
        </w:rPr>
      </w:pPr>
    </w:p>
    <w:p w:rsidR="0081433A" w:rsidRDefault="001D15E3">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Администрацией поселения ведется исполнение отдельных государственных полномочий в части ведения воинского учета.</w:t>
      </w:r>
    </w:p>
    <w:p w:rsidR="0081433A" w:rsidRDefault="001D15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Учет граждан, пребывающих в запасе, и граждан, подлежащих   призыву на военную службу в Вооруженные Силы РФ, в администрации </w:t>
      </w:r>
      <w:r>
        <w:rPr>
          <w:rFonts w:ascii="Times New Roman" w:hAnsi="Times New Roman" w:cs="Times New Roman"/>
          <w:sz w:val="28"/>
          <w:szCs w:val="28"/>
        </w:rPr>
        <w:lastRenderedPageBreak/>
        <w:t>организован и ведется в соответствии с требованиями закона РФ «О воинской обязанности и военной службе».</w:t>
      </w:r>
    </w:p>
    <w:p w:rsidR="0081433A" w:rsidRDefault="001D15E3">
      <w:pPr>
        <w:spacing w:after="0"/>
        <w:ind w:firstLine="708"/>
        <w:jc w:val="both"/>
        <w:rPr>
          <w:rFonts w:ascii="Times New Roman" w:hAnsi="Times New Roman" w:cs="Times New Roman"/>
          <w:sz w:val="28"/>
          <w:szCs w:val="28"/>
        </w:rPr>
      </w:pPr>
      <w:r>
        <w:rPr>
          <w:rFonts w:ascii="Times New Roman" w:hAnsi="Times New Roman" w:cs="Times New Roman"/>
          <w:sz w:val="28"/>
          <w:szCs w:val="28"/>
        </w:rPr>
        <w:t>Ежегодно проводится сверка с Отделом Военного комиссариата, результаты сверки следующие:</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на общем воинском учете в сельском поселении состоит </w:t>
      </w:r>
      <w:r>
        <w:rPr>
          <w:rFonts w:ascii="Times New Roman" w:hAnsi="Times New Roman" w:cs="Times New Roman"/>
          <w:sz w:val="28"/>
          <w:szCs w:val="28"/>
          <w:u w:val="single"/>
        </w:rPr>
        <w:t>583</w:t>
      </w:r>
      <w:r>
        <w:rPr>
          <w:rFonts w:ascii="Times New Roman" w:hAnsi="Times New Roman" w:cs="Times New Roman"/>
          <w:sz w:val="28"/>
          <w:szCs w:val="28"/>
        </w:rPr>
        <w:t xml:space="preserve"> человека, в том числе: </w:t>
      </w:r>
    </w:p>
    <w:p w:rsidR="0081433A" w:rsidRDefault="001D15E3">
      <w:pPr>
        <w:tabs>
          <w:tab w:val="left" w:pos="8580"/>
        </w:tabs>
        <w:spacing w:after="0"/>
        <w:jc w:val="both"/>
        <w:rPr>
          <w:rFonts w:ascii="Times New Roman" w:hAnsi="Times New Roman" w:cs="Times New Roman"/>
          <w:sz w:val="28"/>
          <w:szCs w:val="28"/>
        </w:rPr>
      </w:pPr>
      <w:r>
        <w:rPr>
          <w:rFonts w:ascii="Times New Roman" w:hAnsi="Times New Roman" w:cs="Times New Roman"/>
          <w:sz w:val="28"/>
          <w:szCs w:val="28"/>
        </w:rPr>
        <w:t xml:space="preserve">Офицеры – </w:t>
      </w:r>
      <w:r>
        <w:rPr>
          <w:rFonts w:ascii="Times New Roman" w:hAnsi="Times New Roman" w:cs="Times New Roman"/>
          <w:sz w:val="28"/>
          <w:szCs w:val="28"/>
          <w:u w:val="single"/>
        </w:rPr>
        <w:t>9</w:t>
      </w:r>
      <w:r>
        <w:rPr>
          <w:rFonts w:ascii="Times New Roman" w:hAnsi="Times New Roman" w:cs="Times New Roman"/>
          <w:sz w:val="28"/>
          <w:szCs w:val="28"/>
        </w:rPr>
        <w:t xml:space="preserve"> чел.</w:t>
      </w:r>
      <w:r>
        <w:rPr>
          <w:rFonts w:ascii="Times New Roman" w:hAnsi="Times New Roman" w:cs="Times New Roman"/>
          <w:sz w:val="28"/>
          <w:szCs w:val="28"/>
        </w:rPr>
        <w:tab/>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Старшины, сержанты, солдаты, прапорщики, матросы –</w:t>
      </w:r>
      <w:r>
        <w:rPr>
          <w:rFonts w:ascii="Times New Roman" w:hAnsi="Times New Roman" w:cs="Times New Roman"/>
          <w:sz w:val="28"/>
          <w:szCs w:val="28"/>
          <w:u w:val="single"/>
        </w:rPr>
        <w:t>483</w:t>
      </w:r>
      <w:r>
        <w:rPr>
          <w:rFonts w:ascii="Times New Roman" w:hAnsi="Times New Roman" w:cs="Times New Roman"/>
          <w:sz w:val="28"/>
          <w:szCs w:val="28"/>
        </w:rPr>
        <w:t xml:space="preserve"> чел.</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Призывники – 80 чел.</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 xml:space="preserve">За 2017 год в армию было призвано служить </w:t>
      </w:r>
      <w:r>
        <w:rPr>
          <w:rFonts w:ascii="Times New Roman" w:hAnsi="Times New Roman" w:cs="Times New Roman"/>
          <w:sz w:val="28"/>
          <w:szCs w:val="28"/>
          <w:u w:val="single"/>
        </w:rPr>
        <w:t>15</w:t>
      </w:r>
      <w:r>
        <w:rPr>
          <w:rFonts w:ascii="Times New Roman" w:hAnsi="Times New Roman" w:cs="Times New Roman"/>
          <w:sz w:val="28"/>
          <w:szCs w:val="28"/>
        </w:rPr>
        <w:t xml:space="preserve"> наших земляков.</w:t>
      </w:r>
    </w:p>
    <w:p w:rsidR="0081433A" w:rsidRDefault="001D15E3">
      <w:pPr>
        <w:spacing w:after="0"/>
        <w:jc w:val="both"/>
        <w:rPr>
          <w:rFonts w:ascii="Times New Roman" w:hAnsi="Times New Roman" w:cs="Times New Roman"/>
          <w:sz w:val="28"/>
          <w:szCs w:val="28"/>
        </w:rPr>
      </w:pPr>
      <w:r>
        <w:rPr>
          <w:rFonts w:ascii="Times New Roman" w:hAnsi="Times New Roman" w:cs="Times New Roman"/>
          <w:sz w:val="28"/>
          <w:szCs w:val="28"/>
        </w:rPr>
        <w:t>11 человек подлежащ</w:t>
      </w:r>
      <w:r w:rsidR="006431C0">
        <w:rPr>
          <w:rFonts w:ascii="Times New Roman" w:hAnsi="Times New Roman" w:cs="Times New Roman"/>
          <w:sz w:val="28"/>
          <w:szCs w:val="28"/>
        </w:rPr>
        <w:t>их в этом году постановке на первичный воинский учёт</w:t>
      </w:r>
      <w:r>
        <w:rPr>
          <w:rFonts w:ascii="Times New Roman" w:hAnsi="Times New Roman" w:cs="Times New Roman"/>
          <w:sz w:val="28"/>
          <w:szCs w:val="28"/>
        </w:rPr>
        <w:t>.</w:t>
      </w:r>
    </w:p>
    <w:p w:rsidR="0081433A" w:rsidRDefault="001D15E3">
      <w:pPr>
        <w:rPr>
          <w:color w:val="000000"/>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1433A" w:rsidRPr="00923C8A" w:rsidRDefault="001D15E3" w:rsidP="009E4464">
      <w:pPr>
        <w:spacing w:after="0"/>
        <w:jc w:val="center"/>
        <w:rPr>
          <w:rFonts w:ascii="Times New Roman" w:hAnsi="Times New Roman" w:cs="Times New Roman"/>
          <w:b/>
          <w:sz w:val="28"/>
          <w:szCs w:val="28"/>
        </w:rPr>
      </w:pPr>
      <w:r w:rsidRPr="00923C8A">
        <w:rPr>
          <w:rFonts w:ascii="Times New Roman" w:hAnsi="Times New Roman" w:cs="Times New Roman"/>
          <w:b/>
          <w:sz w:val="28"/>
          <w:szCs w:val="28"/>
        </w:rPr>
        <w:t>Управление финансами, исполнение бюджета за                                            2 полугодие 2017 года</w:t>
      </w:r>
    </w:p>
    <w:p w:rsidR="0081433A" w:rsidRPr="00923C8A" w:rsidRDefault="001D15E3">
      <w:pPr>
        <w:spacing w:after="0"/>
        <w:ind w:firstLine="701"/>
        <w:jc w:val="both"/>
        <w:rPr>
          <w:rFonts w:ascii="Times New Roman" w:hAnsi="Times New Roman" w:cs="Times New Roman"/>
          <w:sz w:val="28"/>
          <w:szCs w:val="28"/>
        </w:rPr>
      </w:pPr>
      <w:r w:rsidRPr="00923C8A">
        <w:rPr>
          <w:rFonts w:ascii="Times New Roman" w:hAnsi="Times New Roman" w:cs="Times New Roman"/>
          <w:sz w:val="28"/>
          <w:szCs w:val="28"/>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 – экономического развития поселения и показателей эффективности.</w:t>
      </w:r>
    </w:p>
    <w:p w:rsidR="00AB7B9A" w:rsidRDefault="00AB7B9A" w:rsidP="00AB7B9A">
      <w:pPr>
        <w:spacing w:after="0"/>
        <w:ind w:firstLine="701"/>
        <w:jc w:val="both"/>
        <w:rPr>
          <w:rFonts w:ascii="Times New Roman" w:hAnsi="Times New Roman" w:cs="Times New Roman"/>
          <w:sz w:val="28"/>
          <w:szCs w:val="28"/>
          <w:highlight w:val="yellow"/>
        </w:rPr>
      </w:pPr>
      <w:r>
        <w:rPr>
          <w:rFonts w:ascii="Times New Roman" w:hAnsi="Times New Roman" w:cs="Times New Roman"/>
          <w:sz w:val="28"/>
          <w:szCs w:val="28"/>
        </w:rPr>
        <w:t>Всего за 2017 год в бюджет Треневского сельского поселения Миллеровского района поступило 8104,7 тыс. руб., из них:</w:t>
      </w:r>
    </w:p>
    <w:p w:rsidR="00AB7B9A" w:rsidRDefault="00AB7B9A" w:rsidP="00AB7B9A">
      <w:pPr>
        <w:spacing w:after="0"/>
        <w:jc w:val="both"/>
        <w:rPr>
          <w:rFonts w:ascii="Times New Roman" w:hAnsi="Times New Roman" w:cs="Times New Roman"/>
          <w:sz w:val="28"/>
          <w:szCs w:val="28"/>
        </w:rPr>
      </w:pPr>
      <w:r w:rsidRPr="009E4464">
        <w:rPr>
          <w:rFonts w:ascii="Times New Roman" w:hAnsi="Times New Roman" w:cs="Times New Roman"/>
          <w:b/>
          <w:sz w:val="28"/>
          <w:szCs w:val="28"/>
        </w:rPr>
        <w:t>1. Налоговые и неналоговые доходы</w:t>
      </w:r>
      <w:r>
        <w:rPr>
          <w:rFonts w:ascii="Times New Roman" w:hAnsi="Times New Roman" w:cs="Times New Roman"/>
          <w:sz w:val="28"/>
          <w:szCs w:val="28"/>
        </w:rPr>
        <w:t xml:space="preserve">  – 7036,1 тыс. рублей или 86,82 % от всех доходов. </w:t>
      </w:r>
    </w:p>
    <w:p w:rsidR="00AB7B9A" w:rsidRDefault="00AB7B9A" w:rsidP="00AB7B9A">
      <w:pPr>
        <w:spacing w:after="0"/>
        <w:jc w:val="both"/>
        <w:rPr>
          <w:rFonts w:ascii="Times New Roman" w:hAnsi="Times New Roman" w:cs="Times New Roman"/>
          <w:sz w:val="28"/>
          <w:szCs w:val="28"/>
        </w:rPr>
      </w:pPr>
      <w:r>
        <w:rPr>
          <w:rFonts w:ascii="Times New Roman" w:hAnsi="Times New Roman" w:cs="Times New Roman"/>
          <w:sz w:val="28"/>
          <w:szCs w:val="28"/>
        </w:rPr>
        <w:t xml:space="preserve">      -  Поступления по налогу на совокупный доход составили 99,6 тыс. руб. (единый сельхозналог).</w:t>
      </w:r>
    </w:p>
    <w:p w:rsidR="00AB7B9A" w:rsidRDefault="00AB7B9A" w:rsidP="00AB7B9A">
      <w:pPr>
        <w:spacing w:after="0"/>
        <w:jc w:val="both"/>
        <w:rPr>
          <w:rFonts w:ascii="Times New Roman" w:hAnsi="Times New Roman" w:cs="Times New Roman"/>
          <w:sz w:val="28"/>
          <w:szCs w:val="28"/>
        </w:rPr>
      </w:pPr>
      <w:r>
        <w:rPr>
          <w:rFonts w:ascii="Times New Roman" w:hAnsi="Times New Roman" w:cs="Times New Roman"/>
          <w:sz w:val="28"/>
          <w:szCs w:val="28"/>
        </w:rPr>
        <w:t xml:space="preserve">      -  Земельный налог – 2270,4 тыс. руб.</w:t>
      </w:r>
    </w:p>
    <w:p w:rsidR="00AB7B9A" w:rsidRDefault="00AB7B9A" w:rsidP="00AB7B9A">
      <w:pPr>
        <w:spacing w:after="0"/>
        <w:jc w:val="both"/>
        <w:rPr>
          <w:rFonts w:ascii="Times New Roman" w:hAnsi="Times New Roman" w:cs="Times New Roman"/>
          <w:sz w:val="28"/>
          <w:szCs w:val="28"/>
        </w:rPr>
      </w:pPr>
      <w:r>
        <w:rPr>
          <w:rFonts w:ascii="Times New Roman" w:hAnsi="Times New Roman" w:cs="Times New Roman"/>
          <w:sz w:val="28"/>
          <w:szCs w:val="28"/>
        </w:rPr>
        <w:t xml:space="preserve">      -  По НДФЛ – 3939,5 тыс. руб.</w:t>
      </w:r>
    </w:p>
    <w:p w:rsidR="00AB7B9A" w:rsidRDefault="00AB7B9A" w:rsidP="00AB7B9A">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65C6A" w:rsidRPr="00D65C6A">
        <w:rPr>
          <w:rFonts w:ascii="Times New Roman" w:hAnsi="Times New Roman" w:cs="Times New Roman"/>
          <w:sz w:val="28"/>
          <w:szCs w:val="28"/>
        </w:rPr>
        <w:t xml:space="preserve">Арендная плата за землю </w:t>
      </w:r>
      <w:r>
        <w:rPr>
          <w:rFonts w:ascii="Times New Roman" w:hAnsi="Times New Roman" w:cs="Times New Roman"/>
          <w:sz w:val="28"/>
          <w:szCs w:val="28"/>
        </w:rPr>
        <w:t>– 261,2 тыс. руб.</w:t>
      </w:r>
    </w:p>
    <w:p w:rsidR="00AB7B9A" w:rsidRDefault="00AB7B9A" w:rsidP="00AB7B9A">
      <w:pPr>
        <w:spacing w:after="0"/>
        <w:jc w:val="both"/>
        <w:rPr>
          <w:rFonts w:ascii="Times New Roman" w:hAnsi="Times New Roman" w:cs="Times New Roman"/>
          <w:sz w:val="28"/>
          <w:szCs w:val="28"/>
        </w:rPr>
      </w:pPr>
      <w:r>
        <w:rPr>
          <w:rFonts w:ascii="Times New Roman" w:hAnsi="Times New Roman" w:cs="Times New Roman"/>
          <w:sz w:val="28"/>
          <w:szCs w:val="28"/>
        </w:rPr>
        <w:t xml:space="preserve">      -  Поступления по госпошлине составили 26,5 тыс. руб.</w:t>
      </w:r>
    </w:p>
    <w:p w:rsidR="00AB7B9A" w:rsidRDefault="00AB7B9A" w:rsidP="00AB7B9A">
      <w:pPr>
        <w:spacing w:after="0"/>
        <w:jc w:val="both"/>
        <w:rPr>
          <w:rFonts w:ascii="Times New Roman" w:hAnsi="Times New Roman" w:cs="Times New Roman"/>
          <w:sz w:val="28"/>
          <w:szCs w:val="28"/>
        </w:rPr>
      </w:pPr>
      <w:r>
        <w:rPr>
          <w:rFonts w:ascii="Times New Roman" w:hAnsi="Times New Roman" w:cs="Times New Roman"/>
          <w:sz w:val="28"/>
          <w:szCs w:val="28"/>
        </w:rPr>
        <w:t xml:space="preserve">      - Налог на имущество физических лиц – 66,5 тыс. руб.</w:t>
      </w:r>
    </w:p>
    <w:p w:rsidR="00AB7B9A" w:rsidRDefault="00AB7B9A" w:rsidP="00AB7B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B7B9A">
        <w:rPr>
          <w:rFonts w:ascii="Times New Roman" w:hAnsi="Times New Roman" w:cs="Times New Roman"/>
          <w:sz w:val="28"/>
          <w:szCs w:val="28"/>
        </w:rPr>
        <w:t>- Штрафы, санкции, возмещение ущерба</w:t>
      </w:r>
      <w:r>
        <w:rPr>
          <w:rFonts w:ascii="Times New Roman" w:hAnsi="Times New Roman" w:cs="Times New Roman"/>
          <w:sz w:val="28"/>
          <w:szCs w:val="28"/>
        </w:rPr>
        <w:t xml:space="preserve"> – 372,4 тыс. руб.</w:t>
      </w:r>
    </w:p>
    <w:p w:rsidR="00AB7B9A" w:rsidRDefault="00AB7B9A" w:rsidP="00AB7B9A">
      <w:pPr>
        <w:spacing w:after="0"/>
        <w:jc w:val="both"/>
        <w:rPr>
          <w:rFonts w:ascii="Times New Roman" w:hAnsi="Times New Roman" w:cs="Times New Roman"/>
          <w:sz w:val="28"/>
          <w:szCs w:val="28"/>
        </w:rPr>
      </w:pPr>
      <w:r w:rsidRPr="009E4464">
        <w:rPr>
          <w:rFonts w:ascii="Times New Roman" w:hAnsi="Times New Roman" w:cs="Times New Roman"/>
          <w:b/>
          <w:sz w:val="28"/>
          <w:szCs w:val="28"/>
        </w:rPr>
        <w:t>2. Безвозмездные поступления</w:t>
      </w:r>
      <w:r>
        <w:rPr>
          <w:rFonts w:ascii="Times New Roman" w:hAnsi="Times New Roman" w:cs="Times New Roman"/>
          <w:sz w:val="28"/>
          <w:szCs w:val="28"/>
        </w:rPr>
        <w:t xml:space="preserve"> – 1068,6 тыс. руб.</w:t>
      </w:r>
    </w:p>
    <w:p w:rsidR="00D65C6A" w:rsidRPr="009E4464" w:rsidRDefault="00D65C6A" w:rsidP="00D65C6A">
      <w:pPr>
        <w:spacing w:after="0"/>
        <w:ind w:left="-19"/>
        <w:rPr>
          <w:rFonts w:ascii="Times New Roman" w:hAnsi="Times New Roman" w:cs="Times New Roman"/>
          <w:sz w:val="28"/>
          <w:szCs w:val="28"/>
        </w:rPr>
      </w:pPr>
      <w:r w:rsidRPr="009E4464">
        <w:rPr>
          <w:rFonts w:ascii="Times New Roman" w:hAnsi="Times New Roman" w:cs="Times New Roman"/>
          <w:sz w:val="28"/>
          <w:szCs w:val="28"/>
        </w:rPr>
        <w:t xml:space="preserve">- дотации бюджетам сельских поселений на выравнивание бюджетной     обеспеченности – </w:t>
      </w:r>
      <w:r w:rsidR="00F4009B" w:rsidRPr="009E4464">
        <w:rPr>
          <w:rFonts w:ascii="Times New Roman" w:hAnsi="Times New Roman" w:cs="Times New Roman"/>
          <w:sz w:val="28"/>
          <w:szCs w:val="28"/>
        </w:rPr>
        <w:t xml:space="preserve">895,1 </w:t>
      </w:r>
      <w:r w:rsidRPr="009E4464">
        <w:rPr>
          <w:rFonts w:ascii="Times New Roman" w:hAnsi="Times New Roman" w:cs="Times New Roman"/>
          <w:sz w:val="28"/>
          <w:szCs w:val="28"/>
        </w:rPr>
        <w:t>тыс.руб.;</w:t>
      </w:r>
    </w:p>
    <w:p w:rsidR="00D65C6A" w:rsidRDefault="00D65C6A" w:rsidP="00D65C6A">
      <w:pPr>
        <w:ind w:left="-19" w:firstLine="15"/>
        <w:rPr>
          <w:rFonts w:ascii="Times New Roman" w:hAnsi="Times New Roman" w:cs="Times New Roman"/>
          <w:sz w:val="28"/>
          <w:szCs w:val="28"/>
        </w:rPr>
      </w:pPr>
      <w:r w:rsidRPr="00D65C6A">
        <w:rPr>
          <w:rFonts w:ascii="Times New Roman" w:hAnsi="Times New Roman" w:cs="Times New Roman"/>
          <w:sz w:val="28"/>
          <w:szCs w:val="28"/>
        </w:rPr>
        <w:t xml:space="preserve">- субвенции местным бюджетам на выполнение передаваемых полномочий субъектов Российской Федерации – </w:t>
      </w:r>
      <w:r>
        <w:rPr>
          <w:rFonts w:ascii="Times New Roman" w:hAnsi="Times New Roman" w:cs="Times New Roman"/>
          <w:sz w:val="28"/>
          <w:szCs w:val="28"/>
        </w:rPr>
        <w:t>173.</w:t>
      </w:r>
      <w:r w:rsidR="009E4464">
        <w:rPr>
          <w:rFonts w:ascii="Times New Roman" w:hAnsi="Times New Roman" w:cs="Times New Roman"/>
          <w:sz w:val="28"/>
          <w:szCs w:val="28"/>
        </w:rPr>
        <w:t>5</w:t>
      </w:r>
      <w:r w:rsidRPr="00D65C6A">
        <w:rPr>
          <w:rFonts w:ascii="Times New Roman" w:hAnsi="Times New Roman" w:cs="Times New Roman"/>
          <w:sz w:val="28"/>
          <w:szCs w:val="28"/>
        </w:rPr>
        <w:t xml:space="preserve"> тыс. руб.</w:t>
      </w:r>
      <w:r w:rsidRPr="00D65C6A">
        <w:rPr>
          <w:rFonts w:ascii="Times New Roman" w:hAnsi="Times New Roman" w:cs="Times New Roman"/>
          <w:sz w:val="28"/>
          <w:szCs w:val="28"/>
        </w:rPr>
        <w:br/>
        <w:t xml:space="preserve">из них: - субвенции на осуществление первичного воинского учета – </w:t>
      </w:r>
      <w:r>
        <w:rPr>
          <w:rFonts w:ascii="Times New Roman" w:hAnsi="Times New Roman" w:cs="Times New Roman"/>
          <w:sz w:val="28"/>
          <w:szCs w:val="28"/>
        </w:rPr>
        <w:t>173.3</w:t>
      </w:r>
      <w:r w:rsidRPr="00D65C6A">
        <w:rPr>
          <w:rFonts w:ascii="Times New Roman" w:hAnsi="Times New Roman" w:cs="Times New Roman"/>
          <w:sz w:val="28"/>
          <w:szCs w:val="28"/>
        </w:rPr>
        <w:t xml:space="preserve"> тыс. руб.</w:t>
      </w:r>
    </w:p>
    <w:p w:rsidR="006431C0" w:rsidRPr="0076162C" w:rsidRDefault="006431C0" w:rsidP="006431C0">
      <w:pPr>
        <w:ind w:left="-229" w:firstLine="225"/>
        <w:jc w:val="both"/>
        <w:rPr>
          <w:rFonts w:ascii="Times New Roman" w:hAnsi="Times New Roman" w:cs="Times New Roman"/>
          <w:sz w:val="28"/>
          <w:szCs w:val="28"/>
        </w:rPr>
      </w:pPr>
      <w:r w:rsidRPr="0076162C">
        <w:rPr>
          <w:rFonts w:ascii="Times New Roman" w:hAnsi="Times New Roman" w:cs="Times New Roman"/>
          <w:sz w:val="28"/>
          <w:szCs w:val="28"/>
        </w:rPr>
        <w:lastRenderedPageBreak/>
        <w:t xml:space="preserve">Налоги – это основной источник доходов поселения, большая часть наших жителей исправно их платят, тем самым способствует развитию территории и комфортному проживанию, но не все еще осознают, что налоги надо платить и за неуплату налогов предусмотрено наказание. </w:t>
      </w:r>
    </w:p>
    <w:p w:rsidR="006431C0" w:rsidRDefault="006431C0" w:rsidP="00D65C6A">
      <w:pPr>
        <w:ind w:left="-19" w:firstLine="15"/>
        <w:rPr>
          <w:rFonts w:ascii="Times New Roman" w:hAnsi="Times New Roman" w:cs="Times New Roman"/>
          <w:sz w:val="28"/>
          <w:szCs w:val="28"/>
        </w:rPr>
      </w:pPr>
    </w:p>
    <w:p w:rsidR="009E4464" w:rsidRDefault="009E4464" w:rsidP="009E4464">
      <w:pPr>
        <w:spacing w:after="0"/>
        <w:jc w:val="both"/>
        <w:rPr>
          <w:rFonts w:ascii="Times New Roman" w:hAnsi="Times New Roman" w:cs="Times New Roman"/>
          <w:sz w:val="28"/>
          <w:szCs w:val="28"/>
        </w:rPr>
      </w:pPr>
    </w:p>
    <w:p w:rsidR="009E4464" w:rsidRDefault="009E4464" w:rsidP="009E4464">
      <w:pPr>
        <w:spacing w:after="0"/>
        <w:jc w:val="center"/>
        <w:rPr>
          <w:rFonts w:ascii="Times New Roman" w:hAnsi="Times New Roman" w:cs="Times New Roman"/>
          <w:b/>
          <w:sz w:val="28"/>
          <w:szCs w:val="28"/>
        </w:rPr>
      </w:pPr>
      <w:r>
        <w:rPr>
          <w:rFonts w:ascii="Times New Roman" w:hAnsi="Times New Roman" w:cs="Times New Roman"/>
          <w:b/>
          <w:sz w:val="28"/>
          <w:szCs w:val="28"/>
        </w:rPr>
        <w:t>Расходы</w:t>
      </w:r>
    </w:p>
    <w:p w:rsidR="009E4464" w:rsidRDefault="009E4464" w:rsidP="009E4464">
      <w:pPr>
        <w:spacing w:after="0"/>
        <w:jc w:val="center"/>
        <w:rPr>
          <w:rFonts w:ascii="Times New Roman" w:hAnsi="Times New Roman" w:cs="Times New Roman"/>
          <w:b/>
          <w:sz w:val="28"/>
          <w:szCs w:val="28"/>
        </w:rPr>
      </w:pP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sz w:val="28"/>
          <w:szCs w:val="28"/>
        </w:rPr>
        <w:tab/>
        <w:t>Расходная часть бюджета обеспечивает функционирование органов местного самоуправления, социально-культурной сферы, а так же решение других вопросов жизнедеятельности муниципального образования.</w:t>
      </w: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Местный бюджет за 2017 год по  расходам исполнен в сумме 10781,5 тыс. рублей.     </w:t>
      </w: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sz w:val="28"/>
          <w:szCs w:val="28"/>
        </w:rPr>
        <w:t xml:space="preserve">            На </w:t>
      </w:r>
      <w:r>
        <w:rPr>
          <w:rFonts w:ascii="Times New Roman" w:hAnsi="Times New Roman" w:cs="Times New Roman"/>
          <w:b/>
          <w:sz w:val="28"/>
          <w:szCs w:val="28"/>
        </w:rPr>
        <w:t>содержание Администрации Треневского сельского поселения</w:t>
      </w:r>
      <w:r>
        <w:rPr>
          <w:rFonts w:ascii="Times New Roman" w:hAnsi="Times New Roman" w:cs="Times New Roman"/>
          <w:sz w:val="28"/>
          <w:szCs w:val="28"/>
        </w:rPr>
        <w:t xml:space="preserve"> были израсходованы собственные средства бюджета Треневского сельского поселения Миллеровского района в размере 4661,7 тыс. руб.</w:t>
      </w:r>
    </w:p>
    <w:p w:rsidR="009E4464" w:rsidRDefault="009E4464" w:rsidP="009E4464">
      <w:pPr>
        <w:spacing w:after="0"/>
        <w:jc w:val="both"/>
        <w:rPr>
          <w:rFonts w:ascii="Times New Roman" w:hAnsi="Times New Roman" w:cs="Times New Roman"/>
          <w:spacing w:val="-2"/>
          <w:sz w:val="28"/>
          <w:szCs w:val="28"/>
        </w:rPr>
      </w:pPr>
      <w:r>
        <w:rPr>
          <w:rFonts w:ascii="Times New Roman" w:hAnsi="Times New Roman" w:cs="Times New Roman"/>
          <w:sz w:val="28"/>
          <w:szCs w:val="28"/>
        </w:rPr>
        <w:t xml:space="preserve">   На  содержание работника (инспектора ВУС) израсходованы федеральные средства в размере 173,3 тыс. руб.</w:t>
      </w: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На </w:t>
      </w:r>
      <w:r>
        <w:rPr>
          <w:rFonts w:ascii="Times New Roman" w:hAnsi="Times New Roman" w:cs="Times New Roman"/>
          <w:b/>
          <w:spacing w:val="-2"/>
          <w:sz w:val="28"/>
          <w:szCs w:val="28"/>
        </w:rPr>
        <w:t>пожарную безопасность</w:t>
      </w:r>
      <w:r>
        <w:rPr>
          <w:rFonts w:ascii="Times New Roman" w:hAnsi="Times New Roman" w:cs="Times New Roman"/>
          <w:spacing w:val="-2"/>
          <w:sz w:val="28"/>
          <w:szCs w:val="28"/>
        </w:rPr>
        <w:t xml:space="preserve"> в  2017 году израсходовано  1,6 тыс. руб.  (приобретение ремкомплекта пожарного ранца). </w:t>
      </w: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b/>
          <w:sz w:val="28"/>
          <w:szCs w:val="28"/>
        </w:rPr>
        <w:t xml:space="preserve">     На благоустройство</w:t>
      </w:r>
      <w:r>
        <w:rPr>
          <w:rFonts w:ascii="Times New Roman" w:hAnsi="Times New Roman" w:cs="Times New Roman"/>
          <w:sz w:val="28"/>
          <w:szCs w:val="28"/>
        </w:rPr>
        <w:t xml:space="preserve"> израсходовано 272,8 тыс. руб.</w:t>
      </w:r>
    </w:p>
    <w:p w:rsidR="009E4464" w:rsidRDefault="009E4464" w:rsidP="009E446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Уличное освещение:</w:t>
      </w: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sz w:val="28"/>
          <w:szCs w:val="28"/>
        </w:rPr>
        <w:t xml:space="preserve">израсходовано всего – </w:t>
      </w:r>
      <w:r w:rsidR="0019060D" w:rsidRPr="0019060D">
        <w:rPr>
          <w:rFonts w:ascii="Times New Roman" w:hAnsi="Times New Roman" w:cs="Times New Roman"/>
          <w:sz w:val="28"/>
          <w:szCs w:val="28"/>
        </w:rPr>
        <w:t>180,3</w:t>
      </w:r>
      <w:r w:rsidR="0019060D">
        <w:rPr>
          <w:rFonts w:ascii="Times New Roman" w:hAnsi="Times New Roman" w:cs="Times New Roman"/>
          <w:sz w:val="28"/>
          <w:szCs w:val="28"/>
        </w:rPr>
        <w:t xml:space="preserve"> </w:t>
      </w:r>
      <w:r>
        <w:rPr>
          <w:rFonts w:ascii="Times New Roman" w:hAnsi="Times New Roman" w:cs="Times New Roman"/>
          <w:sz w:val="28"/>
          <w:szCs w:val="28"/>
        </w:rPr>
        <w:t>тыс. руб., из них</w:t>
      </w: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sz w:val="28"/>
          <w:szCs w:val="28"/>
        </w:rPr>
        <w:t xml:space="preserve">      - на оплату за потребленную электроэнергию по уличному освещению населенных пунктов – 118,2 тыс. руб.,</w:t>
      </w: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sz w:val="28"/>
          <w:szCs w:val="28"/>
        </w:rPr>
        <w:t xml:space="preserve">      - на приобретение материалов для уличного освещения и подключение к сетям уличного освещения – </w:t>
      </w:r>
      <w:r w:rsidR="0019060D">
        <w:rPr>
          <w:rFonts w:ascii="Times New Roman" w:hAnsi="Times New Roman" w:cs="Times New Roman"/>
          <w:sz w:val="28"/>
          <w:szCs w:val="28"/>
        </w:rPr>
        <w:t>62.1</w:t>
      </w:r>
      <w:r>
        <w:rPr>
          <w:rFonts w:ascii="Times New Roman" w:hAnsi="Times New Roman" w:cs="Times New Roman"/>
          <w:sz w:val="28"/>
          <w:szCs w:val="28"/>
        </w:rPr>
        <w:t xml:space="preserve"> тыс. руб.</w:t>
      </w:r>
    </w:p>
    <w:p w:rsidR="009E4464" w:rsidRPr="009E4464" w:rsidRDefault="009E4464" w:rsidP="009E4464">
      <w:pPr>
        <w:spacing w:after="0"/>
        <w:jc w:val="both"/>
        <w:rPr>
          <w:rFonts w:ascii="Times New Roman" w:hAnsi="Times New Roman" w:cs="Times New Roman"/>
          <w:b/>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r w:rsidRPr="009E4464">
        <w:rPr>
          <w:rFonts w:ascii="Times New Roman" w:hAnsi="Times New Roman" w:cs="Times New Roman"/>
          <w:b/>
          <w:sz w:val="28"/>
          <w:szCs w:val="28"/>
        </w:rPr>
        <w:t>Содержание мест захоронения:</w:t>
      </w: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sz w:val="28"/>
          <w:szCs w:val="28"/>
        </w:rPr>
        <w:t xml:space="preserve">израсходовано всего </w:t>
      </w:r>
      <w:r w:rsidRPr="0019060D">
        <w:rPr>
          <w:rFonts w:ascii="Times New Roman" w:hAnsi="Times New Roman" w:cs="Times New Roman"/>
          <w:sz w:val="28"/>
          <w:szCs w:val="28"/>
        </w:rPr>
        <w:t xml:space="preserve">– </w:t>
      </w:r>
      <w:r w:rsidR="0019060D" w:rsidRPr="0019060D">
        <w:rPr>
          <w:rFonts w:ascii="Times New Roman" w:hAnsi="Times New Roman" w:cs="Times New Roman"/>
          <w:sz w:val="28"/>
          <w:szCs w:val="28"/>
        </w:rPr>
        <w:t xml:space="preserve"> 41,2 </w:t>
      </w:r>
      <w:r>
        <w:rPr>
          <w:rFonts w:ascii="Times New Roman" w:hAnsi="Times New Roman" w:cs="Times New Roman"/>
          <w:sz w:val="28"/>
          <w:szCs w:val="28"/>
        </w:rPr>
        <w:t>тыс. руб., из них</w:t>
      </w: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противоклещевая обработка – 12,2 тыс. руб.,</w:t>
      </w:r>
    </w:p>
    <w:p w:rsidR="009E4464" w:rsidRDefault="009E4464" w:rsidP="0076162C">
      <w:pPr>
        <w:spacing w:after="0"/>
        <w:ind w:left="-94"/>
        <w:rPr>
          <w:rFonts w:ascii="Times New Roman" w:hAnsi="Times New Roman" w:cs="Times New Roman"/>
          <w:sz w:val="28"/>
          <w:szCs w:val="28"/>
        </w:rPr>
      </w:pPr>
      <w:r>
        <w:rPr>
          <w:rFonts w:ascii="Times New Roman" w:hAnsi="Times New Roman" w:cs="Times New Roman"/>
          <w:sz w:val="28"/>
          <w:szCs w:val="28"/>
        </w:rPr>
        <w:t xml:space="preserve">       - </w:t>
      </w:r>
      <w:r w:rsidR="0076162C">
        <w:rPr>
          <w:rFonts w:ascii="Times New Roman" w:hAnsi="Times New Roman" w:cs="Times New Roman"/>
          <w:sz w:val="28"/>
          <w:szCs w:val="28"/>
        </w:rPr>
        <w:t xml:space="preserve">завоз песка, </w:t>
      </w:r>
      <w:r>
        <w:rPr>
          <w:rFonts w:ascii="Times New Roman" w:hAnsi="Times New Roman" w:cs="Times New Roman"/>
          <w:sz w:val="28"/>
          <w:szCs w:val="28"/>
        </w:rPr>
        <w:t>транспортные услуги</w:t>
      </w:r>
      <w:r w:rsidR="0076162C" w:rsidRPr="0076162C">
        <w:rPr>
          <w:rFonts w:ascii="Times New Roman" w:hAnsi="Times New Roman" w:cs="Times New Roman"/>
          <w:sz w:val="28"/>
          <w:szCs w:val="28"/>
        </w:rPr>
        <w:t xml:space="preserve">, приобретение краски для окрашивания ограды кладбища </w:t>
      </w:r>
      <w:r>
        <w:rPr>
          <w:rFonts w:ascii="Times New Roman" w:hAnsi="Times New Roman" w:cs="Times New Roman"/>
          <w:sz w:val="28"/>
          <w:szCs w:val="28"/>
        </w:rPr>
        <w:t xml:space="preserve"> – 19,5 тыс. руб.</w:t>
      </w:r>
    </w:p>
    <w:p w:rsidR="009E4464" w:rsidRPr="009A5516" w:rsidRDefault="009A5516" w:rsidP="009A5516">
      <w:pPr>
        <w:spacing w:after="0"/>
        <w:ind w:firstLine="708"/>
        <w:rPr>
          <w:rFonts w:ascii="Times New Roman" w:hAnsi="Times New Roman" w:cs="Times New Roman"/>
          <w:b/>
          <w:sz w:val="28"/>
          <w:szCs w:val="28"/>
        </w:rPr>
      </w:pPr>
      <w:r w:rsidRPr="009A5516">
        <w:rPr>
          <w:rFonts w:ascii="Times New Roman" w:hAnsi="Times New Roman" w:cs="Times New Roman"/>
          <w:b/>
          <w:sz w:val="28"/>
          <w:szCs w:val="28"/>
        </w:rPr>
        <w:t>На прочие</w:t>
      </w:r>
      <w:r w:rsidR="009E4464" w:rsidRPr="009A5516">
        <w:rPr>
          <w:rFonts w:ascii="Times New Roman" w:hAnsi="Times New Roman" w:cs="Times New Roman"/>
          <w:b/>
          <w:sz w:val="28"/>
          <w:szCs w:val="28"/>
        </w:rPr>
        <w:t xml:space="preserve"> мероприятия</w:t>
      </w:r>
      <w:r w:rsidRPr="009A5516">
        <w:rPr>
          <w:rFonts w:ascii="Times New Roman" w:hAnsi="Times New Roman" w:cs="Times New Roman"/>
          <w:b/>
          <w:sz w:val="28"/>
          <w:szCs w:val="28"/>
        </w:rPr>
        <w:t xml:space="preserve"> израсходован</w:t>
      </w:r>
      <w:r>
        <w:rPr>
          <w:rFonts w:ascii="Times New Roman" w:hAnsi="Times New Roman" w:cs="Times New Roman"/>
          <w:b/>
          <w:sz w:val="28"/>
          <w:szCs w:val="28"/>
        </w:rPr>
        <w:t>о</w:t>
      </w:r>
      <w:r w:rsidR="009E4464" w:rsidRPr="009A5516">
        <w:rPr>
          <w:rFonts w:ascii="Times New Roman" w:hAnsi="Times New Roman" w:cs="Times New Roman"/>
          <w:b/>
          <w:sz w:val="28"/>
          <w:szCs w:val="28"/>
        </w:rPr>
        <w:t>:</w:t>
      </w:r>
    </w:p>
    <w:p w:rsidR="009E4464" w:rsidRDefault="009E4464" w:rsidP="009E4464">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9E4464">
        <w:rPr>
          <w:rFonts w:ascii="Times New Roman" w:hAnsi="Times New Roman" w:cs="Times New Roman"/>
          <w:sz w:val="28"/>
          <w:szCs w:val="28"/>
        </w:rPr>
        <w:t xml:space="preserve"> – 55,0 тыс. руб</w:t>
      </w:r>
      <w:r w:rsidRPr="0076162C">
        <w:rPr>
          <w:rFonts w:ascii="Times New Roman" w:hAnsi="Times New Roman" w:cs="Times New Roman"/>
          <w:sz w:val="28"/>
          <w:szCs w:val="28"/>
        </w:rPr>
        <w:t>. (</w:t>
      </w:r>
      <w:r w:rsidR="0076162C">
        <w:rPr>
          <w:rFonts w:ascii="Times New Roman" w:hAnsi="Times New Roman" w:cs="Times New Roman"/>
          <w:sz w:val="28"/>
          <w:szCs w:val="28"/>
        </w:rPr>
        <w:t xml:space="preserve">горно-геологическое обоснование возможности </w:t>
      </w:r>
      <w:r w:rsidRPr="0076162C">
        <w:rPr>
          <w:rFonts w:ascii="Times New Roman" w:hAnsi="Times New Roman" w:cs="Times New Roman"/>
          <w:sz w:val="28"/>
          <w:szCs w:val="28"/>
        </w:rPr>
        <w:t>строительств</w:t>
      </w:r>
      <w:r w:rsidR="0076162C">
        <w:rPr>
          <w:rFonts w:ascii="Times New Roman" w:hAnsi="Times New Roman" w:cs="Times New Roman"/>
          <w:sz w:val="28"/>
          <w:szCs w:val="28"/>
        </w:rPr>
        <w:t>а</w:t>
      </w:r>
      <w:r w:rsidRPr="0076162C">
        <w:rPr>
          <w:rFonts w:ascii="Times New Roman" w:hAnsi="Times New Roman" w:cs="Times New Roman"/>
          <w:sz w:val="28"/>
          <w:szCs w:val="28"/>
        </w:rPr>
        <w:t xml:space="preserve"> распределительных сетей газо</w:t>
      </w:r>
      <w:r w:rsidR="0076162C">
        <w:rPr>
          <w:rFonts w:ascii="Times New Roman" w:hAnsi="Times New Roman" w:cs="Times New Roman"/>
          <w:sz w:val="28"/>
          <w:szCs w:val="28"/>
        </w:rPr>
        <w:t>провода в х.Треневка</w:t>
      </w:r>
      <w:r w:rsidRPr="0076162C">
        <w:rPr>
          <w:rFonts w:ascii="Times New Roman" w:hAnsi="Times New Roman" w:cs="Times New Roman"/>
          <w:sz w:val="28"/>
          <w:szCs w:val="28"/>
        </w:rPr>
        <w:t>).</w:t>
      </w:r>
    </w:p>
    <w:p w:rsidR="009E4464" w:rsidRDefault="009E4464" w:rsidP="009E4464">
      <w:pPr>
        <w:spacing w:after="0"/>
        <w:jc w:val="both"/>
        <w:rPr>
          <w:rFonts w:ascii="Times New Roman" w:hAnsi="Times New Roman" w:cs="Times New Roman"/>
          <w:sz w:val="28"/>
          <w:szCs w:val="28"/>
        </w:rPr>
      </w:pPr>
      <w:r>
        <w:rPr>
          <w:rFonts w:ascii="Times New Roman" w:hAnsi="Times New Roman" w:cs="Times New Roman"/>
          <w:sz w:val="28"/>
          <w:szCs w:val="28"/>
        </w:rPr>
        <w:t xml:space="preserve">       - отлов бродячих собак – 45,00 тыс. руб.</w:t>
      </w:r>
    </w:p>
    <w:p w:rsidR="0076162C" w:rsidRDefault="009E4464" w:rsidP="0076162C">
      <w:pPr>
        <w:spacing w:after="0"/>
        <w:ind w:left="-4"/>
        <w:jc w:val="both"/>
        <w:rPr>
          <w:rFonts w:ascii="Times New Roman" w:hAnsi="Times New Roman" w:cs="Times New Roman"/>
          <w:sz w:val="28"/>
          <w:szCs w:val="28"/>
        </w:rPr>
      </w:pPr>
      <w:r>
        <w:rPr>
          <w:rFonts w:ascii="Times New Roman" w:hAnsi="Times New Roman" w:cs="Times New Roman"/>
          <w:sz w:val="28"/>
          <w:szCs w:val="28"/>
        </w:rPr>
        <w:t xml:space="preserve">       </w:t>
      </w:r>
      <w:r w:rsidRPr="0076162C">
        <w:rPr>
          <w:rFonts w:ascii="Times New Roman" w:hAnsi="Times New Roman" w:cs="Times New Roman"/>
          <w:sz w:val="28"/>
          <w:szCs w:val="28"/>
        </w:rPr>
        <w:t xml:space="preserve">- </w:t>
      </w:r>
      <w:r w:rsidR="0076162C" w:rsidRPr="0076162C">
        <w:rPr>
          <w:rFonts w:ascii="Times New Roman" w:hAnsi="Times New Roman" w:cs="Times New Roman"/>
          <w:sz w:val="28"/>
          <w:szCs w:val="28"/>
        </w:rPr>
        <w:t xml:space="preserve">межевание земельного участка для дальнейшего размещения газораспределительного пункта (ГРПШ) </w:t>
      </w:r>
      <w:r w:rsidR="0076162C">
        <w:rPr>
          <w:rFonts w:ascii="Times New Roman" w:hAnsi="Times New Roman" w:cs="Times New Roman"/>
          <w:sz w:val="28"/>
          <w:szCs w:val="28"/>
        </w:rPr>
        <w:t xml:space="preserve">– 6,3 тыс. руб. </w:t>
      </w:r>
    </w:p>
    <w:p w:rsidR="009A5516" w:rsidRDefault="009A5516" w:rsidP="009A551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w:t>
      </w:r>
      <w:r w:rsidRPr="009A5516">
        <w:rPr>
          <w:rFonts w:ascii="Times New Roman" w:hAnsi="Times New Roman" w:cs="Times New Roman"/>
          <w:sz w:val="28"/>
          <w:szCs w:val="28"/>
        </w:rPr>
        <w:t>публикацию нормативных правовых актов и освещение деятельности в СМИ</w:t>
      </w:r>
      <w:r>
        <w:rPr>
          <w:rFonts w:ascii="Times New Roman" w:hAnsi="Times New Roman" w:cs="Times New Roman"/>
          <w:sz w:val="28"/>
          <w:szCs w:val="28"/>
        </w:rPr>
        <w:t xml:space="preserve"> было израсходовано – 43,2 тыс. руб.</w:t>
      </w:r>
    </w:p>
    <w:p w:rsidR="009A5516" w:rsidRDefault="009A5516" w:rsidP="009A5516">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оплату пенсии затрачены средства – 185,1 тыс. руб.</w:t>
      </w:r>
    </w:p>
    <w:p w:rsidR="009A5516" w:rsidRDefault="009A5516" w:rsidP="0076162C">
      <w:pPr>
        <w:spacing w:after="0"/>
        <w:ind w:left="-4"/>
        <w:jc w:val="both"/>
        <w:rPr>
          <w:rFonts w:ascii="Times New Roman" w:hAnsi="Times New Roman" w:cs="Times New Roman"/>
          <w:sz w:val="28"/>
          <w:szCs w:val="28"/>
        </w:rPr>
      </w:pPr>
    </w:p>
    <w:p w:rsidR="009A5516" w:rsidRPr="0019060D" w:rsidRDefault="009A5516" w:rsidP="0019060D">
      <w:pPr>
        <w:spacing w:after="0"/>
        <w:jc w:val="both"/>
        <w:rPr>
          <w:rFonts w:ascii="Times New Roman" w:hAnsi="Times New Roman" w:cs="Times New Roman"/>
          <w:sz w:val="28"/>
          <w:szCs w:val="28"/>
        </w:rPr>
      </w:pPr>
    </w:p>
    <w:p w:rsidR="0081433A" w:rsidRPr="009A5516" w:rsidRDefault="001D15E3">
      <w:pPr>
        <w:ind w:left="-709" w:firstLine="705"/>
        <w:rPr>
          <w:rFonts w:ascii="Times New Roman" w:hAnsi="Times New Roman" w:cs="Times New Roman"/>
          <w:b/>
          <w:sz w:val="28"/>
          <w:szCs w:val="28"/>
        </w:rPr>
      </w:pPr>
      <w:r w:rsidRPr="009A5516">
        <w:rPr>
          <w:rFonts w:ascii="Times New Roman" w:hAnsi="Times New Roman" w:cs="Times New Roman"/>
          <w:b/>
          <w:sz w:val="28"/>
          <w:szCs w:val="28"/>
        </w:rPr>
        <w:t xml:space="preserve">Затраты на культуру составили </w:t>
      </w:r>
      <w:r w:rsidR="009A5516" w:rsidRPr="009A5516">
        <w:rPr>
          <w:rFonts w:ascii="Times New Roman" w:hAnsi="Times New Roman" w:cs="Times New Roman"/>
          <w:b/>
          <w:spacing w:val="-2"/>
          <w:sz w:val="28"/>
          <w:szCs w:val="28"/>
        </w:rPr>
        <w:t>2755,3</w:t>
      </w:r>
      <w:r w:rsidR="009A5516" w:rsidRPr="009A5516">
        <w:rPr>
          <w:rFonts w:ascii="Times New Roman" w:hAnsi="Times New Roman" w:cs="Times New Roman"/>
          <w:spacing w:val="-2"/>
          <w:sz w:val="28"/>
          <w:szCs w:val="28"/>
        </w:rPr>
        <w:t xml:space="preserve"> </w:t>
      </w:r>
      <w:r w:rsidRPr="009A5516">
        <w:rPr>
          <w:rFonts w:ascii="Times New Roman" w:hAnsi="Times New Roman" w:cs="Times New Roman"/>
          <w:b/>
          <w:sz w:val="28"/>
          <w:szCs w:val="28"/>
        </w:rPr>
        <w:t>тыс. руб., в том числе:</w:t>
      </w:r>
    </w:p>
    <w:p w:rsidR="0019060D" w:rsidRPr="0019060D" w:rsidRDefault="001D15E3">
      <w:pPr>
        <w:spacing w:after="0"/>
        <w:ind w:left="-4"/>
        <w:rPr>
          <w:rFonts w:ascii="Times New Roman" w:hAnsi="Times New Roman" w:cs="Times New Roman"/>
          <w:sz w:val="28"/>
          <w:szCs w:val="28"/>
        </w:rPr>
      </w:pPr>
      <w:r w:rsidRPr="0019060D">
        <w:rPr>
          <w:rFonts w:ascii="Times New Roman" w:hAnsi="Times New Roman" w:cs="Times New Roman"/>
          <w:sz w:val="28"/>
          <w:szCs w:val="28"/>
        </w:rPr>
        <w:t>-</w:t>
      </w:r>
      <w:r w:rsidR="0019060D" w:rsidRPr="0019060D">
        <w:rPr>
          <w:rFonts w:ascii="Times New Roman" w:hAnsi="Times New Roman" w:cs="Times New Roman"/>
          <w:sz w:val="28"/>
          <w:szCs w:val="28"/>
        </w:rPr>
        <w:t xml:space="preserve"> </w:t>
      </w:r>
      <w:r w:rsidRPr="0019060D">
        <w:rPr>
          <w:rFonts w:ascii="Times New Roman" w:hAnsi="Times New Roman" w:cs="Times New Roman"/>
          <w:sz w:val="28"/>
          <w:szCs w:val="28"/>
        </w:rPr>
        <w:t xml:space="preserve"> это заработная плата с начислениями</w:t>
      </w:r>
      <w:r w:rsidR="0019060D" w:rsidRPr="0019060D">
        <w:rPr>
          <w:rFonts w:ascii="Times New Roman" w:hAnsi="Times New Roman" w:cs="Times New Roman"/>
          <w:sz w:val="28"/>
          <w:szCs w:val="28"/>
        </w:rPr>
        <w:t xml:space="preserve"> – 2038.23 тыс. руб.;</w:t>
      </w:r>
    </w:p>
    <w:p w:rsidR="0081433A" w:rsidRPr="0019060D" w:rsidRDefault="0019060D">
      <w:pPr>
        <w:spacing w:after="0"/>
        <w:ind w:left="-4"/>
        <w:rPr>
          <w:rFonts w:ascii="Times New Roman" w:hAnsi="Times New Roman" w:cs="Times New Roman"/>
          <w:sz w:val="28"/>
          <w:szCs w:val="28"/>
        </w:rPr>
      </w:pPr>
      <w:r w:rsidRPr="0019060D">
        <w:rPr>
          <w:rFonts w:ascii="Times New Roman" w:hAnsi="Times New Roman" w:cs="Times New Roman"/>
          <w:sz w:val="28"/>
          <w:szCs w:val="28"/>
        </w:rPr>
        <w:t>-</w:t>
      </w:r>
      <w:r w:rsidR="001D15E3" w:rsidRPr="0019060D">
        <w:rPr>
          <w:rFonts w:ascii="Times New Roman" w:hAnsi="Times New Roman" w:cs="Times New Roman"/>
          <w:sz w:val="28"/>
          <w:szCs w:val="28"/>
        </w:rPr>
        <w:t xml:space="preserve"> оплата коммунальных услуг</w:t>
      </w:r>
      <w:r w:rsidRPr="0019060D">
        <w:rPr>
          <w:rFonts w:ascii="Times New Roman" w:hAnsi="Times New Roman" w:cs="Times New Roman"/>
          <w:sz w:val="28"/>
          <w:szCs w:val="28"/>
        </w:rPr>
        <w:t xml:space="preserve"> (электроэнергия</w:t>
      </w:r>
      <w:r w:rsidR="001D15E3" w:rsidRPr="0019060D">
        <w:rPr>
          <w:rFonts w:ascii="Times New Roman" w:hAnsi="Times New Roman" w:cs="Times New Roman"/>
          <w:sz w:val="28"/>
          <w:szCs w:val="28"/>
        </w:rPr>
        <w:t>,</w:t>
      </w:r>
      <w:r w:rsidRPr="0019060D">
        <w:rPr>
          <w:rFonts w:ascii="Times New Roman" w:hAnsi="Times New Roman" w:cs="Times New Roman"/>
          <w:sz w:val="28"/>
          <w:szCs w:val="28"/>
        </w:rPr>
        <w:t xml:space="preserve"> </w:t>
      </w:r>
      <w:r w:rsidR="002A366D">
        <w:rPr>
          <w:rFonts w:ascii="Times New Roman" w:hAnsi="Times New Roman" w:cs="Times New Roman"/>
          <w:sz w:val="28"/>
          <w:szCs w:val="28"/>
        </w:rPr>
        <w:t>связь</w:t>
      </w:r>
      <w:r w:rsidRPr="0019060D">
        <w:rPr>
          <w:rFonts w:ascii="Times New Roman" w:hAnsi="Times New Roman" w:cs="Times New Roman"/>
          <w:sz w:val="28"/>
          <w:szCs w:val="28"/>
        </w:rPr>
        <w:t>) – 227  тыс. руб.;</w:t>
      </w:r>
    </w:p>
    <w:p w:rsidR="0019060D" w:rsidRPr="0019060D" w:rsidRDefault="0019060D">
      <w:pPr>
        <w:spacing w:after="0"/>
        <w:ind w:left="-4"/>
        <w:rPr>
          <w:rFonts w:ascii="Times New Roman" w:hAnsi="Times New Roman" w:cs="Times New Roman"/>
          <w:sz w:val="28"/>
          <w:szCs w:val="28"/>
        </w:rPr>
      </w:pPr>
      <w:r w:rsidRPr="0019060D">
        <w:rPr>
          <w:rFonts w:ascii="Times New Roman" w:hAnsi="Times New Roman" w:cs="Times New Roman"/>
          <w:sz w:val="28"/>
          <w:szCs w:val="28"/>
        </w:rPr>
        <w:t>- прочие затраты (заработная плата кочегарам, приобретение угля</w:t>
      </w:r>
      <w:r>
        <w:rPr>
          <w:rFonts w:ascii="Times New Roman" w:hAnsi="Times New Roman" w:cs="Times New Roman"/>
          <w:sz w:val="28"/>
          <w:szCs w:val="28"/>
        </w:rPr>
        <w:t xml:space="preserve">, косметический ремонт) - </w:t>
      </w:r>
      <w:r w:rsidRPr="0019060D">
        <w:rPr>
          <w:rFonts w:ascii="Times New Roman" w:hAnsi="Times New Roman" w:cs="Times New Roman"/>
          <w:sz w:val="28"/>
          <w:szCs w:val="28"/>
        </w:rPr>
        <w:t>490,07</w:t>
      </w:r>
      <w:r w:rsidR="002A366D" w:rsidRPr="002A366D">
        <w:rPr>
          <w:rFonts w:ascii="Times New Roman" w:hAnsi="Times New Roman" w:cs="Times New Roman"/>
          <w:sz w:val="28"/>
          <w:szCs w:val="28"/>
        </w:rPr>
        <w:t xml:space="preserve"> </w:t>
      </w:r>
      <w:r w:rsidR="002A366D" w:rsidRPr="0019060D">
        <w:rPr>
          <w:rFonts w:ascii="Times New Roman" w:hAnsi="Times New Roman" w:cs="Times New Roman"/>
          <w:sz w:val="28"/>
          <w:szCs w:val="28"/>
        </w:rPr>
        <w:t>тыс. руб</w:t>
      </w:r>
      <w:r w:rsidR="002A366D">
        <w:rPr>
          <w:rFonts w:ascii="Times New Roman" w:hAnsi="Times New Roman" w:cs="Times New Roman"/>
          <w:sz w:val="28"/>
          <w:szCs w:val="28"/>
        </w:rPr>
        <w:t>..</w:t>
      </w:r>
    </w:p>
    <w:p w:rsidR="0081433A" w:rsidRDefault="001D15E3" w:rsidP="002A366D">
      <w:pPr>
        <w:spacing w:after="0"/>
        <w:ind w:left="-4" w:firstLine="712"/>
        <w:rPr>
          <w:rFonts w:ascii="Times New Roman" w:hAnsi="Times New Roman" w:cs="Times New Roman"/>
          <w:sz w:val="28"/>
          <w:szCs w:val="28"/>
        </w:rPr>
      </w:pPr>
      <w:r>
        <w:rPr>
          <w:rFonts w:ascii="Times New Roman" w:hAnsi="Times New Roman" w:cs="Times New Roman"/>
          <w:sz w:val="28"/>
          <w:szCs w:val="28"/>
        </w:rPr>
        <w:t xml:space="preserve">В  Долотинском СДК подремонтирована сцена, окрашены полы. </w:t>
      </w:r>
    </w:p>
    <w:p w:rsidR="0081433A" w:rsidRDefault="001D15E3">
      <w:pPr>
        <w:spacing w:after="0"/>
        <w:ind w:left="-4" w:firstLine="712"/>
        <w:rPr>
          <w:rFonts w:ascii="Times New Roman" w:hAnsi="Times New Roman" w:cs="Times New Roman"/>
          <w:b/>
          <w:sz w:val="28"/>
          <w:szCs w:val="28"/>
        </w:rPr>
      </w:pPr>
      <w:r>
        <w:rPr>
          <w:rFonts w:ascii="Times New Roman" w:hAnsi="Times New Roman" w:cs="Times New Roman"/>
          <w:sz w:val="28"/>
          <w:szCs w:val="28"/>
        </w:rPr>
        <w:t>Два сезона наши дома культуры не отапливались, но с ноября месяца 2017 года все дома культуры отапливаются, завезен уголь которого хватит до конца отопительного сезона.</w:t>
      </w:r>
    </w:p>
    <w:p w:rsidR="0081433A" w:rsidRDefault="001D15E3">
      <w:pPr>
        <w:spacing w:after="0"/>
        <w:ind w:left="-4" w:firstLine="712"/>
        <w:jc w:val="both"/>
        <w:rPr>
          <w:rFonts w:ascii="Times New Roman" w:hAnsi="Times New Roman" w:cs="Times New Roman"/>
          <w:sz w:val="28"/>
          <w:szCs w:val="28"/>
        </w:rPr>
      </w:pPr>
      <w:r>
        <w:rPr>
          <w:rFonts w:ascii="Times New Roman" w:hAnsi="Times New Roman" w:cs="Times New Roman"/>
          <w:sz w:val="28"/>
          <w:szCs w:val="28"/>
        </w:rPr>
        <w:t xml:space="preserve">Я должна сказать, что огромные затраты  на культуру просто не под силу нашему бюджету. Поэтому мы вынуждены были с 1 июля  провести оптимизацию и повышения эффективности деятельности учреждения культуры (внесли изменения в структуру МБУК «Треневский ИКЦ»), все это повлекло за собой кадровые перестановки. Сейчас директор МБУК «Треневский ИКЦ»)   многим известная Дерновая Маргарита Анатольевна. </w:t>
      </w:r>
    </w:p>
    <w:p w:rsidR="0081433A" w:rsidRDefault="0081433A">
      <w:pPr>
        <w:spacing w:after="0"/>
        <w:ind w:left="-4" w:firstLine="712"/>
        <w:jc w:val="both"/>
        <w:rPr>
          <w:rFonts w:ascii="Times New Roman" w:hAnsi="Times New Roman" w:cs="Times New Roman"/>
          <w:sz w:val="28"/>
          <w:szCs w:val="28"/>
        </w:rPr>
      </w:pPr>
    </w:p>
    <w:p w:rsidR="0081433A" w:rsidRDefault="001D15E3">
      <w:pPr>
        <w:spacing w:after="0"/>
        <w:ind w:left="-4" w:firstLine="712"/>
        <w:jc w:val="center"/>
        <w:rPr>
          <w:rFonts w:ascii="Times New Roman" w:hAnsi="Times New Roman" w:cs="Times New Roman"/>
          <w:b/>
          <w:sz w:val="28"/>
          <w:szCs w:val="28"/>
        </w:rPr>
      </w:pPr>
      <w:r>
        <w:rPr>
          <w:rFonts w:ascii="Times New Roman" w:hAnsi="Times New Roman" w:cs="Times New Roman"/>
          <w:b/>
          <w:sz w:val="28"/>
          <w:szCs w:val="28"/>
        </w:rPr>
        <w:t>КУЛЬТУРА</w:t>
      </w:r>
    </w:p>
    <w:p w:rsidR="0081433A" w:rsidRDefault="001D15E3">
      <w:pPr>
        <w:spacing w:after="0"/>
        <w:ind w:left="-4" w:firstLine="712"/>
        <w:jc w:val="both"/>
        <w:rPr>
          <w:rFonts w:ascii="Times New Roman" w:hAnsi="Times New Roman" w:cs="Times New Roman"/>
          <w:sz w:val="28"/>
          <w:szCs w:val="28"/>
        </w:rPr>
      </w:pPr>
      <w:r>
        <w:rPr>
          <w:rFonts w:ascii="Times New Roman" w:hAnsi="Times New Roman" w:cs="Times New Roman"/>
          <w:sz w:val="28"/>
          <w:szCs w:val="28"/>
        </w:rPr>
        <w:t>Во втором полугодии сел</w:t>
      </w:r>
      <w:r w:rsidR="00AA6D69">
        <w:rPr>
          <w:rFonts w:ascii="Times New Roman" w:hAnsi="Times New Roman" w:cs="Times New Roman"/>
          <w:sz w:val="28"/>
          <w:szCs w:val="28"/>
        </w:rPr>
        <w:t>ьскими домами культуры проведены</w:t>
      </w:r>
      <w:r>
        <w:rPr>
          <w:rFonts w:ascii="Times New Roman" w:hAnsi="Times New Roman" w:cs="Times New Roman"/>
          <w:sz w:val="28"/>
          <w:szCs w:val="28"/>
        </w:rPr>
        <w:t xml:space="preserve"> ряд мероприятий: спортивный праздник «День здоровья», День села, День матери, Новогодние праздники для всех категорий зрителей- детские елки, предновогодние концерты и молодежные новогодние вечера. Проводились молодежные танцевальные вечера, тематические беседы и информационные часы  о здоровье, о вреде наркотиков, табакокурения и алкоголя и другие. 2017 год, был объявлен годом экологии, поэтому в Домах культуры были проведены акции – «Помоги птичке-невеличке». Ребята делали из подручных материалов кормушки для птиц. </w:t>
      </w:r>
    </w:p>
    <w:p w:rsidR="0081433A" w:rsidRDefault="001D15E3">
      <w:pPr>
        <w:spacing w:after="0"/>
        <w:ind w:left="-4" w:firstLine="712"/>
        <w:jc w:val="both"/>
        <w:rPr>
          <w:rFonts w:ascii="Times New Roman" w:hAnsi="Times New Roman" w:cs="Times New Roman"/>
          <w:sz w:val="28"/>
          <w:szCs w:val="28"/>
        </w:rPr>
      </w:pPr>
      <w:r>
        <w:rPr>
          <w:rFonts w:ascii="Times New Roman" w:hAnsi="Times New Roman" w:cs="Times New Roman"/>
          <w:sz w:val="28"/>
          <w:szCs w:val="28"/>
        </w:rPr>
        <w:t>Каждый год принимаем активное участие в городском празднике «День города», на котором Мальчевско-Полненский СДК получил 2-е место и денежную премию в конкурсе по озеленению и благоустройству территории вокруг Домов культуры.</w:t>
      </w:r>
    </w:p>
    <w:p w:rsidR="0081433A" w:rsidRDefault="001D15E3">
      <w:pPr>
        <w:spacing w:after="0"/>
        <w:ind w:left="-4" w:firstLine="712"/>
        <w:jc w:val="both"/>
        <w:rPr>
          <w:rFonts w:ascii="Times New Roman" w:hAnsi="Times New Roman" w:cs="Times New Roman"/>
          <w:sz w:val="28"/>
          <w:szCs w:val="28"/>
        </w:rPr>
      </w:pPr>
      <w:r>
        <w:rPr>
          <w:rFonts w:ascii="Times New Roman" w:hAnsi="Times New Roman" w:cs="Times New Roman"/>
          <w:sz w:val="28"/>
          <w:szCs w:val="28"/>
        </w:rPr>
        <w:t xml:space="preserve"> Принимали участия в фестивалях и конкурсах, проводимых на районном уровне  такие как  «Дружба народов», «Радуга талантов</w:t>
      </w:r>
      <w:r>
        <w:rPr>
          <w:rFonts w:ascii="Times New Roman" w:hAnsi="Times New Roman" w:cs="Times New Roman"/>
          <w:i/>
          <w:sz w:val="28"/>
          <w:szCs w:val="28"/>
        </w:rPr>
        <w:t xml:space="preserve">», </w:t>
      </w:r>
      <w:r>
        <w:rPr>
          <w:rFonts w:ascii="Times New Roman" w:hAnsi="Times New Roman" w:cs="Times New Roman"/>
          <w:sz w:val="28"/>
          <w:szCs w:val="28"/>
        </w:rPr>
        <w:t xml:space="preserve">«Во Славу Отечества поем мы песни», фестиваль «Капустная толока», который </w:t>
      </w:r>
      <w:r>
        <w:rPr>
          <w:rFonts w:ascii="Times New Roman" w:hAnsi="Times New Roman" w:cs="Times New Roman"/>
          <w:sz w:val="28"/>
          <w:szCs w:val="28"/>
        </w:rPr>
        <w:lastRenderedPageBreak/>
        <w:t>проходил на территории Криворожского сельского поселения, где представляли площадку «Самый вкусный борщ». За участие получили благодарственное письма  и подарок,  который передан Мальчевско-Полненскому СДК.</w:t>
      </w:r>
    </w:p>
    <w:p w:rsidR="0081433A" w:rsidRDefault="00AA6D69">
      <w:pPr>
        <w:spacing w:after="0"/>
        <w:ind w:left="-4" w:firstLine="712"/>
        <w:jc w:val="both"/>
        <w:rPr>
          <w:rFonts w:ascii="Times New Roman" w:hAnsi="Times New Roman" w:cs="Times New Roman"/>
          <w:i/>
          <w:sz w:val="28"/>
          <w:szCs w:val="28"/>
        </w:rPr>
      </w:pPr>
      <w:r>
        <w:rPr>
          <w:rFonts w:ascii="Times New Roman" w:hAnsi="Times New Roman" w:cs="Times New Roman"/>
          <w:sz w:val="28"/>
          <w:szCs w:val="28"/>
        </w:rPr>
        <w:t>МБУК «Треневский ИКЦ» принимал</w:t>
      </w:r>
      <w:r w:rsidR="001D15E3">
        <w:rPr>
          <w:rFonts w:ascii="Times New Roman" w:hAnsi="Times New Roman" w:cs="Times New Roman"/>
          <w:sz w:val="28"/>
          <w:szCs w:val="28"/>
        </w:rPr>
        <w:t xml:space="preserve"> участие в областном конкурсе-марафоне «Галерея Славы Почетных граждан городов и рай</w:t>
      </w:r>
      <w:r>
        <w:rPr>
          <w:rFonts w:ascii="Times New Roman" w:hAnsi="Times New Roman" w:cs="Times New Roman"/>
          <w:sz w:val="28"/>
          <w:szCs w:val="28"/>
        </w:rPr>
        <w:t>онов Ростовской области», за что был удостоен дипломом. А также был проведен вечер,</w:t>
      </w:r>
      <w:r w:rsidR="001D15E3">
        <w:rPr>
          <w:rFonts w:ascii="Times New Roman" w:hAnsi="Times New Roman" w:cs="Times New Roman"/>
          <w:sz w:val="28"/>
          <w:szCs w:val="28"/>
        </w:rPr>
        <w:t xml:space="preserve"> посвященный Почетному гражданину Миллеровского района Гончарову В.Ф.. </w:t>
      </w:r>
    </w:p>
    <w:p w:rsidR="0081433A" w:rsidRDefault="0081433A">
      <w:pPr>
        <w:spacing w:after="0"/>
        <w:ind w:left="-4" w:firstLine="712"/>
        <w:jc w:val="both"/>
        <w:rPr>
          <w:rFonts w:ascii="Times New Roman" w:hAnsi="Times New Roman" w:cs="Times New Roman"/>
          <w:sz w:val="28"/>
          <w:szCs w:val="28"/>
        </w:rPr>
      </w:pPr>
    </w:p>
    <w:p w:rsidR="0081433A" w:rsidRDefault="001D15E3">
      <w:pPr>
        <w:spacing w:after="0"/>
        <w:ind w:left="-4" w:firstLine="712"/>
        <w:jc w:val="center"/>
        <w:rPr>
          <w:rFonts w:ascii="Times New Roman" w:hAnsi="Times New Roman" w:cs="Times New Roman"/>
          <w:b/>
          <w:sz w:val="28"/>
          <w:szCs w:val="28"/>
        </w:rPr>
      </w:pPr>
      <w:r>
        <w:rPr>
          <w:rFonts w:ascii="Times New Roman" w:hAnsi="Times New Roman" w:cs="Times New Roman"/>
          <w:b/>
          <w:sz w:val="28"/>
          <w:szCs w:val="28"/>
        </w:rPr>
        <w:t>СПОРТ</w:t>
      </w:r>
    </w:p>
    <w:p w:rsidR="0081433A" w:rsidRDefault="001D15E3">
      <w:pPr>
        <w:spacing w:after="0"/>
        <w:ind w:left="-4" w:firstLine="712"/>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w:t>
      </w:r>
      <w:r w:rsidR="00716BCA">
        <w:rPr>
          <w:rFonts w:ascii="Times New Roman" w:hAnsi="Times New Roman" w:cs="Times New Roman"/>
          <w:color w:val="000000"/>
          <w:sz w:val="28"/>
          <w:szCs w:val="28"/>
        </w:rPr>
        <w:t xml:space="preserve">ей поселения акцентирует </w:t>
      </w:r>
      <w:r>
        <w:rPr>
          <w:rFonts w:ascii="Times New Roman" w:hAnsi="Times New Roman" w:cs="Times New Roman"/>
          <w:color w:val="000000"/>
          <w:sz w:val="28"/>
          <w:szCs w:val="28"/>
        </w:rPr>
        <w:t xml:space="preserve"> внимание </w:t>
      </w:r>
      <w:r w:rsidR="00716BCA">
        <w:rPr>
          <w:rFonts w:ascii="Times New Roman" w:hAnsi="Times New Roman" w:cs="Times New Roman"/>
          <w:color w:val="000000"/>
          <w:sz w:val="28"/>
          <w:szCs w:val="28"/>
        </w:rPr>
        <w:t>на  организацию отдыха детей и проведение спортивных мероприятий</w:t>
      </w:r>
      <w:r>
        <w:rPr>
          <w:rFonts w:ascii="Times New Roman" w:hAnsi="Times New Roman" w:cs="Times New Roman"/>
          <w:color w:val="000000"/>
          <w:sz w:val="28"/>
          <w:szCs w:val="28"/>
        </w:rPr>
        <w:t>.</w:t>
      </w:r>
    </w:p>
    <w:p w:rsidR="0081433A" w:rsidRDefault="001D15E3">
      <w:pPr>
        <w:spacing w:after="0"/>
        <w:ind w:left="-4" w:firstLine="71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Наши дети активно занимаются спортом и для этого </w:t>
      </w:r>
      <w:r w:rsidR="00716BCA">
        <w:rPr>
          <w:rFonts w:ascii="Times New Roman" w:hAnsi="Times New Roman" w:cs="Times New Roman"/>
          <w:color w:val="000000"/>
          <w:sz w:val="28"/>
          <w:szCs w:val="28"/>
        </w:rPr>
        <w:t xml:space="preserve">были </w:t>
      </w:r>
      <w:r>
        <w:rPr>
          <w:rFonts w:ascii="Times New Roman" w:hAnsi="Times New Roman" w:cs="Times New Roman"/>
          <w:color w:val="000000"/>
          <w:sz w:val="28"/>
          <w:szCs w:val="28"/>
        </w:rPr>
        <w:t xml:space="preserve">созданы </w:t>
      </w:r>
      <w:r w:rsidR="00716BCA">
        <w:rPr>
          <w:rFonts w:ascii="Times New Roman" w:hAnsi="Times New Roman" w:cs="Times New Roman"/>
          <w:color w:val="000000"/>
          <w:sz w:val="28"/>
          <w:szCs w:val="28"/>
        </w:rPr>
        <w:t xml:space="preserve">благоприятные </w:t>
      </w:r>
      <w:r>
        <w:rPr>
          <w:rFonts w:ascii="Times New Roman" w:hAnsi="Times New Roman" w:cs="Times New Roman"/>
          <w:color w:val="000000"/>
          <w:sz w:val="28"/>
          <w:szCs w:val="28"/>
        </w:rPr>
        <w:t>условия. Практически во всех населенных пунктах есть спортивные площадки. Спортсмены поселения ежегодно участвуют в отборочных районных соревнованиях в рамках Спартакиады Дона 2017 и 2018 годов, где из 17 видов состязаний, заняли 4 призовых места. 1-е место по настольному теннису, 2 место по мужскому волейболу, 2-е место – по русским шашками 3-е место в финальном этапе районного лично-командного Гран-при по русским шашкам. Команда Треневского сельского поселения заняла 2- е место в «Веселых стартах» среди старшего поколения, посвященных Международному дню пожилого человека.</w:t>
      </w:r>
    </w:p>
    <w:p w:rsidR="0081433A" w:rsidRDefault="0081433A">
      <w:pPr>
        <w:spacing w:after="0"/>
        <w:ind w:left="-4" w:firstLine="712"/>
        <w:jc w:val="both"/>
        <w:rPr>
          <w:rFonts w:ascii="Times New Roman" w:hAnsi="Times New Roman" w:cs="Times New Roman"/>
          <w:color w:val="000000"/>
          <w:sz w:val="28"/>
          <w:szCs w:val="28"/>
        </w:rPr>
      </w:pPr>
    </w:p>
    <w:p w:rsidR="0081433A" w:rsidRDefault="001D15E3">
      <w:pPr>
        <w:spacing w:after="0"/>
        <w:ind w:left="-4" w:firstLine="712"/>
        <w:jc w:val="center"/>
        <w:rPr>
          <w:rFonts w:ascii="Times New Roman" w:hAnsi="Times New Roman" w:cs="Times New Roman"/>
          <w:b/>
          <w:color w:val="000000"/>
          <w:sz w:val="28"/>
          <w:szCs w:val="28"/>
        </w:rPr>
      </w:pPr>
      <w:r>
        <w:rPr>
          <w:rFonts w:ascii="Times New Roman" w:hAnsi="Times New Roman" w:cs="Times New Roman"/>
          <w:b/>
          <w:color w:val="000000"/>
          <w:sz w:val="28"/>
          <w:szCs w:val="28"/>
        </w:rPr>
        <w:t>БЛАГОУСТРОЙСТВО</w:t>
      </w:r>
    </w:p>
    <w:p w:rsidR="0081433A" w:rsidRDefault="001D15E3">
      <w:pPr>
        <w:ind w:left="-4" w:firstLine="712"/>
        <w:jc w:val="both"/>
        <w:rPr>
          <w:rFonts w:ascii="Times New Roman" w:hAnsi="Times New Roman" w:cs="Times New Roman"/>
          <w:sz w:val="28"/>
          <w:szCs w:val="28"/>
        </w:rPr>
      </w:pPr>
      <w:r>
        <w:rPr>
          <w:rFonts w:ascii="Times New Roman" w:hAnsi="Times New Roman" w:cs="Times New Roman"/>
          <w:sz w:val="28"/>
          <w:szCs w:val="28"/>
        </w:rPr>
        <w:t>В первую очередь своим долгом</w:t>
      </w:r>
      <w:r w:rsidR="00716BCA">
        <w:rPr>
          <w:rFonts w:ascii="Times New Roman" w:hAnsi="Times New Roman" w:cs="Times New Roman"/>
          <w:sz w:val="28"/>
          <w:szCs w:val="28"/>
        </w:rPr>
        <w:t xml:space="preserve"> мы</w:t>
      </w:r>
      <w:r>
        <w:rPr>
          <w:rFonts w:ascii="Times New Roman" w:hAnsi="Times New Roman" w:cs="Times New Roman"/>
          <w:sz w:val="28"/>
          <w:szCs w:val="28"/>
        </w:rPr>
        <w:t xml:space="preserve"> считаем вести постоянную работу по благоустройству памятников и обелисков. На территории сельского поселения к 9-мая были отремонтированы все имеющиеся обелиски и памятники, облагорожены территории вокруг памятников. В этом году была окрашена изгородь на Братской могиле в х. Кринички. В  х. Треневка на братской могиле сделаны клумбы, в них завезен чернозем и были посажены цветы,  дорожки отсыпаны асфальтом (фалом).</w:t>
      </w:r>
    </w:p>
    <w:p w:rsidR="0081433A" w:rsidRDefault="001D15E3">
      <w:pPr>
        <w:spacing w:after="0"/>
        <w:ind w:left="-4" w:firstLine="712"/>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имеется 9 детских площадок в т.ч. три в детских садиках и мы гордимся этим. Все они хорошо оборудованы, огорожены, имеют привлекательный вид. Здесь всегда масса детей, родители, бабушки, дедушки присматривают за ними.</w:t>
      </w:r>
    </w:p>
    <w:p w:rsidR="0081433A" w:rsidRDefault="001D15E3">
      <w:pPr>
        <w:spacing w:after="0"/>
        <w:ind w:left="-4" w:firstLine="71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2017 году установлены лавочки на детской площадке  х.Треневка. Окрашена детская площадка в поселке Щебзавод.  Был неоднократно завезен песок на детские площадки, проведена </w:t>
      </w:r>
      <w:r>
        <w:rPr>
          <w:rFonts w:ascii="Times New Roman" w:hAnsi="Times New Roman" w:cs="Times New Roman"/>
          <w:sz w:val="28"/>
          <w:szCs w:val="28"/>
        </w:rPr>
        <w:t>противоклещевая обработка</w:t>
      </w:r>
      <w:r>
        <w:rPr>
          <w:rFonts w:ascii="Times New Roman" w:hAnsi="Times New Roman" w:cs="Times New Roman"/>
          <w:color w:val="000000"/>
          <w:sz w:val="28"/>
          <w:szCs w:val="28"/>
        </w:rPr>
        <w:t>.</w:t>
      </w:r>
    </w:p>
    <w:p w:rsidR="0081433A" w:rsidRDefault="001D15E3">
      <w:pPr>
        <w:spacing w:after="0"/>
        <w:ind w:left="-4" w:firstLine="712"/>
        <w:jc w:val="both"/>
        <w:rPr>
          <w:rFonts w:ascii="Times New Roman" w:hAnsi="Times New Roman" w:cs="Times New Roman"/>
          <w:color w:val="000000"/>
          <w:sz w:val="28"/>
          <w:szCs w:val="28"/>
        </w:rPr>
      </w:pPr>
      <w:r>
        <w:rPr>
          <w:rFonts w:ascii="Times New Roman" w:hAnsi="Times New Roman" w:cs="Times New Roman"/>
          <w:color w:val="000000"/>
          <w:sz w:val="28"/>
          <w:szCs w:val="28"/>
        </w:rPr>
        <w:t>Въезд в х. Терновой очищен от зарослей  терновника, сухих деревьев порослей. Деревья и электроопоры побелены. Он имеет очень хороший вид, так</w:t>
      </w:r>
      <w:r w:rsidR="00716BCA">
        <w:rPr>
          <w:rFonts w:ascii="Times New Roman" w:hAnsi="Times New Roman" w:cs="Times New Roman"/>
          <w:color w:val="000000"/>
          <w:sz w:val="28"/>
          <w:szCs w:val="28"/>
        </w:rPr>
        <w:t>им</w:t>
      </w:r>
      <w:r>
        <w:rPr>
          <w:rFonts w:ascii="Times New Roman" w:hAnsi="Times New Roman" w:cs="Times New Roman"/>
          <w:color w:val="000000"/>
          <w:sz w:val="28"/>
          <w:szCs w:val="28"/>
        </w:rPr>
        <w:t xml:space="preserve"> нужно сделать въезд во все населенные пункты.</w:t>
      </w:r>
    </w:p>
    <w:p w:rsidR="0081433A" w:rsidRDefault="001D15E3">
      <w:pPr>
        <w:spacing w:after="0"/>
        <w:ind w:left="-4" w:firstLine="712"/>
        <w:jc w:val="both"/>
        <w:rPr>
          <w:rFonts w:ascii="Times New Roman" w:hAnsi="Times New Roman" w:cs="Times New Roman"/>
          <w:color w:val="000000"/>
          <w:sz w:val="28"/>
          <w:szCs w:val="28"/>
        </w:rPr>
      </w:pPr>
      <w:r>
        <w:rPr>
          <w:rFonts w:ascii="Times New Roman" w:hAnsi="Times New Roman" w:cs="Times New Roman"/>
          <w:color w:val="000000"/>
          <w:sz w:val="28"/>
          <w:szCs w:val="28"/>
        </w:rPr>
        <w:t>В х. Треневка создана парковая зона:</w:t>
      </w:r>
    </w:p>
    <w:p w:rsidR="0081433A" w:rsidRDefault="001D15E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возле магазина сделана клумба, завезен чернозем, посажены цветы;</w:t>
      </w:r>
    </w:p>
    <w:p w:rsidR="0081433A" w:rsidRDefault="001D15E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между автобусным павильоном и ФАПом очищена площадка от мусора, старых сухих деревьев, ФАПе заменили ступеньки, сделали клумбы, завезен чернозем, сотрудницы ФАПа посадили цветы, поставлены лавочки и ограждение, к ФАПу завезли щебень и фал получилась асфальтированная дорожка;</w:t>
      </w:r>
    </w:p>
    <w:p w:rsidR="0081433A" w:rsidRDefault="001D15E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перед Домом культуры, где стоит бюст Треневу К.А.,  на клумбах убраны старые бордюры и на их место поставлены новые.</w:t>
      </w:r>
    </w:p>
    <w:p w:rsidR="0081433A" w:rsidRDefault="001D15E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Большую помощь оказали сотрудники ООО «Альянс», работники дома культуры, магазина, ФАПа  и сами жители поселения. </w:t>
      </w:r>
    </w:p>
    <w:p w:rsidR="0081433A" w:rsidRDefault="001D15E3">
      <w:pPr>
        <w:spacing w:after="0"/>
        <w:ind w:left="-4" w:firstLine="71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п.Долотинка на «Щебзаводе» </w:t>
      </w:r>
      <w:r w:rsidR="006431C0">
        <w:rPr>
          <w:rFonts w:ascii="Times New Roman" w:hAnsi="Times New Roman" w:cs="Times New Roman"/>
          <w:color w:val="000000"/>
          <w:sz w:val="28"/>
          <w:szCs w:val="28"/>
        </w:rPr>
        <w:t>находился Дом Культуры в аварийном состоянии который был демонтирован и вывезен. Площадку</w:t>
      </w:r>
      <w:r>
        <w:rPr>
          <w:rFonts w:ascii="Times New Roman" w:hAnsi="Times New Roman" w:cs="Times New Roman"/>
          <w:color w:val="000000"/>
          <w:sz w:val="28"/>
          <w:szCs w:val="28"/>
        </w:rPr>
        <w:t xml:space="preserve"> разровняли</w:t>
      </w:r>
      <w:r w:rsidR="006431C0">
        <w:rPr>
          <w:rFonts w:ascii="Times New Roman" w:hAnsi="Times New Roman" w:cs="Times New Roman"/>
          <w:color w:val="000000"/>
          <w:sz w:val="28"/>
          <w:szCs w:val="28"/>
        </w:rPr>
        <w:t>, завезли песок. И за счет увеличения площади</w:t>
      </w:r>
      <w:r w:rsidR="00E3421B">
        <w:rPr>
          <w:rFonts w:ascii="Times New Roman" w:hAnsi="Times New Roman" w:cs="Times New Roman"/>
          <w:color w:val="000000"/>
          <w:sz w:val="28"/>
          <w:szCs w:val="28"/>
        </w:rPr>
        <w:t xml:space="preserve"> расширилась</w:t>
      </w:r>
      <w:r w:rsidR="003A68A2">
        <w:rPr>
          <w:rFonts w:ascii="Times New Roman" w:hAnsi="Times New Roman" w:cs="Times New Roman"/>
          <w:color w:val="000000"/>
          <w:sz w:val="28"/>
          <w:szCs w:val="28"/>
        </w:rPr>
        <w:t xml:space="preserve"> детская площадка</w:t>
      </w:r>
      <w:r w:rsidR="00E3421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перспективе неплохо было бы поставить лавочки.</w:t>
      </w:r>
    </w:p>
    <w:p w:rsidR="0081433A" w:rsidRDefault="003A68A2">
      <w:pPr>
        <w:spacing w:after="0"/>
        <w:ind w:left="-4" w:firstLine="712"/>
        <w:jc w:val="both"/>
        <w:rPr>
          <w:rFonts w:ascii="Times New Roman" w:hAnsi="Times New Roman" w:cs="Times New Roman"/>
          <w:sz w:val="28"/>
          <w:szCs w:val="28"/>
        </w:rPr>
      </w:pPr>
      <w:r>
        <w:rPr>
          <w:rFonts w:ascii="Times New Roman" w:hAnsi="Times New Roman" w:cs="Times New Roman"/>
          <w:sz w:val="28"/>
          <w:szCs w:val="28"/>
        </w:rPr>
        <w:t>В благоустройство</w:t>
      </w:r>
      <w:r w:rsidR="001D15E3">
        <w:rPr>
          <w:rFonts w:ascii="Times New Roman" w:hAnsi="Times New Roman" w:cs="Times New Roman"/>
          <w:sz w:val="28"/>
          <w:szCs w:val="28"/>
        </w:rPr>
        <w:t xml:space="preserve"> поселения большой вклад вносят сами сотрудники администрации, которые косят, пилят, белят, красят, собирают мусор.</w:t>
      </w:r>
    </w:p>
    <w:p w:rsidR="0081433A" w:rsidRDefault="0081433A">
      <w:pPr>
        <w:ind w:left="-4" w:firstLine="712"/>
        <w:jc w:val="both"/>
        <w:rPr>
          <w:rFonts w:ascii="Times New Roman" w:hAnsi="Times New Roman" w:cs="Times New Roman"/>
          <w:color w:val="000000"/>
          <w:sz w:val="28"/>
          <w:szCs w:val="28"/>
        </w:rPr>
      </w:pPr>
    </w:p>
    <w:p w:rsidR="0081433A" w:rsidRDefault="001D15E3">
      <w:pPr>
        <w:ind w:left="-4" w:firstLine="712"/>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Кладбища</w:t>
      </w:r>
    </w:p>
    <w:p w:rsidR="0081433A" w:rsidRDefault="001D15E3">
      <w:pPr>
        <w:spacing w:after="0"/>
        <w:ind w:left="-4" w:firstLine="712"/>
        <w:jc w:val="both"/>
        <w:rPr>
          <w:rFonts w:ascii="Times New Roman" w:hAnsi="Times New Roman" w:cs="Times New Roman"/>
          <w:sz w:val="28"/>
          <w:szCs w:val="28"/>
        </w:rPr>
      </w:pPr>
      <w:r>
        <w:rPr>
          <w:rFonts w:ascii="Times New Roman" w:hAnsi="Times New Roman" w:cs="Times New Roman"/>
          <w:sz w:val="28"/>
          <w:szCs w:val="28"/>
        </w:rPr>
        <w:t>Что касаемо кладбищ, а их у нас восемь, все они огорожены, четыре имеют металлическую ограду, а это не только эстетично,  но и на долго. К сожалению  остальные ограждения уже пришли в негодность.</w:t>
      </w:r>
    </w:p>
    <w:p w:rsidR="0081433A" w:rsidRDefault="001D15E3">
      <w:pPr>
        <w:spacing w:after="0"/>
        <w:ind w:left="-94" w:firstLine="795"/>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была приобретена краска и окрашена изгородь на кладбищах в п. Долотинка и х. Терновой  жителями этих населенных пунктов. 2017 год  оказался дождливый  много травы, но на всех кладбищах проводится скос травы. </w:t>
      </w:r>
    </w:p>
    <w:p w:rsidR="0081433A" w:rsidRDefault="001D15E3">
      <w:pPr>
        <w:spacing w:after="0"/>
        <w:ind w:left="-4" w:firstLine="705"/>
        <w:jc w:val="both"/>
        <w:rPr>
          <w:rFonts w:ascii="Times New Roman" w:hAnsi="Times New Roman" w:cs="Times New Roman"/>
          <w:sz w:val="28"/>
          <w:szCs w:val="28"/>
        </w:rPr>
      </w:pPr>
      <w:r>
        <w:rPr>
          <w:rFonts w:ascii="Times New Roman" w:hAnsi="Times New Roman" w:cs="Times New Roman"/>
          <w:sz w:val="28"/>
          <w:szCs w:val="28"/>
        </w:rPr>
        <w:t xml:space="preserve"> На кладбищах жители населенных пунктов и родственники погребенных регулярно наводят порядок. Я думаю что  всем понятно, что можно сделать без вашей помощи на кладбище при сегодняшних ценах, а работ там море: убирать мусор, пилить, косить, красить. </w:t>
      </w:r>
    </w:p>
    <w:p w:rsidR="0081433A" w:rsidRDefault="001D15E3">
      <w:pPr>
        <w:ind w:left="-4" w:firstLine="705"/>
        <w:jc w:val="both"/>
        <w:rPr>
          <w:rFonts w:ascii="Times New Roman" w:hAnsi="Times New Roman" w:cs="Times New Roman"/>
          <w:b/>
          <w:color w:val="000000"/>
          <w:sz w:val="28"/>
          <w:szCs w:val="28"/>
        </w:rPr>
      </w:pPr>
      <w:r>
        <w:rPr>
          <w:rFonts w:ascii="Times New Roman" w:hAnsi="Times New Roman" w:cs="Times New Roman"/>
          <w:sz w:val="28"/>
          <w:szCs w:val="28"/>
        </w:rPr>
        <w:t xml:space="preserve">Поэтому память о близких, друзьях,  родственниках, в конце концов об односельчанах с которыми рядом жил, трудился, должна всё-таки  </w:t>
      </w:r>
      <w:r>
        <w:rPr>
          <w:rFonts w:ascii="Times New Roman" w:hAnsi="Times New Roman" w:cs="Times New Roman"/>
          <w:sz w:val="28"/>
          <w:szCs w:val="28"/>
        </w:rPr>
        <w:lastRenderedPageBreak/>
        <w:t>пробуждать  в каждом из нас потребность заботиться о местах их захоронения.</w:t>
      </w:r>
    </w:p>
    <w:p w:rsidR="0081433A" w:rsidRDefault="001D15E3">
      <w:pPr>
        <w:spacing w:after="0"/>
        <w:ind w:left="-4" w:firstLine="712"/>
        <w:jc w:val="center"/>
        <w:rPr>
          <w:rFonts w:ascii="Times New Roman" w:hAnsi="Times New Roman" w:cs="Times New Roman"/>
          <w:b/>
          <w:sz w:val="28"/>
          <w:szCs w:val="28"/>
        </w:rPr>
      </w:pPr>
      <w:r>
        <w:rPr>
          <w:rFonts w:ascii="Times New Roman" w:hAnsi="Times New Roman" w:cs="Times New Roman"/>
          <w:b/>
          <w:sz w:val="28"/>
          <w:szCs w:val="28"/>
        </w:rPr>
        <w:t>Водоснабжение</w:t>
      </w:r>
    </w:p>
    <w:p w:rsidR="0081433A" w:rsidRDefault="001D15E3">
      <w:pPr>
        <w:spacing w:after="0"/>
        <w:ind w:left="-4" w:firstLine="705"/>
        <w:jc w:val="both"/>
        <w:rPr>
          <w:rFonts w:ascii="Times New Roman" w:hAnsi="Times New Roman" w:cs="Times New Roman"/>
          <w:color w:val="000000"/>
          <w:sz w:val="28"/>
          <w:szCs w:val="28"/>
        </w:rPr>
      </w:pPr>
      <w:r>
        <w:rPr>
          <w:rFonts w:ascii="Times New Roman" w:hAnsi="Times New Roman" w:cs="Times New Roman"/>
          <w:sz w:val="28"/>
          <w:szCs w:val="28"/>
        </w:rPr>
        <w:t>В 2017 году  полномочия организации водоснабжения населения и водоотведения переданы  в Муниципальный район. Вся система водоснабжения передана в МУП «МПО ЖКХ Миллеровского района» и эта организация добросовестно эксплуатирует её. Проблема качества воды остается открытой, так как в слободе Мальчевско-Полненская</w:t>
      </w:r>
      <w:r>
        <w:rPr>
          <w:rFonts w:ascii="Times New Roman" w:hAnsi="Times New Roman" w:cs="Times New Roman"/>
          <w:color w:val="000000"/>
          <w:sz w:val="28"/>
          <w:szCs w:val="28"/>
        </w:rPr>
        <w:t xml:space="preserve"> водонапорные башни Рожновского находятся в собственности ЗАО «Зеленая Роща».</w:t>
      </w:r>
    </w:p>
    <w:p w:rsidR="0081433A" w:rsidRDefault="001D15E3">
      <w:pPr>
        <w:spacing w:after="0"/>
        <w:ind w:left="-4"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башни оборудованы приспособлениями для пожарного водозабора, установлены  гидранты в поселке Долотинка и </w:t>
      </w:r>
      <w:r w:rsidR="003A68A2">
        <w:rPr>
          <w:rFonts w:ascii="Times New Roman" w:hAnsi="Times New Roman" w:cs="Times New Roman"/>
          <w:color w:val="000000"/>
          <w:sz w:val="28"/>
          <w:szCs w:val="28"/>
        </w:rPr>
        <w:t xml:space="preserve"> хуторе </w:t>
      </w:r>
      <w:r>
        <w:rPr>
          <w:rFonts w:ascii="Times New Roman" w:hAnsi="Times New Roman" w:cs="Times New Roman"/>
          <w:color w:val="000000"/>
          <w:sz w:val="28"/>
          <w:szCs w:val="28"/>
        </w:rPr>
        <w:t xml:space="preserve">Терновом. Многоквартирные дома укомплектованы счетчиками общедомового водопотребления. </w:t>
      </w:r>
    </w:p>
    <w:p w:rsidR="0081433A" w:rsidRDefault="0081433A">
      <w:pPr>
        <w:spacing w:after="0"/>
        <w:ind w:left="-4" w:firstLine="705"/>
        <w:jc w:val="center"/>
        <w:rPr>
          <w:rFonts w:ascii="Times New Roman" w:hAnsi="Times New Roman" w:cs="Times New Roman"/>
          <w:b/>
          <w:sz w:val="28"/>
          <w:szCs w:val="28"/>
        </w:rPr>
      </w:pPr>
    </w:p>
    <w:p w:rsidR="0081433A" w:rsidRDefault="001D15E3">
      <w:pPr>
        <w:spacing w:after="0"/>
        <w:ind w:left="-4" w:firstLine="705"/>
        <w:jc w:val="center"/>
        <w:rPr>
          <w:rFonts w:ascii="Times New Roman" w:hAnsi="Times New Roman" w:cs="Times New Roman"/>
          <w:b/>
          <w:sz w:val="28"/>
          <w:szCs w:val="28"/>
        </w:rPr>
      </w:pPr>
      <w:r>
        <w:rPr>
          <w:rFonts w:ascii="Times New Roman" w:hAnsi="Times New Roman" w:cs="Times New Roman"/>
          <w:b/>
          <w:sz w:val="28"/>
          <w:szCs w:val="28"/>
        </w:rPr>
        <w:t>Дорожная инфраструктура</w:t>
      </w:r>
    </w:p>
    <w:p w:rsidR="0081433A" w:rsidRDefault="0081433A">
      <w:pPr>
        <w:spacing w:after="0"/>
        <w:ind w:left="-4" w:firstLine="705"/>
        <w:jc w:val="center"/>
        <w:rPr>
          <w:rFonts w:ascii="Times New Roman" w:hAnsi="Times New Roman" w:cs="Times New Roman"/>
          <w:b/>
          <w:sz w:val="28"/>
          <w:szCs w:val="28"/>
        </w:rPr>
      </w:pPr>
    </w:p>
    <w:p w:rsidR="0081433A" w:rsidRDefault="001D15E3">
      <w:pPr>
        <w:ind w:firstLine="708"/>
        <w:jc w:val="both"/>
        <w:rPr>
          <w:rFonts w:ascii="Times New Roman" w:hAnsi="Times New Roman" w:cs="Times New Roman"/>
          <w:sz w:val="28"/>
          <w:szCs w:val="28"/>
        </w:rPr>
      </w:pPr>
      <w:r>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и обеспечение безопасности дорожного движения также как и водоснабжение переданы  в Муниципальный район.</w:t>
      </w:r>
    </w:p>
    <w:p w:rsidR="0081433A" w:rsidRDefault="001D15E3">
      <w:pPr>
        <w:spacing w:after="0"/>
        <w:ind w:firstLine="701"/>
        <w:jc w:val="both"/>
        <w:rPr>
          <w:rFonts w:ascii="Times New Roman" w:hAnsi="Times New Roman" w:cs="Times New Roman"/>
          <w:sz w:val="28"/>
          <w:szCs w:val="28"/>
        </w:rPr>
      </w:pPr>
      <w:r>
        <w:rPr>
          <w:rFonts w:ascii="Times New Roman" w:hAnsi="Times New Roman" w:cs="Times New Roman"/>
          <w:sz w:val="28"/>
          <w:szCs w:val="28"/>
        </w:rPr>
        <w:t xml:space="preserve">В основном все грунтовые дороги  отсыпаны песчано–гравийной смесью, пусть это не идеально, но серьезное подспорье, хотя эти дороги уже начали требовать ремонта. Так в конце ул. Луговой в х. Терновом, по ул. Заречной х. Треневка через балку не всегда можно проехать. </w:t>
      </w:r>
    </w:p>
    <w:p w:rsidR="0081433A" w:rsidRDefault="001D15E3">
      <w:pPr>
        <w:spacing w:after="0"/>
        <w:ind w:firstLine="701"/>
        <w:jc w:val="both"/>
        <w:rPr>
          <w:rFonts w:ascii="Times New Roman" w:hAnsi="Times New Roman" w:cs="Times New Roman"/>
          <w:sz w:val="28"/>
          <w:szCs w:val="28"/>
        </w:rPr>
      </w:pPr>
      <w:r>
        <w:rPr>
          <w:rFonts w:ascii="Times New Roman" w:hAnsi="Times New Roman" w:cs="Times New Roman"/>
          <w:sz w:val="28"/>
          <w:szCs w:val="28"/>
        </w:rPr>
        <w:t>В течении года</w:t>
      </w:r>
      <w:r w:rsidR="00E3421B">
        <w:rPr>
          <w:rFonts w:ascii="Times New Roman" w:hAnsi="Times New Roman" w:cs="Times New Roman"/>
          <w:sz w:val="28"/>
          <w:szCs w:val="28"/>
        </w:rPr>
        <w:t>,</w:t>
      </w:r>
      <w:r>
        <w:rPr>
          <w:rFonts w:ascii="Times New Roman" w:hAnsi="Times New Roman" w:cs="Times New Roman"/>
          <w:sz w:val="28"/>
          <w:szCs w:val="28"/>
        </w:rPr>
        <w:t xml:space="preserve"> может быть не всегда своевременно</w:t>
      </w:r>
      <w:r w:rsidR="00E3421B">
        <w:rPr>
          <w:rFonts w:ascii="Times New Roman" w:hAnsi="Times New Roman" w:cs="Times New Roman"/>
          <w:sz w:val="28"/>
          <w:szCs w:val="28"/>
        </w:rPr>
        <w:t>,</w:t>
      </w:r>
      <w:r>
        <w:rPr>
          <w:rFonts w:ascii="Times New Roman" w:hAnsi="Times New Roman" w:cs="Times New Roman"/>
          <w:sz w:val="28"/>
          <w:szCs w:val="28"/>
        </w:rPr>
        <w:t xml:space="preserve"> но всегда реагировали на все капризы природы и устраняли на дорогах многочисленные промоины, заносы  и т.д..</w:t>
      </w:r>
    </w:p>
    <w:p w:rsidR="0081433A" w:rsidRDefault="001D15E3">
      <w:pPr>
        <w:spacing w:after="0"/>
        <w:ind w:left="-4" w:firstLine="705"/>
        <w:jc w:val="both"/>
        <w:rPr>
          <w:rFonts w:ascii="Times New Roman" w:hAnsi="Times New Roman" w:cs="Times New Roman"/>
          <w:sz w:val="28"/>
          <w:szCs w:val="28"/>
        </w:rPr>
      </w:pPr>
      <w:r>
        <w:rPr>
          <w:rFonts w:ascii="Times New Roman" w:hAnsi="Times New Roman" w:cs="Times New Roman"/>
          <w:sz w:val="28"/>
          <w:szCs w:val="28"/>
        </w:rPr>
        <w:t>В 2017 году  сдана в эксплуатацию областная дорога  от поселка Щебзавод  до сл. Мальчевско-Полненская закончились мытарства жителей нашей слободы и других  населенных пунктов.</w:t>
      </w:r>
    </w:p>
    <w:p w:rsidR="0081433A" w:rsidRDefault="001D15E3">
      <w:pPr>
        <w:spacing w:after="0"/>
        <w:ind w:left="-4" w:firstLine="705"/>
        <w:jc w:val="both"/>
        <w:rPr>
          <w:rFonts w:ascii="Times New Roman" w:hAnsi="Times New Roman" w:cs="Times New Roman"/>
          <w:sz w:val="28"/>
          <w:szCs w:val="28"/>
        </w:rPr>
      </w:pPr>
      <w:r>
        <w:rPr>
          <w:rFonts w:ascii="Times New Roman" w:hAnsi="Times New Roman" w:cs="Times New Roman"/>
          <w:sz w:val="28"/>
          <w:szCs w:val="28"/>
        </w:rPr>
        <w:t>В х. Треневка заасфальтирована улица Молодежная.</w:t>
      </w:r>
    </w:p>
    <w:p w:rsidR="0081433A" w:rsidRDefault="001D15E3">
      <w:pPr>
        <w:spacing w:after="0"/>
        <w:ind w:left="-4" w:firstLine="71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 Мальчевско-Полненская в конце года 250 метров дороги  по ул. Склярова  отсыпали  щебенкой,  распланировали обочины, чтобы вода сходила с дороги. </w:t>
      </w:r>
    </w:p>
    <w:p w:rsidR="00B4386E" w:rsidRDefault="001D15E3" w:rsidP="00B4386E">
      <w:pPr>
        <w:spacing w:after="0"/>
        <w:ind w:left="-4"/>
        <w:jc w:val="both"/>
        <w:rPr>
          <w:rFonts w:ascii="Times New Roman" w:hAnsi="Times New Roman" w:cs="Times New Roman"/>
          <w:color w:val="000000"/>
          <w:sz w:val="28"/>
          <w:szCs w:val="28"/>
        </w:rPr>
      </w:pPr>
      <w:r>
        <w:rPr>
          <w:rFonts w:ascii="Times New Roman" w:hAnsi="Times New Roman" w:cs="Times New Roman"/>
          <w:color w:val="000000"/>
          <w:sz w:val="28"/>
          <w:szCs w:val="28"/>
        </w:rPr>
        <w:t>Уложен асфальт на тротуар от г. Миллерово до х.Терновой</w:t>
      </w:r>
      <w:r w:rsidR="00B4386E">
        <w:rPr>
          <w:rFonts w:ascii="Times New Roman" w:hAnsi="Times New Roman" w:cs="Times New Roman"/>
          <w:color w:val="000000"/>
          <w:sz w:val="28"/>
          <w:szCs w:val="28"/>
        </w:rPr>
        <w:t xml:space="preserve">. </w:t>
      </w:r>
    </w:p>
    <w:p w:rsidR="0081433A" w:rsidRDefault="00E3421B">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По пер. Учительскому в х. Терновой регулярно передвигается сельскохозяйственная техника и автотранспорт ИП Тарадина Павла Викторовича.</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Часть дороги от ул. Школьной до кладбища предприниматель отсыпал щебнем.</w:t>
      </w:r>
    </w:p>
    <w:p w:rsidR="0081433A" w:rsidRDefault="001D15E3">
      <w:pPr>
        <w:ind w:left="-4" w:firstLine="705"/>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Уличное освещение</w:t>
      </w:r>
    </w:p>
    <w:p w:rsidR="0081433A" w:rsidRDefault="001D15E3">
      <w:pPr>
        <w:ind w:left="-4" w:firstLine="705"/>
        <w:jc w:val="both"/>
        <w:rPr>
          <w:rFonts w:ascii="Times New Roman" w:hAnsi="Times New Roman" w:cs="Times New Roman"/>
          <w:sz w:val="28"/>
          <w:szCs w:val="28"/>
        </w:rPr>
      </w:pPr>
      <w:r>
        <w:rPr>
          <w:rFonts w:ascii="Times New Roman" w:hAnsi="Times New Roman" w:cs="Times New Roman"/>
          <w:sz w:val="28"/>
          <w:szCs w:val="28"/>
        </w:rPr>
        <w:t>Очень много нареканий вызывает работа уличного освещения! А причина всему в отсутствии договора на обслуживание сетей уличного освещения. Энергетики работают по принципу: поступила заявка – есть возможность выполним, нет – ждем</w:t>
      </w:r>
      <w:r w:rsidR="002A366D">
        <w:rPr>
          <w:rFonts w:ascii="Times New Roman" w:hAnsi="Times New Roman" w:cs="Times New Roman"/>
          <w:sz w:val="28"/>
          <w:szCs w:val="28"/>
        </w:rPr>
        <w:t>,</w:t>
      </w:r>
      <w:r>
        <w:rPr>
          <w:rFonts w:ascii="Times New Roman" w:hAnsi="Times New Roman" w:cs="Times New Roman"/>
          <w:sz w:val="28"/>
          <w:szCs w:val="28"/>
        </w:rPr>
        <w:t xml:space="preserve"> когда появится. В районных сетях людей не хватает, линий много, вышка одна и т.д.  </w:t>
      </w:r>
    </w:p>
    <w:p w:rsidR="002A366D" w:rsidRDefault="001D15E3" w:rsidP="002A366D">
      <w:pPr>
        <w:spacing w:after="0"/>
        <w:ind w:left="-4" w:firstLine="705"/>
        <w:jc w:val="both"/>
        <w:rPr>
          <w:rFonts w:ascii="Times New Roman" w:hAnsi="Times New Roman" w:cs="Times New Roman"/>
          <w:sz w:val="28"/>
          <w:szCs w:val="28"/>
        </w:rPr>
      </w:pPr>
      <w:r>
        <w:rPr>
          <w:rFonts w:ascii="Times New Roman" w:hAnsi="Times New Roman" w:cs="Times New Roman"/>
          <w:sz w:val="28"/>
          <w:szCs w:val="28"/>
        </w:rPr>
        <w:t>Но тем не менее</w:t>
      </w:r>
      <w:r w:rsidR="002A366D">
        <w:rPr>
          <w:rFonts w:ascii="Times New Roman" w:hAnsi="Times New Roman" w:cs="Times New Roman"/>
          <w:sz w:val="28"/>
          <w:szCs w:val="28"/>
        </w:rPr>
        <w:t xml:space="preserve"> работа по уличному освящению проводилась:</w:t>
      </w:r>
    </w:p>
    <w:p w:rsidR="002A366D" w:rsidRDefault="002A366D" w:rsidP="002A366D">
      <w:pPr>
        <w:spacing w:after="0"/>
        <w:ind w:left="-4" w:firstLine="705"/>
        <w:jc w:val="both"/>
        <w:rPr>
          <w:rFonts w:ascii="Times New Roman" w:hAnsi="Times New Roman" w:cs="Times New Roman"/>
          <w:sz w:val="28"/>
          <w:szCs w:val="28"/>
        </w:rPr>
      </w:pPr>
      <w:r>
        <w:rPr>
          <w:rFonts w:ascii="Times New Roman" w:hAnsi="Times New Roman" w:cs="Times New Roman"/>
          <w:sz w:val="28"/>
          <w:szCs w:val="28"/>
        </w:rPr>
        <w:t xml:space="preserve">- </w:t>
      </w:r>
      <w:r w:rsidR="001D15E3">
        <w:rPr>
          <w:rFonts w:ascii="Times New Roman" w:hAnsi="Times New Roman" w:cs="Times New Roman"/>
          <w:sz w:val="28"/>
          <w:szCs w:val="28"/>
        </w:rPr>
        <w:t xml:space="preserve"> заменен пускатель в х. Терновом, ул.Школьная</w:t>
      </w:r>
      <w:r>
        <w:rPr>
          <w:rFonts w:ascii="Times New Roman" w:hAnsi="Times New Roman" w:cs="Times New Roman"/>
          <w:sz w:val="28"/>
          <w:szCs w:val="28"/>
        </w:rPr>
        <w:t>;</w:t>
      </w:r>
    </w:p>
    <w:p w:rsidR="002A366D" w:rsidRDefault="002A366D" w:rsidP="002A366D">
      <w:pPr>
        <w:spacing w:after="0"/>
        <w:ind w:left="-4" w:firstLine="705"/>
        <w:jc w:val="both"/>
        <w:rPr>
          <w:rFonts w:ascii="Times New Roman" w:hAnsi="Times New Roman" w:cs="Times New Roman"/>
          <w:sz w:val="28"/>
          <w:szCs w:val="28"/>
        </w:rPr>
      </w:pPr>
      <w:r>
        <w:rPr>
          <w:rFonts w:ascii="Times New Roman" w:hAnsi="Times New Roman" w:cs="Times New Roman"/>
          <w:sz w:val="28"/>
          <w:szCs w:val="28"/>
        </w:rPr>
        <w:t>-</w:t>
      </w:r>
      <w:r w:rsidR="001D15E3">
        <w:rPr>
          <w:rFonts w:ascii="Times New Roman" w:hAnsi="Times New Roman" w:cs="Times New Roman"/>
          <w:sz w:val="28"/>
          <w:szCs w:val="28"/>
        </w:rPr>
        <w:t xml:space="preserve"> реле времени заменены: один в х.Имени Ленина, один в п.Долотинка и два в сл. Мальчевско-Полненская; </w:t>
      </w:r>
    </w:p>
    <w:p w:rsidR="002A366D" w:rsidRDefault="002A366D" w:rsidP="002A366D">
      <w:pPr>
        <w:spacing w:after="0"/>
        <w:ind w:left="-4" w:firstLine="705"/>
        <w:jc w:val="both"/>
        <w:rPr>
          <w:rFonts w:ascii="Times New Roman" w:hAnsi="Times New Roman" w:cs="Times New Roman"/>
          <w:sz w:val="28"/>
          <w:szCs w:val="28"/>
        </w:rPr>
      </w:pPr>
      <w:r>
        <w:rPr>
          <w:rFonts w:ascii="Times New Roman" w:hAnsi="Times New Roman" w:cs="Times New Roman"/>
          <w:sz w:val="28"/>
          <w:szCs w:val="28"/>
        </w:rPr>
        <w:t xml:space="preserve">- </w:t>
      </w:r>
      <w:r w:rsidR="001D15E3">
        <w:rPr>
          <w:rFonts w:ascii="Times New Roman" w:hAnsi="Times New Roman" w:cs="Times New Roman"/>
          <w:sz w:val="28"/>
          <w:szCs w:val="28"/>
        </w:rPr>
        <w:t xml:space="preserve">заменено 9 ламп в посёлке Долотинка,  4лампы и один фонарь  в х.Дудки. </w:t>
      </w:r>
    </w:p>
    <w:p w:rsidR="0081433A" w:rsidRDefault="001D15E3" w:rsidP="002A366D">
      <w:pPr>
        <w:spacing w:after="0"/>
        <w:ind w:left="-4" w:firstLine="705"/>
        <w:jc w:val="both"/>
        <w:rPr>
          <w:rFonts w:ascii="Times New Roman" w:hAnsi="Times New Roman" w:cs="Times New Roman"/>
          <w:sz w:val="28"/>
          <w:szCs w:val="28"/>
        </w:rPr>
      </w:pPr>
      <w:r>
        <w:rPr>
          <w:rFonts w:ascii="Times New Roman" w:hAnsi="Times New Roman" w:cs="Times New Roman"/>
          <w:sz w:val="28"/>
          <w:szCs w:val="28"/>
        </w:rPr>
        <w:t>Администрацией закуплены и имеются в наличии лампы в количестве 20 шт., два фонаря и одно реле времени. Теперь ждём, когда будет возможность у энергетиков их заменить.</w:t>
      </w:r>
    </w:p>
    <w:p w:rsidR="0081433A" w:rsidRDefault="002A366D">
      <w:pPr>
        <w:ind w:left="-4" w:firstLine="705"/>
        <w:jc w:val="both"/>
        <w:rPr>
          <w:rFonts w:ascii="Times New Roman" w:hAnsi="Times New Roman" w:cs="Times New Roman"/>
          <w:sz w:val="28"/>
          <w:szCs w:val="28"/>
        </w:rPr>
      </w:pPr>
      <w:r>
        <w:rPr>
          <w:rFonts w:ascii="Times New Roman" w:hAnsi="Times New Roman" w:cs="Times New Roman"/>
          <w:sz w:val="28"/>
          <w:szCs w:val="28"/>
        </w:rPr>
        <w:t>М</w:t>
      </w:r>
      <w:r w:rsidR="001D15E3">
        <w:rPr>
          <w:rFonts w:ascii="Times New Roman" w:hAnsi="Times New Roman" w:cs="Times New Roman"/>
          <w:sz w:val="28"/>
          <w:szCs w:val="28"/>
        </w:rPr>
        <w:t xml:space="preserve">не кажется, что данная проблема требует решения в масштабе муниципального района, все таки надо определиться с организацией, которая бы планово обслуживала уличное освещение, а не от случая к случаю. </w:t>
      </w:r>
    </w:p>
    <w:p w:rsidR="0081433A" w:rsidRDefault="001D15E3">
      <w:pPr>
        <w:pStyle w:val="Default"/>
        <w:ind w:left="-4" w:firstLine="712"/>
        <w:jc w:val="center"/>
        <w:rPr>
          <w:b/>
          <w:sz w:val="28"/>
          <w:szCs w:val="28"/>
        </w:rPr>
      </w:pPr>
      <w:r>
        <w:rPr>
          <w:b/>
          <w:sz w:val="28"/>
          <w:szCs w:val="28"/>
        </w:rPr>
        <w:t>Мусор</w:t>
      </w:r>
    </w:p>
    <w:p w:rsidR="0081433A" w:rsidRDefault="001D15E3">
      <w:pPr>
        <w:pStyle w:val="Default"/>
        <w:ind w:left="-4" w:firstLine="712"/>
        <w:jc w:val="both"/>
        <w:rPr>
          <w:sz w:val="28"/>
          <w:szCs w:val="28"/>
        </w:rPr>
      </w:pPr>
      <w:r>
        <w:rPr>
          <w:sz w:val="28"/>
          <w:szCs w:val="28"/>
        </w:rPr>
        <w:t xml:space="preserve">Актуальной для поселения остается проблема  поддержания санитарного состояния населенных пунктов, сбор и вывоз мусора, несанкционированные свалки. Губернатор РО ставит задачу везде организовать сбор ТБО и их переработку. Будет определен один оператор по сбору ТБО и их переработки. Поэтому нам  надо будет заключать договора на сбор и вывоз ТБО с определенным оператором. </w:t>
      </w:r>
    </w:p>
    <w:p w:rsidR="0081433A" w:rsidRDefault="001D15E3">
      <w:pPr>
        <w:pStyle w:val="Default"/>
        <w:ind w:firstLine="712"/>
        <w:jc w:val="both"/>
        <w:rPr>
          <w:sz w:val="28"/>
          <w:szCs w:val="28"/>
        </w:rPr>
      </w:pPr>
      <w:r>
        <w:rPr>
          <w:sz w:val="28"/>
          <w:szCs w:val="28"/>
        </w:rPr>
        <w:t xml:space="preserve">С приходом весны, по мере подсыхания почвы, начинается уборка территорий своих подворий и прилегающих территорий, где весь мусор листья, бумага, пластик начинает сжигаться, что очень вредно. </w:t>
      </w:r>
    </w:p>
    <w:p w:rsidR="0081433A" w:rsidRDefault="001D15E3">
      <w:pPr>
        <w:pStyle w:val="Default"/>
        <w:ind w:firstLine="712"/>
        <w:jc w:val="both"/>
        <w:rPr>
          <w:sz w:val="28"/>
          <w:szCs w:val="28"/>
        </w:rPr>
      </w:pPr>
      <w:r>
        <w:rPr>
          <w:sz w:val="28"/>
          <w:szCs w:val="28"/>
        </w:rPr>
        <w:t>Собственники земельных участков начинают выжигать пожнивные остатки оставшиеся после уборки, тем самым нанося вред территории поселения убивая живое насекомых, птиц и зверей.</w:t>
      </w:r>
    </w:p>
    <w:p w:rsidR="0081433A" w:rsidRDefault="001D15E3">
      <w:pPr>
        <w:spacing w:after="0"/>
        <w:ind w:left="-4" w:firstLine="712"/>
        <w:jc w:val="both"/>
        <w:rPr>
          <w:color w:val="000000"/>
          <w:sz w:val="28"/>
          <w:szCs w:val="28"/>
        </w:rPr>
      </w:pPr>
      <w:r>
        <w:rPr>
          <w:rFonts w:ascii="Times New Roman" w:hAnsi="Times New Roman" w:cs="Times New Roman"/>
          <w:sz w:val="28"/>
          <w:szCs w:val="28"/>
        </w:rPr>
        <w:t>- Много жалоб поступает по содержанию домашних животных собак, овец и птицы.</w:t>
      </w:r>
    </w:p>
    <w:p w:rsidR="0081433A" w:rsidRDefault="001D15E3">
      <w:pPr>
        <w:pStyle w:val="Default"/>
        <w:ind w:firstLine="712"/>
        <w:jc w:val="both"/>
        <w:rPr>
          <w:sz w:val="28"/>
          <w:szCs w:val="28"/>
        </w:rPr>
      </w:pPr>
      <w:r>
        <w:rPr>
          <w:sz w:val="28"/>
          <w:szCs w:val="28"/>
        </w:rPr>
        <w:t>Здесь можно продолжать говорить, но давайте пусть каждый начнет с себя: привяжет свою собаку, сделает возле двора клумбу, посадит цветы деревья, будем поддерживать чистоту.</w:t>
      </w:r>
    </w:p>
    <w:p w:rsidR="0081433A" w:rsidRDefault="001D15E3">
      <w:pPr>
        <w:ind w:firstLine="708"/>
        <w:jc w:val="both"/>
        <w:rPr>
          <w:rFonts w:ascii="Times New Roman" w:hAnsi="Times New Roman" w:cs="Times New Roman"/>
          <w:i/>
          <w:sz w:val="28"/>
          <w:szCs w:val="28"/>
        </w:rPr>
      </w:pPr>
      <w:r>
        <w:rPr>
          <w:rFonts w:ascii="Times New Roman" w:hAnsi="Times New Roman" w:cs="Times New Roman"/>
          <w:sz w:val="28"/>
          <w:szCs w:val="28"/>
        </w:rPr>
        <w:lastRenderedPageBreak/>
        <w:t xml:space="preserve">За истекший период 2017 года составлено </w:t>
      </w:r>
      <w:r w:rsidRPr="00B4386E">
        <w:rPr>
          <w:rFonts w:ascii="Times New Roman" w:hAnsi="Times New Roman" w:cs="Times New Roman"/>
          <w:sz w:val="28"/>
          <w:szCs w:val="28"/>
        </w:rPr>
        <w:t xml:space="preserve">23 </w:t>
      </w:r>
      <w:r>
        <w:rPr>
          <w:rFonts w:ascii="Times New Roman" w:hAnsi="Times New Roman" w:cs="Times New Roman"/>
          <w:sz w:val="28"/>
          <w:szCs w:val="28"/>
        </w:rPr>
        <w:t xml:space="preserve">административных протокола за нарушение Правил благоустройства и санитарного содержания,  </w:t>
      </w:r>
      <w:r w:rsidRPr="00B4386E">
        <w:rPr>
          <w:rFonts w:ascii="Times New Roman" w:hAnsi="Times New Roman" w:cs="Times New Roman"/>
          <w:sz w:val="28"/>
          <w:szCs w:val="28"/>
        </w:rPr>
        <w:t>выдано 5 предписаний</w:t>
      </w:r>
      <w:r>
        <w:rPr>
          <w:rFonts w:ascii="Times New Roman" w:hAnsi="Times New Roman" w:cs="Times New Roman"/>
          <w:sz w:val="28"/>
          <w:szCs w:val="28"/>
        </w:rPr>
        <w:t>. Все предписания исполнены.</w:t>
      </w:r>
    </w:p>
    <w:p w:rsidR="0081433A" w:rsidRDefault="001D15E3">
      <w:pPr>
        <w:ind w:left="-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Газификация</w:t>
      </w:r>
    </w:p>
    <w:p w:rsidR="0081433A" w:rsidRDefault="001D15E3">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конце 2017 года   закончено строительство подводящего газопровода высокого давления Миллерово-Дудки-Кринички-Треневка. </w:t>
      </w:r>
    </w:p>
    <w:p w:rsidR="0081433A" w:rsidRDefault="00E3421B">
      <w:pPr>
        <w:spacing w:after="0"/>
        <w:ind w:left="-4" w:firstLine="712"/>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2A366D">
        <w:rPr>
          <w:rFonts w:ascii="Times New Roman" w:hAnsi="Times New Roman" w:cs="Times New Roman"/>
          <w:color w:val="000000"/>
          <w:sz w:val="28"/>
          <w:szCs w:val="28"/>
        </w:rPr>
        <w:t xml:space="preserve">роведено </w:t>
      </w:r>
      <w:r w:rsidR="001D15E3">
        <w:rPr>
          <w:rFonts w:ascii="Times New Roman" w:hAnsi="Times New Roman" w:cs="Times New Roman"/>
          <w:color w:val="000000"/>
          <w:sz w:val="28"/>
          <w:szCs w:val="28"/>
        </w:rPr>
        <w:t>межевание</w:t>
      </w:r>
      <w:r w:rsidR="002A366D" w:rsidRPr="002A366D">
        <w:rPr>
          <w:rFonts w:ascii="Times New Roman" w:hAnsi="Times New Roman" w:cs="Times New Roman"/>
          <w:color w:val="000000"/>
          <w:sz w:val="28"/>
          <w:szCs w:val="28"/>
        </w:rPr>
        <w:t xml:space="preserve"> </w:t>
      </w:r>
      <w:r w:rsidR="002A366D">
        <w:rPr>
          <w:rFonts w:ascii="Times New Roman" w:hAnsi="Times New Roman" w:cs="Times New Roman"/>
          <w:color w:val="000000"/>
          <w:sz w:val="28"/>
          <w:szCs w:val="28"/>
        </w:rPr>
        <w:t>и зарегистрированы права собственности на</w:t>
      </w:r>
      <w:r w:rsidR="001D15E3">
        <w:rPr>
          <w:rFonts w:ascii="Times New Roman" w:hAnsi="Times New Roman" w:cs="Times New Roman"/>
          <w:color w:val="000000"/>
          <w:sz w:val="28"/>
          <w:szCs w:val="28"/>
        </w:rPr>
        <w:t xml:space="preserve"> земельн</w:t>
      </w:r>
      <w:r w:rsidR="002A366D">
        <w:rPr>
          <w:rFonts w:ascii="Times New Roman" w:hAnsi="Times New Roman" w:cs="Times New Roman"/>
          <w:color w:val="000000"/>
          <w:sz w:val="28"/>
          <w:szCs w:val="28"/>
        </w:rPr>
        <w:t>ый</w:t>
      </w:r>
      <w:r w:rsidR="001D15E3">
        <w:rPr>
          <w:rFonts w:ascii="Times New Roman" w:hAnsi="Times New Roman" w:cs="Times New Roman"/>
          <w:color w:val="000000"/>
          <w:sz w:val="28"/>
          <w:szCs w:val="28"/>
        </w:rPr>
        <w:t xml:space="preserve"> участ</w:t>
      </w:r>
      <w:r w:rsidR="002A366D">
        <w:rPr>
          <w:rFonts w:ascii="Times New Roman" w:hAnsi="Times New Roman" w:cs="Times New Roman"/>
          <w:color w:val="000000"/>
          <w:sz w:val="28"/>
          <w:szCs w:val="28"/>
        </w:rPr>
        <w:t>о</w:t>
      </w:r>
      <w:r w:rsidR="001D15E3">
        <w:rPr>
          <w:rFonts w:ascii="Times New Roman" w:hAnsi="Times New Roman" w:cs="Times New Roman"/>
          <w:color w:val="000000"/>
          <w:sz w:val="28"/>
          <w:szCs w:val="28"/>
        </w:rPr>
        <w:t xml:space="preserve">к </w:t>
      </w:r>
      <w:r w:rsidR="002A366D" w:rsidRPr="0076162C">
        <w:rPr>
          <w:rFonts w:ascii="Times New Roman" w:hAnsi="Times New Roman" w:cs="Times New Roman"/>
          <w:sz w:val="28"/>
          <w:szCs w:val="28"/>
        </w:rPr>
        <w:t xml:space="preserve">для дальнейшего размещения газораспределительного пункта (ГРПШ) </w:t>
      </w:r>
      <w:r w:rsidR="001D15E3">
        <w:rPr>
          <w:rFonts w:ascii="Times New Roman" w:hAnsi="Times New Roman" w:cs="Times New Roman"/>
          <w:color w:val="000000"/>
          <w:sz w:val="28"/>
          <w:szCs w:val="28"/>
        </w:rPr>
        <w:t xml:space="preserve">и </w:t>
      </w:r>
      <w:r w:rsidR="002A366D">
        <w:rPr>
          <w:rFonts w:ascii="Times New Roman" w:hAnsi="Times New Roman" w:cs="Times New Roman"/>
          <w:color w:val="000000"/>
          <w:sz w:val="28"/>
          <w:szCs w:val="28"/>
        </w:rPr>
        <w:t xml:space="preserve">проведено </w:t>
      </w:r>
      <w:r w:rsidR="002A366D">
        <w:rPr>
          <w:rFonts w:ascii="Times New Roman" w:hAnsi="Times New Roman" w:cs="Times New Roman"/>
          <w:sz w:val="28"/>
          <w:szCs w:val="28"/>
        </w:rPr>
        <w:t xml:space="preserve">горно-геологическое обоснование возможности </w:t>
      </w:r>
      <w:r w:rsidR="002A366D" w:rsidRPr="0076162C">
        <w:rPr>
          <w:rFonts w:ascii="Times New Roman" w:hAnsi="Times New Roman" w:cs="Times New Roman"/>
          <w:sz w:val="28"/>
          <w:szCs w:val="28"/>
        </w:rPr>
        <w:t>строительств</w:t>
      </w:r>
      <w:r w:rsidR="002A366D">
        <w:rPr>
          <w:rFonts w:ascii="Times New Roman" w:hAnsi="Times New Roman" w:cs="Times New Roman"/>
          <w:sz w:val="28"/>
          <w:szCs w:val="28"/>
        </w:rPr>
        <w:t>а</w:t>
      </w:r>
      <w:r w:rsidR="002A366D" w:rsidRPr="0076162C">
        <w:rPr>
          <w:rFonts w:ascii="Times New Roman" w:hAnsi="Times New Roman" w:cs="Times New Roman"/>
          <w:sz w:val="28"/>
          <w:szCs w:val="28"/>
        </w:rPr>
        <w:t xml:space="preserve"> распределительных сетей газо</w:t>
      </w:r>
      <w:r w:rsidR="002A366D">
        <w:rPr>
          <w:rFonts w:ascii="Times New Roman" w:hAnsi="Times New Roman" w:cs="Times New Roman"/>
          <w:sz w:val="28"/>
          <w:szCs w:val="28"/>
        </w:rPr>
        <w:t>провода в х.Треневк</w:t>
      </w:r>
      <w:r w:rsidR="001D15E3">
        <w:rPr>
          <w:rFonts w:ascii="Times New Roman" w:hAnsi="Times New Roman" w:cs="Times New Roman"/>
          <w:color w:val="000000"/>
          <w:sz w:val="28"/>
          <w:szCs w:val="28"/>
        </w:rPr>
        <w:t>а.</w:t>
      </w:r>
    </w:p>
    <w:p w:rsidR="0081433A" w:rsidRDefault="00E3421B">
      <w:pPr>
        <w:spacing w:after="0"/>
        <w:ind w:left="-4" w:firstLine="712"/>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001D15E3">
        <w:rPr>
          <w:rFonts w:ascii="Times New Roman" w:hAnsi="Times New Roman" w:cs="Times New Roman"/>
          <w:color w:val="000000"/>
          <w:sz w:val="28"/>
          <w:szCs w:val="28"/>
        </w:rPr>
        <w:t xml:space="preserve">ыли проведены работы по составлению смет на </w:t>
      </w:r>
      <w:r w:rsidR="002A366D">
        <w:rPr>
          <w:rFonts w:ascii="Times New Roman" w:hAnsi="Times New Roman" w:cs="Times New Roman"/>
          <w:color w:val="000000"/>
          <w:sz w:val="28"/>
          <w:szCs w:val="28"/>
        </w:rPr>
        <w:t xml:space="preserve">выполнение предпроектных работ по проектированию распределительных газопроводов </w:t>
      </w:r>
      <w:r w:rsidR="001D15E3">
        <w:rPr>
          <w:rFonts w:ascii="Times New Roman" w:hAnsi="Times New Roman" w:cs="Times New Roman"/>
          <w:color w:val="000000"/>
          <w:sz w:val="28"/>
          <w:szCs w:val="28"/>
        </w:rPr>
        <w:t>населённых пунктов: х.Александровский, сл. Мальчевско-Полненская, х. Имени Ленина и п. Долотинка.</w:t>
      </w:r>
    </w:p>
    <w:p w:rsidR="0081433A" w:rsidRDefault="001D15E3">
      <w:pPr>
        <w:ind w:left="-4"/>
        <w:jc w:val="both"/>
        <w:rPr>
          <w:rFonts w:ascii="Times New Roman" w:hAnsi="Times New Roman" w:cs="Times New Roman"/>
          <w:color w:val="000000"/>
          <w:sz w:val="28"/>
          <w:szCs w:val="28"/>
        </w:rPr>
      </w:pPr>
      <w:r>
        <w:rPr>
          <w:rFonts w:ascii="Times New Roman" w:hAnsi="Times New Roman" w:cs="Times New Roman"/>
          <w:color w:val="000000"/>
          <w:sz w:val="28"/>
          <w:szCs w:val="28"/>
        </w:rPr>
        <w:t>Требуется набраться терпения, понимания, выдержки и вести дальнейшую настойчивую совместную и целенаправленную деятельность. В этом деле нас поддерживает и помогает руководство района, данный вопрос находится под личным контролем Главы Миллеровского района Макаренко В.С.</w:t>
      </w:r>
    </w:p>
    <w:p w:rsidR="0081433A" w:rsidRDefault="001D15E3">
      <w:pPr>
        <w:ind w:left="-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Пожарная безопасность</w:t>
      </w:r>
    </w:p>
    <w:p w:rsidR="0081433A" w:rsidRDefault="001D15E3" w:rsidP="00584DFC">
      <w:pPr>
        <w:ind w:left="-4"/>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Очень серьёзную опасность для территории представляют выжигание растительных  остатков, травы и камыша в пойме рек, разведение костров вблизи строений. Особенно весной и осенью при сильном ветре, что категорически запрещено. Вы посмотрите, что творится каждую осень и весну на лугу у Щебзавода, в пойме реки Журавка пламя подходит вплотную к жилью и все равно намеренно в этих местах выжигается трава.</w:t>
      </w:r>
    </w:p>
    <w:p w:rsidR="0081433A" w:rsidRDefault="001D15E3">
      <w:pPr>
        <w:spacing w:after="0"/>
        <w:ind w:left="-4"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Я ещё раз хочу предупредить всех, что эти деяния наказываются штрафами как на физ. лиц так и юридических. Поэтому прежде чем разжигать костер не важно где: во дворе, за двором, на огороде или выжигать стерню подумайте об ответственности и последствиях.</w:t>
      </w:r>
    </w:p>
    <w:p w:rsidR="0081433A" w:rsidRDefault="0081433A">
      <w:pPr>
        <w:spacing w:after="0"/>
        <w:ind w:left="-4" w:firstLine="705"/>
        <w:jc w:val="both"/>
        <w:rPr>
          <w:rFonts w:ascii="Times New Roman" w:hAnsi="Times New Roman" w:cs="Times New Roman"/>
          <w:color w:val="000000"/>
          <w:sz w:val="28"/>
          <w:szCs w:val="28"/>
        </w:rPr>
      </w:pPr>
    </w:p>
    <w:p w:rsidR="0081433A" w:rsidRDefault="00584DFC">
      <w:pPr>
        <w:ind w:left="-4"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Ведется</w:t>
      </w:r>
      <w:r w:rsidR="001D15E3">
        <w:rPr>
          <w:rFonts w:ascii="Times New Roman" w:hAnsi="Times New Roman" w:cs="Times New Roman"/>
          <w:color w:val="000000"/>
          <w:sz w:val="28"/>
          <w:szCs w:val="28"/>
        </w:rPr>
        <w:t xml:space="preserve">  профилактическая работа с детьми и особенно в асоциальных семьях. Пьянство, курение в постели, детская шалость с огнём – причина многих пожаров, гибели людей и имущества. Эта категория жителей должна быть под особым вниманием не только администрации, </w:t>
      </w:r>
      <w:r w:rsidR="00E3421B">
        <w:rPr>
          <w:rFonts w:ascii="Times New Roman" w:hAnsi="Times New Roman" w:cs="Times New Roman"/>
          <w:color w:val="000000"/>
          <w:sz w:val="28"/>
          <w:szCs w:val="28"/>
        </w:rPr>
        <w:t>но и участкового инспектора</w:t>
      </w:r>
      <w:r w:rsidR="001D15E3">
        <w:rPr>
          <w:rFonts w:ascii="Times New Roman" w:hAnsi="Times New Roman" w:cs="Times New Roman"/>
          <w:color w:val="000000"/>
          <w:sz w:val="28"/>
          <w:szCs w:val="28"/>
        </w:rPr>
        <w:t>, пожарных дружинников и общественности.</w:t>
      </w:r>
    </w:p>
    <w:p w:rsidR="0081433A" w:rsidRDefault="001D15E3">
      <w:pPr>
        <w:spacing w:after="0"/>
        <w:ind w:left="-4"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целях пожарной безопасности и безопасности жизни населения все водонапорные башни в поселении оборудованы приспособлениями для забора воды, 2 пожарных бассейна с оборудованным подъездом, имеется пожарная помпа, легковой прицеп  с 500 л емкостью для воды, 6 ранцевых огнетушителей, работает система оповещения.</w:t>
      </w:r>
    </w:p>
    <w:p w:rsidR="0081433A" w:rsidRDefault="001D15E3">
      <w:pPr>
        <w:spacing w:after="0"/>
        <w:ind w:left="-4"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Сформирована добровольная пожарная дружина в составе 7 человек, избраны пожарные старосты. Им не раз уже приходилось участвовать в тушениях пожаров.</w:t>
      </w:r>
    </w:p>
    <w:p w:rsidR="00E12769" w:rsidRDefault="00E12769" w:rsidP="00E1276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Хотелось бы подчеркнуть, что многое из того к чему мы стремимся, зависит в большей степени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81433A" w:rsidRDefault="00E12769" w:rsidP="00E12769">
      <w:pPr>
        <w:spacing w:after="0"/>
        <w:ind w:left="-4"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Подводя итог всему сказанному, следует констатировать, что работа действительно велась, сделано немало и наша задача сегодня, несмотря на серьезнейшие проблемы с исполнением бюджетных обязательств не потерять завоеванных позиций</w:t>
      </w:r>
    </w:p>
    <w:p w:rsidR="00E12769" w:rsidRDefault="001D15E3">
      <w:pPr>
        <w:ind w:left="-709"/>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p>
    <w:p w:rsidR="00E12769" w:rsidRDefault="001D15E3" w:rsidP="00787861">
      <w:pPr>
        <w:spacing w:after="0"/>
        <w:ind w:firstLine="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заключении </w:t>
      </w:r>
      <w:r w:rsidR="00787861">
        <w:rPr>
          <w:rFonts w:ascii="Times New Roman" w:hAnsi="Times New Roman" w:cs="Times New Roman"/>
          <w:color w:val="000000"/>
          <w:sz w:val="28"/>
          <w:szCs w:val="28"/>
        </w:rPr>
        <w:t xml:space="preserve">скажу </w:t>
      </w:r>
      <w:r w:rsidR="00E12769">
        <w:rPr>
          <w:rFonts w:ascii="Times New Roman" w:hAnsi="Times New Roman" w:cs="Times New Roman"/>
          <w:color w:val="000000"/>
          <w:sz w:val="28"/>
          <w:szCs w:val="28"/>
        </w:rPr>
        <w:t xml:space="preserve">о важности предстоящих </w:t>
      </w:r>
      <w:r w:rsidR="00787861">
        <w:rPr>
          <w:rFonts w:ascii="Times New Roman" w:hAnsi="Times New Roman" w:cs="Times New Roman"/>
          <w:color w:val="000000"/>
          <w:sz w:val="28"/>
          <w:szCs w:val="28"/>
        </w:rPr>
        <w:t xml:space="preserve">18 марта </w:t>
      </w:r>
      <w:r w:rsidR="00E12769">
        <w:rPr>
          <w:rFonts w:ascii="Times New Roman" w:hAnsi="Times New Roman" w:cs="Times New Roman"/>
          <w:color w:val="000000"/>
          <w:sz w:val="28"/>
          <w:szCs w:val="28"/>
        </w:rPr>
        <w:t xml:space="preserve"> выборов</w:t>
      </w:r>
      <w:r w:rsidR="00787861">
        <w:rPr>
          <w:rFonts w:ascii="Times New Roman" w:hAnsi="Times New Roman" w:cs="Times New Roman"/>
          <w:color w:val="000000"/>
          <w:sz w:val="28"/>
          <w:szCs w:val="28"/>
        </w:rPr>
        <w:t xml:space="preserve">. Нам предстоит выбрать президента страны на ближайшие 6 лет. </w:t>
      </w:r>
      <w:r w:rsidR="00774EA2">
        <w:rPr>
          <w:rFonts w:ascii="Times New Roman" w:hAnsi="Times New Roman" w:cs="Times New Roman"/>
          <w:color w:val="000000"/>
          <w:sz w:val="28"/>
          <w:szCs w:val="28"/>
        </w:rPr>
        <w:t>Всех жит</w:t>
      </w:r>
      <w:r>
        <w:rPr>
          <w:rFonts w:ascii="Times New Roman" w:hAnsi="Times New Roman" w:cs="Times New Roman"/>
          <w:color w:val="000000"/>
          <w:sz w:val="28"/>
          <w:szCs w:val="28"/>
        </w:rPr>
        <w:t xml:space="preserve">елей </w:t>
      </w:r>
      <w:r w:rsidR="00774EA2">
        <w:rPr>
          <w:rFonts w:ascii="Times New Roman" w:hAnsi="Times New Roman" w:cs="Times New Roman"/>
          <w:color w:val="000000"/>
          <w:sz w:val="28"/>
          <w:szCs w:val="28"/>
        </w:rPr>
        <w:t>поселения прошу</w:t>
      </w:r>
      <w:r w:rsidR="00E12769">
        <w:rPr>
          <w:rFonts w:ascii="Times New Roman" w:hAnsi="Times New Roman" w:cs="Times New Roman"/>
          <w:color w:val="000000"/>
          <w:sz w:val="28"/>
          <w:szCs w:val="28"/>
        </w:rPr>
        <w:t xml:space="preserve"> </w:t>
      </w:r>
      <w:r w:rsidR="00774EA2">
        <w:rPr>
          <w:rFonts w:ascii="Times New Roman" w:hAnsi="Times New Roman" w:cs="Times New Roman"/>
          <w:color w:val="000000"/>
          <w:sz w:val="28"/>
          <w:szCs w:val="28"/>
        </w:rPr>
        <w:t>принять участие в голосовании и отдать свой голос за достойного кандидата в президенты</w:t>
      </w:r>
      <w:r w:rsidR="00E12769">
        <w:rPr>
          <w:rFonts w:ascii="Times New Roman" w:hAnsi="Times New Roman" w:cs="Times New Roman"/>
          <w:color w:val="000000"/>
          <w:sz w:val="28"/>
          <w:szCs w:val="28"/>
        </w:rPr>
        <w:t>.</w:t>
      </w:r>
    </w:p>
    <w:p w:rsidR="00787861" w:rsidRDefault="00787861" w:rsidP="00787861">
      <w:pPr>
        <w:spacing w:after="0"/>
        <w:ind w:firstLine="701"/>
        <w:jc w:val="both"/>
        <w:rPr>
          <w:rFonts w:ascii="Times New Roman" w:hAnsi="Times New Roman" w:cs="Times New Roman"/>
          <w:color w:val="000000"/>
          <w:sz w:val="28"/>
          <w:szCs w:val="28"/>
        </w:rPr>
      </w:pPr>
    </w:p>
    <w:p w:rsidR="0081433A" w:rsidRDefault="001D15E3">
      <w:pPr>
        <w:ind w:left="-709" w:firstLine="709"/>
        <w:jc w:val="both"/>
        <w:rPr>
          <w:sz w:val="28"/>
          <w:szCs w:val="28"/>
        </w:rPr>
      </w:pPr>
      <w:r>
        <w:rPr>
          <w:rFonts w:ascii="Times New Roman" w:hAnsi="Times New Roman" w:cs="Times New Roman"/>
          <w:color w:val="000000"/>
          <w:sz w:val="28"/>
          <w:szCs w:val="28"/>
        </w:rPr>
        <w:t>Желаю всем крепкого здоровья, успехов и благополучия.</w:t>
      </w:r>
      <w:r>
        <w:rPr>
          <w:sz w:val="28"/>
          <w:szCs w:val="28"/>
        </w:rPr>
        <w:t xml:space="preserve"> </w:t>
      </w:r>
    </w:p>
    <w:sectPr w:rsidR="0081433A" w:rsidSect="0081433A">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21B" w:rsidRDefault="00E3421B" w:rsidP="0081433A">
      <w:pPr>
        <w:spacing w:after="0" w:line="240" w:lineRule="auto"/>
      </w:pPr>
      <w:r>
        <w:separator/>
      </w:r>
    </w:p>
  </w:endnote>
  <w:endnote w:type="continuationSeparator" w:id="0">
    <w:p w:rsidR="00E3421B" w:rsidRDefault="00E3421B" w:rsidP="00814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1B" w:rsidRDefault="00B81224">
    <w:pPr>
      <w:pStyle w:val="a8"/>
      <w:jc w:val="right"/>
    </w:pPr>
    <w:fldSimple w:instr=" PAGE   \* MERGEFORMAT ">
      <w:r w:rsidR="001018F7">
        <w:rPr>
          <w:noProof/>
        </w:rPr>
        <w:t>4</w:t>
      </w:r>
    </w:fldSimple>
  </w:p>
  <w:p w:rsidR="00E3421B" w:rsidRDefault="00E342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21B" w:rsidRDefault="00E3421B" w:rsidP="0081433A">
      <w:pPr>
        <w:spacing w:after="0" w:line="240" w:lineRule="auto"/>
      </w:pPr>
      <w:r>
        <w:separator/>
      </w:r>
    </w:p>
  </w:footnote>
  <w:footnote w:type="continuationSeparator" w:id="0">
    <w:p w:rsidR="00E3421B" w:rsidRDefault="00E3421B" w:rsidP="008143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E2426CA"/>
    <w:lvl w:ilvl="0" w:tplc="454A9D9E">
      <w:start w:val="1"/>
      <w:numFmt w:val="decimal"/>
      <w:lvlText w:val="%1."/>
      <w:lvlJc w:val="left"/>
      <w:pPr>
        <w:tabs>
          <w:tab w:val="left" w:pos="1068"/>
        </w:tabs>
        <w:ind w:left="1068"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
    <w:nsid w:val="67876849"/>
    <w:multiLevelType w:val="hybridMultilevel"/>
    <w:tmpl w:val="91B68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1433A"/>
    <w:rsid w:val="0001709B"/>
    <w:rsid w:val="001018F7"/>
    <w:rsid w:val="0019060D"/>
    <w:rsid w:val="001D15E3"/>
    <w:rsid w:val="00246E17"/>
    <w:rsid w:val="002A366D"/>
    <w:rsid w:val="003A68A2"/>
    <w:rsid w:val="00584DFC"/>
    <w:rsid w:val="006431C0"/>
    <w:rsid w:val="00716BCA"/>
    <w:rsid w:val="0076162C"/>
    <w:rsid w:val="00774EA2"/>
    <w:rsid w:val="00787861"/>
    <w:rsid w:val="0081433A"/>
    <w:rsid w:val="00840A8A"/>
    <w:rsid w:val="00923C8A"/>
    <w:rsid w:val="009A5516"/>
    <w:rsid w:val="009E4464"/>
    <w:rsid w:val="009E4E39"/>
    <w:rsid w:val="00A450DA"/>
    <w:rsid w:val="00AA6D69"/>
    <w:rsid w:val="00AB7B9A"/>
    <w:rsid w:val="00B4386E"/>
    <w:rsid w:val="00B81224"/>
    <w:rsid w:val="00D65C6A"/>
    <w:rsid w:val="00DD249B"/>
    <w:rsid w:val="00E12769"/>
    <w:rsid w:val="00E3421B"/>
    <w:rsid w:val="00F4009B"/>
    <w:rsid w:val="00FA7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1433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1433A"/>
    <w:rPr>
      <w:rFonts w:ascii="Tahoma" w:hAnsi="Tahoma" w:cs="Tahoma"/>
      <w:sz w:val="16"/>
      <w:szCs w:val="16"/>
    </w:rPr>
  </w:style>
  <w:style w:type="table" w:styleId="a5">
    <w:name w:val="Table Grid"/>
    <w:basedOn w:val="a1"/>
    <w:rsid w:val="008143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433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rsid w:val="008143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433A"/>
  </w:style>
  <w:style w:type="paragraph" w:styleId="a8">
    <w:name w:val="footer"/>
    <w:basedOn w:val="a"/>
    <w:link w:val="a9"/>
    <w:uiPriority w:val="99"/>
    <w:rsid w:val="008143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433A"/>
  </w:style>
  <w:style w:type="paragraph" w:customStyle="1" w:styleId="1">
    <w:name w:val="1"/>
    <w:basedOn w:val="a"/>
    <w:rsid w:val="0081433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nformat">
    <w:name w:val="ConsNonformat"/>
    <w:rsid w:val="0081433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a">
    <w:name w:val="List Paragraph"/>
    <w:basedOn w:val="a"/>
    <w:uiPriority w:val="34"/>
    <w:qFormat/>
    <w:rsid w:val="0081433A"/>
    <w:pPr>
      <w:ind w:left="720"/>
      <w:contextualSpacing/>
    </w:pPr>
  </w:style>
  <w:style w:type="character" w:styleId="ab">
    <w:name w:val="Hyperlink"/>
    <w:basedOn w:val="a0"/>
    <w:uiPriority w:val="99"/>
    <w:semiHidden/>
    <w:unhideWhenUsed/>
    <w:rsid w:val="00DD249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BE19-51F9-4C63-9869-DE134F53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15</Pages>
  <Words>3769</Words>
  <Characters>21487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ЧЕРНИЧЕНКИ</dc:creator>
  <cp:lastModifiedBy>Дело</cp:lastModifiedBy>
  <cp:revision>35</cp:revision>
  <cp:lastPrinted>2018-02-07T05:36:00Z</cp:lastPrinted>
  <dcterms:created xsi:type="dcterms:W3CDTF">2018-01-28T11:59:00Z</dcterms:created>
  <dcterms:modified xsi:type="dcterms:W3CDTF">2018-02-07T12:55:00Z</dcterms:modified>
</cp:coreProperties>
</file>