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B8F5E" w14:textId="77777777" w:rsidR="00D517EA" w:rsidRPr="00D517EA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0757D1C2" w14:textId="77777777" w:rsidR="00D517EA" w:rsidRPr="00D517EA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Собрания депутатов</w:t>
      </w:r>
    </w:p>
    <w:p w14:paraId="4F16B354" w14:textId="77777777" w:rsidR="00D517EA" w:rsidRPr="00D517EA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Треневского сельского поселения </w:t>
      </w:r>
    </w:p>
    <w:p w14:paraId="34EA6BAB" w14:textId="77777777" w:rsidR="00D517EA" w:rsidRPr="00D517EA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Треневского сельского поселения</w:t>
      </w:r>
    </w:p>
    <w:p w14:paraId="203143E8" w14:textId="77777777" w:rsidR="00D517EA" w:rsidRPr="00D517EA" w:rsidRDefault="00D517EA" w:rsidP="00D517E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Миллеровского района на 2025 год</w:t>
      </w:r>
    </w:p>
    <w:p w14:paraId="1D06EB62" w14:textId="77777777" w:rsidR="00D517EA" w:rsidRPr="00D517EA" w:rsidRDefault="00D517EA" w:rsidP="00D517EA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и на плановый период 2026 и 2027 годов»</w:t>
      </w:r>
    </w:p>
    <w:p w14:paraId="2D80C8BF" w14:textId="77777777" w:rsidR="00D517EA" w:rsidRPr="00D517EA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0A21F6E" w14:textId="77777777" w:rsidR="00D517EA" w:rsidRPr="00D517EA" w:rsidRDefault="00D517EA" w:rsidP="00D51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бюджетных ассигнований по разделам, подразделам, целевым статьям </w:t>
      </w:r>
    </w:p>
    <w:p w14:paraId="269C82D9" w14:textId="77777777" w:rsidR="00D517EA" w:rsidRPr="004F5F73" w:rsidRDefault="00D517EA" w:rsidP="00D51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517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(муниципальным программам Треневского сельского поселения и непрограммным направлениям деятельности), </w:t>
      </w:r>
      <w:r w:rsidRPr="004F5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группам и (подгруппам) видов расходов классификации расходов бюджетов на 2025 год и </w:t>
      </w:r>
      <w:proofErr w:type="gramStart"/>
      <w:r w:rsidRPr="004F5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</w:t>
      </w:r>
      <w:proofErr w:type="gramEnd"/>
    </w:p>
    <w:p w14:paraId="5D548809" w14:textId="77777777" w:rsidR="00D517EA" w:rsidRPr="004F5F73" w:rsidRDefault="00D517EA" w:rsidP="00D517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5F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плановый период 2026 и 2027 годов</w:t>
      </w:r>
    </w:p>
    <w:p w14:paraId="0EF3ACDF" w14:textId="77777777" w:rsidR="00D517EA" w:rsidRPr="00BC1D77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3B9432" w14:textId="77777777" w:rsidR="00D517EA" w:rsidRPr="00BC1D77" w:rsidRDefault="00D517EA" w:rsidP="00D5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1D77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15168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8"/>
        <w:gridCol w:w="708"/>
        <w:gridCol w:w="709"/>
        <w:gridCol w:w="1985"/>
        <w:gridCol w:w="850"/>
        <w:gridCol w:w="1276"/>
        <w:gridCol w:w="1276"/>
        <w:gridCol w:w="1276"/>
      </w:tblGrid>
      <w:tr w:rsidR="00D517EA" w:rsidRPr="00BC1D77" w14:paraId="21F2E3C7" w14:textId="77777777" w:rsidTr="008E742C">
        <w:tc>
          <w:tcPr>
            <w:tcW w:w="7088" w:type="dxa"/>
          </w:tcPr>
          <w:p w14:paraId="49B109F2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08" w:type="dxa"/>
          </w:tcPr>
          <w:p w14:paraId="27D76334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09" w:type="dxa"/>
          </w:tcPr>
          <w:p w14:paraId="0D059703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5" w:type="dxa"/>
          </w:tcPr>
          <w:p w14:paraId="2A7F0EC1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0" w:type="dxa"/>
          </w:tcPr>
          <w:p w14:paraId="6765D296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76" w:type="dxa"/>
          </w:tcPr>
          <w:p w14:paraId="484CA17A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год</w:t>
            </w:r>
          </w:p>
        </w:tc>
        <w:tc>
          <w:tcPr>
            <w:tcW w:w="1276" w:type="dxa"/>
          </w:tcPr>
          <w:p w14:paraId="3EDBAF1F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2026 год</w:t>
            </w:r>
          </w:p>
        </w:tc>
        <w:tc>
          <w:tcPr>
            <w:tcW w:w="1276" w:type="dxa"/>
          </w:tcPr>
          <w:p w14:paraId="0CD9FE06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2027 год</w:t>
            </w:r>
          </w:p>
        </w:tc>
      </w:tr>
      <w:tr w:rsidR="00D517EA" w:rsidRPr="00BC1D77" w14:paraId="6CF23801" w14:textId="77777777" w:rsidTr="008E742C">
        <w:tc>
          <w:tcPr>
            <w:tcW w:w="7088" w:type="dxa"/>
          </w:tcPr>
          <w:p w14:paraId="7E191A96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08" w:type="dxa"/>
          </w:tcPr>
          <w:p w14:paraId="241DEFC5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</w:tcPr>
          <w:p w14:paraId="2B841509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985" w:type="dxa"/>
          </w:tcPr>
          <w:p w14:paraId="0527C427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14:paraId="619CC363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76" w:type="dxa"/>
          </w:tcPr>
          <w:p w14:paraId="5600A825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14:paraId="723F84F4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276" w:type="dxa"/>
          </w:tcPr>
          <w:p w14:paraId="09DC8BF7" w14:textId="77777777" w:rsidR="00D517EA" w:rsidRPr="00BC1D77" w:rsidRDefault="00D517EA" w:rsidP="00D517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1D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F5F73" w:rsidRPr="00BC1D77" w14:paraId="4E90372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CBA36" w14:textId="7CAD8A3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073B9" w14:textId="6D3A45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C44C56" w14:textId="6E430A0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147B3" w14:textId="02B352F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86A4F" w14:textId="3A3FFE1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308BA" w14:textId="7F25578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7 280,7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2B1F8" w14:textId="27A708B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7 663,3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4E3B" w14:textId="3133776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8 140,3</w:t>
            </w:r>
          </w:p>
        </w:tc>
      </w:tr>
      <w:tr w:rsidR="004F5F73" w:rsidRPr="00BC1D77" w14:paraId="6AE8D5A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0A777" w14:textId="1D2F772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540F7" w14:textId="490056A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A4188" w14:textId="2780FB1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10FDA2" w14:textId="7203B6B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F1A06" w14:textId="639C0F8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F640C8" w14:textId="12F2DB5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200202" w14:textId="729C135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A0043" w14:textId="3B9635B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4F5F73" w:rsidRPr="00BC1D77" w14:paraId="2EC9140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58E37A" w14:textId="4181D0DF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1B6C34" w14:textId="4E87E14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D92A" w14:textId="2752C34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1F023" w14:textId="3D68521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613F4" w14:textId="5BEFE28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85C0C" w14:textId="3A904DB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01221" w14:textId="4CE170E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42055" w14:textId="6A26A58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4F5F73" w:rsidRPr="00BC1D77" w14:paraId="003C7C69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21E64" w14:textId="0D4DB5A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4D7F8" w14:textId="57B7419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DFF50" w14:textId="4C4EEA7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87F12" w14:textId="509D15D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BBAA" w14:textId="1158A26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FF58B4" w14:textId="027B6F6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FAB31A" w14:textId="1BF6AA8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5D1BF" w14:textId="4258F04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4F5F73" w:rsidRPr="00BC1D77" w14:paraId="6801395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D6A77" w14:textId="669857E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A120E" w14:textId="4E7D143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35523" w14:textId="7253115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60672" w14:textId="1B797E5F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1F804" w14:textId="3EB384F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4788F" w14:textId="2CC928B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7 240,3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1EE40" w14:textId="0F819E0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6 846,5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8DE119" w14:textId="12C1A31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7 493,7</w:t>
            </w:r>
          </w:p>
        </w:tc>
      </w:tr>
      <w:tr w:rsidR="004F5F73" w:rsidRPr="00BC1D77" w14:paraId="11D0F7A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2E1AF" w14:textId="2E02DDA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Треневского </w:t>
            </w: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8A6D5" w14:textId="21A02E5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BF4" w14:textId="49D40F5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1CE0C9" w14:textId="01C1B0F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83D23" w14:textId="2F12292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7E3171" w14:textId="4C6C41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6 495,4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BB210" w14:textId="14DB2BE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6 748,9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2AECF3" w14:textId="27A9B7F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6 991,1</w:t>
            </w:r>
          </w:p>
        </w:tc>
      </w:tr>
      <w:tr w:rsidR="004F5F73" w:rsidRPr="00BC1D77" w14:paraId="6B01F19A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97F30" w14:textId="685C211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Треневского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10CC9" w14:textId="09F35E3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44547" w14:textId="14C240A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2687F" w14:textId="5FB2359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F905A" w14:textId="54A71DC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C199B8" w14:textId="6D68500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738,3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331D8F" w14:textId="16F879B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B823" w14:textId="4C051C0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496,0</w:t>
            </w:r>
          </w:p>
        </w:tc>
      </w:tr>
      <w:tr w:rsidR="004F5F73" w:rsidRPr="00BC1D77" w14:paraId="698448AA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E8772" w14:textId="6C598C2F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функций органов местного самоуправления Треневского сельского поселения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F0CD7" w14:textId="0BE0753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C4137" w14:textId="00E9817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E9BCB" w14:textId="31AA3C1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01.4.02.00190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B9927" w14:textId="3602F7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F6847" w14:textId="07C32B4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02FFA" w14:textId="216291E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AD6EE7" w14:textId="2390D8C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6,4</w:t>
            </w:r>
          </w:p>
        </w:tc>
      </w:tr>
      <w:tr w:rsidR="004F5F73" w:rsidRPr="00BC1D77" w14:paraId="39C8BD13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49D2B" w14:textId="4A22678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6E3450" w14:textId="796BDAC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9DC06" w14:textId="16121CE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A886F" w14:textId="1B35DAD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01.4.02.72390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0AAEB" w14:textId="66943CB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99D3BC" w14:textId="2CC5DF6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CAF63" w14:textId="40194C5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C12583" w14:textId="214A0C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4F5F73" w:rsidRPr="00BC1D77" w14:paraId="243449E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A5B5D" w14:textId="635C5E9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FFA57" w14:textId="06AA21B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3C999" w14:textId="7FCC211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9E54C" w14:textId="62D6E8EC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4E71F8" w14:textId="042D6A0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1D5F" w14:textId="60DACFF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AE9D08" w14:textId="48CD28E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AF561" w14:textId="68256AB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4F5F73" w:rsidRPr="00BC1D77" w14:paraId="64555085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4F213" w14:textId="5FDD0EE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788BD" w14:textId="6F03F3A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57939" w14:textId="76CC0D2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87340" w14:textId="02D799C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A152C" w14:textId="5B98FB1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B184A" w14:textId="6153FA2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FD0E2" w14:textId="0A59E53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BD4D8F" w14:textId="06628C6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4F5F73" w:rsidRPr="00BC1D77" w14:paraId="15537A8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FBE6" w14:textId="4F7EE3F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126A84" w14:textId="70B9DD0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1A20" w14:textId="2DC54C2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30251A" w14:textId="03991C4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C2A71" w14:textId="3EBA354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4FC47" w14:textId="2966B39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F17B8" w14:textId="74DFFD4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DC535" w14:textId="3B36E2A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4F5F73" w:rsidRPr="00BC1D77" w14:paraId="6C7E9B1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FE1F6" w14:textId="380B7F4A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внутреннему муниципальному финансовому контролю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DC6333" w14:textId="3B4DBF8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66449" w14:textId="5B718EA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06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D2064E" w14:textId="1458D14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8CA9B" w14:textId="0C7570B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918834" w14:textId="0F9EDA3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3224F" w14:textId="1C50771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80E70" w14:textId="4C49C18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</w:tr>
      <w:tr w:rsidR="004F5F73" w:rsidRPr="00BC1D77" w14:paraId="7484C691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10378A" w14:textId="50DCB96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F8AEB" w14:textId="1FE49DD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F10E6B" w14:textId="2AECEF7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30FC9" w14:textId="5347DEB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187F4" w14:textId="6CBB6B2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99819" w14:textId="244D96D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CC5AE" w14:textId="411D125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92CF" w14:textId="7714364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135CA3D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C2B1CC" w14:textId="1C947CB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BA205" w14:textId="69A99A3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F37B87" w14:textId="431C60E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6981F" w14:textId="59B2B87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96D24D" w14:textId="109A57C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A32B" w14:textId="12C88E0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96A89A" w14:textId="258FF03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D8B6" w14:textId="4FB8EF3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6E5BDEC3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6F1C" w14:textId="78897A5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E81DB" w14:textId="0137F27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86BA0" w14:textId="468ED16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B463" w14:textId="1348568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61CF2" w14:textId="791A34C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147BA" w14:textId="3AE63C2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A9A647" w14:textId="311349E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CC76F" w14:textId="43EA66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4201CADC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DF31" w14:textId="212449F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Проведение выборов депутатов Собрания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E83A7C" w14:textId="4C113DD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87F29" w14:textId="4DEB69C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3391D" w14:textId="294271A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2D29F" w14:textId="3AA8803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96E35E" w14:textId="22DC702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D8389" w14:textId="453566E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CBF850" w14:textId="6C79D6F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0F1AF2CD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D043CB" w14:textId="5E367C1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5B5D6" w14:textId="0047EF6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DAC95" w14:textId="33A67B9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2A1CD" w14:textId="688C460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60EDC" w14:textId="5FD4FCF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250283" w14:textId="11F87E7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2758" w14:textId="3D29C5B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826F2" w14:textId="745F928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F5F73" w:rsidRPr="00BC1D77" w14:paraId="0E47685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150A2" w14:textId="3555D70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F0622" w14:textId="2A35E9B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B116E" w14:textId="3530A2C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D882F4" w14:textId="359EA2BA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483E2" w14:textId="18993F6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46C9C" w14:textId="379C740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279216" w14:textId="31F31AE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C21BE" w14:textId="036D485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1DC2FDF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B98AA" w14:textId="4BC927F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CACA3" w14:textId="7A1CD08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7E539" w14:textId="1C7E222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4186DD" w14:textId="35E7CCF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DF86E1" w14:textId="21F8C6B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6413A" w14:textId="293AAE5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411F98" w14:textId="5B95884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65D5AC" w14:textId="24F9E29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394D50C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544A4" w14:textId="5B86F59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«Информационное обеспечение и организация бюджетного процесса»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740F6" w14:textId="1CF484D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40119" w14:textId="0CCD64B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AECDB" w14:textId="5B70885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600E" w14:textId="1CD2ECF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D267" w14:textId="449115B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680AD" w14:textId="0A6D4CD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533CB8" w14:textId="1A3761E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06B71B36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1F99A" w14:textId="55F226D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Финансовое обеспечение иных расходов бюджета Треневского сельского поселения Миллеровского района (Уплата налогов, сборов и иных платежей)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17212" w14:textId="2197FEF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1F04F" w14:textId="7AED751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DCE363" w14:textId="7CA36BA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01.4.02.99990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C1AE4" w14:textId="1BD09C3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8.5.0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07312" w14:textId="59B61F0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B5601" w14:textId="3705483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F1D63" w14:textId="48A04E9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5487C158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B9B98" w14:textId="5331626C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CD9CE" w14:textId="28AD461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C8787" w14:textId="01CE4BE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8421F" w14:textId="0B48BBE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ED97AC" w14:textId="6CAB3EF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07759" w14:textId="527E84E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4F97AF" w14:textId="06AF08D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7ABBE9" w14:textId="2AEA581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F5F73" w:rsidRPr="00BC1D77" w14:paraId="601D5C2D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1135CA" w14:textId="5F07852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98B01" w14:textId="1097BCE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69289" w14:textId="0380862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05E32" w14:textId="41EA4FE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A887F" w14:textId="3B2E232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32BEE" w14:textId="630DEA6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215B" w14:textId="6619642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5602" w14:textId="2D85737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F5F73" w:rsidRPr="00BC1D77" w14:paraId="22B3F65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6605D5" w14:textId="351423AA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(Специальные расходы)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AB444" w14:textId="516151B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26028" w14:textId="3DA290E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FB4FF" w14:textId="7A907D6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1F8C00" w14:textId="6EEC51C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8.8.0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D576" w14:textId="74949C5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BD434" w14:textId="55EAFBD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247,3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389B8A" w14:textId="70F5BC8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611,0</w:t>
            </w:r>
          </w:p>
        </w:tc>
      </w:tr>
      <w:tr w:rsidR="004F5F73" w:rsidRPr="00BC1D77" w14:paraId="00C4CF76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F49F0" w14:textId="35F1E27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C47B91" w14:textId="2E41CC2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53B6C" w14:textId="5C5BCC3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7E97" w14:textId="15F3B72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65752" w14:textId="6A8E595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60D748" w14:textId="7162F99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2FAD9C" w14:textId="26420C3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42C50" w14:textId="45BFF4B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185,6</w:t>
            </w:r>
          </w:p>
        </w:tc>
      </w:tr>
      <w:tr w:rsidR="004F5F73" w:rsidRPr="00BC1D77" w14:paraId="174512C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77F8B" w14:textId="51A3EE0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4A846" w14:textId="089986D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8744A" w14:textId="622952F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1F780" w14:textId="4097605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0C151" w14:textId="6BD9630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515C5" w14:textId="1B67ABA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0FC22" w14:textId="351E059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58ED3" w14:textId="3532A4D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F5F73" w:rsidRPr="00BC1D77" w14:paraId="134BBF4D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DA213" w14:textId="4F3DD26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F8792" w14:textId="18CB30E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0CF9E" w14:textId="3C957AC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9C999" w14:textId="459F80F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7CD53" w14:textId="3723CC1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C9B5A" w14:textId="2C82546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0C05C" w14:textId="1FCA643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05C25" w14:textId="01C2585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F5F73" w:rsidRPr="00BC1D77" w14:paraId="7C6E92BB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6A7DD" w14:textId="3C8793C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2C0A6" w14:textId="75E911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6158" w14:textId="042A0E2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A439EC" w14:textId="7C67D1D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EDB1E" w14:textId="669F83E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D335" w14:textId="78BF24F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B72C5" w14:textId="41669A5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179,3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3EB33A" w14:textId="4F942D3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185,6</w:t>
            </w:r>
          </w:p>
        </w:tc>
      </w:tr>
      <w:tr w:rsidR="004F5F73" w:rsidRPr="00BC1D77" w14:paraId="0AEF892C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0007E5" w14:textId="2FB2031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</w:t>
            </w: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городских округов (Расходы на выплаты персоналу государственных (муниципальных) органов)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BAEB0" w14:textId="70BD48F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6F40" w14:textId="7004324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DD7DE" w14:textId="4A4859D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F55F6" w14:textId="373870D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1.2.0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C19103" w14:textId="44C5082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137,6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50757" w14:textId="3A73D7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779FB" w14:textId="7647F35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149,5</w:t>
            </w:r>
          </w:p>
        </w:tc>
      </w:tr>
      <w:tr w:rsidR="004F5F73" w:rsidRPr="00BC1D77" w14:paraId="77F072D0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218C" w14:textId="2D40531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9B30D" w14:textId="6B081DA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E697" w14:textId="53C4B8C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92C37" w14:textId="7F42DF9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1E91C" w14:textId="5DB3EA4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8BAAE" w14:textId="60B514F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E6115" w14:textId="666D1B5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F1B20" w14:textId="1014ACD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36,1</w:t>
            </w:r>
          </w:p>
        </w:tc>
      </w:tr>
      <w:tr w:rsidR="004F5F73" w:rsidRPr="00BC1D77" w14:paraId="48275F53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18DBF" w14:textId="58B973E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7BFB6" w14:textId="69C7D0C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29576" w14:textId="33A96D2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CC2BC" w14:textId="10F3C04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6B3C" w14:textId="6673963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99479" w14:textId="74BEB6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180,1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197DC" w14:textId="70E76DA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BABB8" w14:textId="66C9D60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194,9</w:t>
            </w:r>
          </w:p>
        </w:tc>
      </w:tr>
      <w:tr w:rsidR="004F5F73" w:rsidRPr="00BC1D77" w14:paraId="32D997A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0D6CF" w14:textId="5121C94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D8D01" w14:textId="2522E74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735FB" w14:textId="20904DF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EB71F" w14:textId="716FA27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41168" w14:textId="7A2AF2D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C80E6" w14:textId="4C57FBC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9C149" w14:textId="6B7CFA4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8DD2C" w14:textId="3599666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F5F73" w:rsidRPr="00BC1D77" w14:paraId="00657DA5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CDEFA" w14:textId="28C9E32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2304D1" w14:textId="2350521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CCAA0" w14:textId="08CC7F7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629FA" w14:textId="02B30AA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52B18" w14:textId="3ACC4F5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C3184D" w14:textId="314CAB5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8820FB" w14:textId="1B7E095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62351" w14:textId="3B57ABA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F5F73" w:rsidRPr="00BC1D77" w14:paraId="0B6290F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E4A7" w14:textId="05D68C9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DBFFA" w14:textId="15C664D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A8B80" w14:textId="7AF0B08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67163" w14:textId="43C5061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B8AC2C" w14:textId="7DF4FE0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1D938" w14:textId="4883627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70CE5" w14:textId="77B23D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E64E9C" w14:textId="420D179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F5F73" w:rsidRPr="00BC1D77" w14:paraId="53352EF3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0027C" w14:textId="63F409B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«Благоустройство»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4C3614" w14:textId="36F8537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4760" w14:textId="0D923B9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60ADC" w14:textId="5E271C1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2B8F2E" w14:textId="1140676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0E22E" w14:textId="42E1A98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1CBF7" w14:textId="3AE31AB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A809F" w14:textId="2B80DB3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F5F73" w:rsidRPr="00BC1D77" w14:paraId="5ABB696D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6FC4A" w14:textId="3F2979D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197ED2" w14:textId="2E7E78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231343" w14:textId="0FFA23E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6A411" w14:textId="05CBB0C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05.4.02.29071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F8E5" w14:textId="0FDD34A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91F11" w14:textId="2E86AC9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151,7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999A7" w14:textId="7255E65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88AA3" w14:textId="19F4C06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164,1</w:t>
            </w:r>
          </w:p>
        </w:tc>
      </w:tr>
      <w:tr w:rsidR="004F5F73" w:rsidRPr="00BC1D77" w14:paraId="6168CEC2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86F1C" w14:textId="23843DD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5B7052" w14:textId="1A84157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0C9E3" w14:textId="26E89B2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DE9F9" w14:textId="248DCD4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5CD7F" w14:textId="6A03F6B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296B62" w14:textId="4CF4B88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97E2B" w14:textId="4171D16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3A234B" w14:textId="6F0B556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F5F73" w:rsidRPr="00BC1D77" w14:paraId="102085E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0D281" w14:textId="7CD18B3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28532A" w14:textId="0404902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B43DB" w14:textId="27B0F76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6FAFA" w14:textId="1FBF42E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474188" w14:textId="56A9016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9C9DC" w14:textId="4FF4000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1D363" w14:textId="5CF3842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6E55" w14:textId="524CB22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F5F73" w:rsidRPr="00BC1D77" w14:paraId="30569B42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DAC49" w14:textId="2213646C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873D4A" w14:textId="6C25D6F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38BF" w14:textId="543FAB5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58AA57" w14:textId="78D8005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8B92DD" w14:textId="27BABC8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DF829" w14:textId="3E759B7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6087F" w14:textId="5C6C089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30D48B" w14:textId="021863E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F5F73" w:rsidRPr="00BC1D77" w14:paraId="2E16763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F06C0" w14:textId="2264A4C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</w:t>
            </w:r>
            <w:proofErr w:type="gramStart"/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городского</w:t>
            </w:r>
            <w:proofErr w:type="gramEnd"/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сельских поселений по организации ритуальных услуг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02AA12" w14:textId="4C2C709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368D5" w14:textId="1548BF2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96343" w14:textId="3EA245A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01B770" w14:textId="0EAF408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E72312" w14:textId="2B20EAE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28,4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94C25" w14:textId="27DC3C0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B02C8" w14:textId="1A99800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30,8</w:t>
            </w:r>
          </w:p>
        </w:tc>
      </w:tr>
      <w:tr w:rsidR="004F5F73" w:rsidRPr="00BC1D77" w14:paraId="28411D7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C2FC38" w14:textId="0A55FE5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2C611" w14:textId="5CE7835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525DC" w14:textId="4EE33FE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A3ECA" w14:textId="175013CF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17AB5D" w14:textId="112FF6A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602C6" w14:textId="0DF4D30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5 252,1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7546AA" w14:textId="09DAC84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2 199,6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4AE57" w14:textId="138C672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3 885,7</w:t>
            </w:r>
          </w:p>
        </w:tc>
      </w:tr>
      <w:tr w:rsidR="004F5F73" w:rsidRPr="00BC1D77" w14:paraId="23676A62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5351A" w14:textId="7C4D1C1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30779" w14:textId="3B529D1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2B5C6" w14:textId="01A636C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460B2" w14:textId="0265E14E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5E5890" w14:textId="078757C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88C98" w14:textId="621B9E6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6557E" w14:textId="6600AFF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FABE67" w14:textId="39BCD18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F5F73" w:rsidRPr="00BC1D77" w14:paraId="272141CD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8F9E8" w14:textId="6F607C2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481DFC" w14:textId="064FD96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32B2E" w14:textId="7153F29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C6D5C" w14:textId="5E2A3CB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C409C" w14:textId="528B5CD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76083" w14:textId="2C26F28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E5223" w14:textId="3197D4D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1ECAC" w14:textId="720E98E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F5F73" w:rsidRPr="00BC1D77" w14:paraId="3319FC69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61B9B" w14:textId="5EBAB4F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DE3C0" w14:textId="46C55D9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6F972" w14:textId="4D1D45D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C42D6" w14:textId="38E382D9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CDCF7" w14:textId="567B8CC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5C5AD" w14:textId="7895BC3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D3E71" w14:textId="290567E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11832" w14:textId="7382C16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F5F73" w:rsidRPr="00BC1D77" w14:paraId="276ECA88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519DC" w14:textId="66899C6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«Развитие культурно-досуговой деятельности»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DB041" w14:textId="13064A7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F6698" w14:textId="6A2F69C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5FC786" w14:textId="6914625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629EE" w14:textId="0EBC39C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8FE4" w14:textId="5CE9F32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5 216,9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3DE0C" w14:textId="59173E3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A1906" w14:textId="6187484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3 848,7</w:t>
            </w:r>
          </w:p>
        </w:tc>
      </w:tr>
      <w:tr w:rsidR="004F5F73" w:rsidRPr="00BC1D77" w14:paraId="297A7D90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5C8498" w14:textId="1845246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обеспечение деятельности муниципальных учреждений Треневского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7961B" w14:textId="3BB7DD9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67050" w14:textId="3E19E77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F731E" w14:textId="1BBA41B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08.4.01.00590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03FBC" w14:textId="13E358E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F9D01C" w14:textId="19AE943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2 900,1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1A096" w14:textId="0050065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2 164,0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A48E0" w14:textId="7289291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2 588,1</w:t>
            </w:r>
          </w:p>
        </w:tc>
      </w:tr>
      <w:tr w:rsidR="004F5F73" w:rsidRPr="00BC1D77" w14:paraId="3A285957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FBC07" w14:textId="13F534D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D33A8" w14:textId="1376FA2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C38914" w14:textId="4E5C526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E7DF5" w14:textId="5B3AD4D1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08.4.01.29320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1AF7" w14:textId="455D579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8E2C0E" w14:textId="026EED9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2 255,6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3CE303" w14:textId="32DA41C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DDC055" w14:textId="59979B8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1 260,6</w:t>
            </w:r>
          </w:p>
        </w:tc>
      </w:tr>
      <w:tr w:rsidR="004F5F73" w:rsidRPr="00BC1D77" w14:paraId="2A42E129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3DFD" w14:textId="324D7384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поддержка отрасли культуры (поддержка лучшего работника культуры) (Субсидии бюджетным учреждениям)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EF585" w14:textId="4318B9A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DA44B" w14:textId="20994DA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494D5" w14:textId="48FB76BC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08.4.01.L5190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E8312" w14:textId="100B862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7459F" w14:textId="232557B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26B6CF" w14:textId="1D8A058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FF911" w14:textId="1DBBC14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02BA172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378F9" w14:textId="6C9A690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4C991" w14:textId="040309B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582BC" w14:textId="1D1A6E3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555F2" w14:textId="6AA75249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ECAC0" w14:textId="6FB5474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51D89" w14:textId="1101A6C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5AFF49" w14:textId="40435ED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90A6" w14:textId="10A5DE2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F5F73" w:rsidRPr="00BC1D77" w14:paraId="0F61249E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C4AF85" w14:textId="7E5FFD1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E620D" w14:textId="41EB011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4534F" w14:textId="6B2720F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0CB538" w14:textId="2829439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1160A" w14:textId="1A5E954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07384E" w14:textId="74A12ED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7C46E" w14:textId="70BE187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77D5C" w14:textId="45FD282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F5F73" w:rsidRPr="00BC1D77" w14:paraId="79F4AFE5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66DFC" w14:textId="04B3D7D2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непрограммные мероприятия</w:t>
            </w:r>
            <w:bookmarkStart w:id="0" w:name="_GoBack"/>
            <w:bookmarkEnd w:id="0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12F3" w14:textId="6A8927B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1A2CE" w14:textId="0376E8B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FB153" w14:textId="1DCE2D2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273A1" w14:textId="5C6BA70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A9CFE" w14:textId="7C82AAE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1563E9" w14:textId="0D6C897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A6BEDB" w14:textId="7929664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F5F73" w:rsidRPr="00BC1D77" w14:paraId="18A389FA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CEA50" w14:textId="3CE4E22F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</w:t>
            </w: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(Иные межбюджетные трансферты)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5DE25" w14:textId="4F55373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1E8A" w14:textId="584E518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85998" w14:textId="0DD6140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1DE4E" w14:textId="371C7D3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5.4.0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A381E" w14:textId="2B9D911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7B251" w14:textId="40A10B01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35,6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0719E" w14:textId="32E2FC2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37,0</w:t>
            </w:r>
          </w:p>
        </w:tc>
      </w:tr>
      <w:tr w:rsidR="004F5F73" w:rsidRPr="00BC1D77" w14:paraId="4E7F2B4F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4BBE6F" w14:textId="367B7AA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D57700" w14:textId="2E91F60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30A34" w14:textId="587F239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B2025" w14:textId="16A0F8ED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3CE836" w14:textId="4A25AB3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51F01" w14:textId="3E9C34F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35CD4" w14:textId="3767F65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D0756" w14:textId="0894A3F0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60252AB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3086D" w14:textId="49BC5835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72F7C" w14:textId="22233B2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ABD9" w14:textId="3982D4C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E6ACA" w14:textId="5D22BDB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B3A1BE" w14:textId="55F502A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50F87A" w14:textId="22E22E3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91CF0" w14:textId="43EB8D0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7FB01" w14:textId="0C31E0E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15FED4F5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7B32D" w14:textId="746B55B7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4194D9" w14:textId="064D2DB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817F4" w14:textId="64D2A10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BE4A6" w14:textId="42E3995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F9B8E" w14:textId="6803066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F7BF7" w14:textId="79C6C8F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3835B" w14:textId="2515111B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2FE9F" w14:textId="4C165F3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26150C86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037AD" w14:textId="2E5373C6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49A0D" w14:textId="115C980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6B305" w14:textId="5F410BF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3EBFE6" w14:textId="4AAB07D8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54C8C6" w14:textId="50744669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73530" w14:textId="71243B46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0436F" w14:textId="08C13A1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7E0B9" w14:textId="20CEF20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1D817E3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1F269" w14:textId="32C9A1E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Комплекс процессных мероприятий «Социальная поддержка отдельных категорий граждан»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D726C" w14:textId="39DDD93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6FA0" w14:textId="22FCFA3E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E63785" w14:textId="7D29310B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CE6D2" w14:textId="573F17EA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FE9B7" w14:textId="578D33B7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131B" w14:textId="7FD00FD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7D5CB" w14:textId="71A4F79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042C33BC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B324C" w14:textId="014E1864" w:rsidR="004F5F73" w:rsidRPr="004F5F73" w:rsidRDefault="004F5F73" w:rsidP="00A775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(Публичные нормативные социальные выплаты гражданам)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577C9" w14:textId="26AD3678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11C55" w14:textId="0C9DA6A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8B933" w14:textId="65150F20" w:rsidR="004F5F73" w:rsidRPr="004F5F73" w:rsidRDefault="004F5F73" w:rsidP="00A7750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09.4.01.10050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5CEF1" w14:textId="2C2DE18C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3.1.0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0BF3C" w14:textId="67C7ABD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216,5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4FF72" w14:textId="0C4FA32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8770E" w14:textId="3425809F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F5F7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4F5F73" w:rsidRPr="00BC1D77" w14:paraId="46C08154" w14:textId="77777777" w:rsidTr="004B608E"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0EB8C" w14:textId="062DEBA0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94EC0" w14:textId="00D3690D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EDD03" w14:textId="2B20512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19DF2" w14:textId="44832C03" w:rsidR="004F5F73" w:rsidRPr="004F5F73" w:rsidRDefault="004F5F73" w:rsidP="00A775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52F4B" w14:textId="5EEC0273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43D0B" w14:textId="32618AC2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369EF3" w14:textId="35FBF754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10 071,8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C7C7C" w14:textId="6995A5D5" w:rsidR="004F5F73" w:rsidRPr="004F5F73" w:rsidRDefault="004F5F73" w:rsidP="00A775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F5F73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12 406,5</w:t>
            </w:r>
          </w:p>
        </w:tc>
      </w:tr>
    </w:tbl>
    <w:p w14:paraId="7AB461D2" w14:textId="77777777" w:rsidR="003253A4" w:rsidRDefault="003253A4" w:rsidP="008E742C"/>
    <w:sectPr w:rsidR="003253A4" w:rsidSect="00AC14E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4432ED" w14:textId="77777777" w:rsidR="007F55FB" w:rsidRDefault="007F55FB" w:rsidP="00D517EA">
      <w:pPr>
        <w:spacing w:after="0" w:line="240" w:lineRule="auto"/>
      </w:pPr>
      <w:r>
        <w:separator/>
      </w:r>
    </w:p>
  </w:endnote>
  <w:endnote w:type="continuationSeparator" w:id="0">
    <w:p w14:paraId="79BD748F" w14:textId="77777777" w:rsidR="007F55FB" w:rsidRDefault="007F55FB" w:rsidP="00D5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274D50" w14:textId="77777777" w:rsidR="007F55FB" w:rsidRDefault="007F55FB" w:rsidP="00D517EA">
      <w:pPr>
        <w:spacing w:after="0" w:line="240" w:lineRule="auto"/>
      </w:pPr>
      <w:r>
        <w:separator/>
      </w:r>
    </w:p>
  </w:footnote>
  <w:footnote w:type="continuationSeparator" w:id="0">
    <w:p w14:paraId="678DD880" w14:textId="77777777" w:rsidR="007F55FB" w:rsidRDefault="007F55FB" w:rsidP="00D517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027" w:type="dxa"/>
      <w:tblInd w:w="-431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A0" w:firstRow="1" w:lastRow="0" w:firstColumn="1" w:lastColumn="0" w:noHBand="0" w:noVBand="1"/>
    </w:tblPr>
    <w:tblGrid>
      <w:gridCol w:w="7089"/>
      <w:gridCol w:w="708"/>
      <w:gridCol w:w="709"/>
      <w:gridCol w:w="1843"/>
      <w:gridCol w:w="709"/>
      <w:gridCol w:w="1275"/>
      <w:gridCol w:w="1276"/>
      <w:gridCol w:w="1418"/>
    </w:tblGrid>
    <w:tr w:rsidR="00AC14EE" w:rsidRPr="00D517EA" w14:paraId="227303B0" w14:textId="77777777" w:rsidTr="00D517EA">
      <w:tc>
        <w:tcPr>
          <w:tcW w:w="7089" w:type="dxa"/>
        </w:tcPr>
        <w:p w14:paraId="2849AD1F" w14:textId="77777777" w:rsidR="00AC14EE" w:rsidRPr="00D517EA" w:rsidRDefault="00AC14EE" w:rsidP="00D517EA">
          <w:pPr>
            <w:spacing w:after="0" w:line="240" w:lineRule="auto"/>
            <w:ind w:left="215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1</w:t>
          </w:r>
        </w:p>
      </w:tc>
      <w:tc>
        <w:tcPr>
          <w:tcW w:w="708" w:type="dxa"/>
        </w:tcPr>
        <w:p w14:paraId="2D83466B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2</w:t>
          </w:r>
        </w:p>
      </w:tc>
      <w:tc>
        <w:tcPr>
          <w:tcW w:w="709" w:type="dxa"/>
        </w:tcPr>
        <w:p w14:paraId="20314DA4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3</w:t>
          </w:r>
        </w:p>
      </w:tc>
      <w:tc>
        <w:tcPr>
          <w:tcW w:w="1843" w:type="dxa"/>
        </w:tcPr>
        <w:p w14:paraId="1E7C4D18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4</w:t>
          </w:r>
        </w:p>
      </w:tc>
      <w:tc>
        <w:tcPr>
          <w:tcW w:w="709" w:type="dxa"/>
        </w:tcPr>
        <w:p w14:paraId="21A65442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5</w:t>
          </w:r>
        </w:p>
      </w:tc>
      <w:tc>
        <w:tcPr>
          <w:tcW w:w="1275" w:type="dxa"/>
        </w:tcPr>
        <w:p w14:paraId="04FB26D8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6</w:t>
          </w:r>
        </w:p>
      </w:tc>
      <w:tc>
        <w:tcPr>
          <w:tcW w:w="1276" w:type="dxa"/>
        </w:tcPr>
        <w:p w14:paraId="320DEF28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7</w:t>
          </w:r>
        </w:p>
      </w:tc>
      <w:tc>
        <w:tcPr>
          <w:tcW w:w="1418" w:type="dxa"/>
        </w:tcPr>
        <w:p w14:paraId="5B9C9E55" w14:textId="77777777" w:rsidR="00AC14EE" w:rsidRPr="00D517EA" w:rsidRDefault="00AC14EE" w:rsidP="00D517EA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8"/>
              <w:szCs w:val="28"/>
            </w:rPr>
          </w:pPr>
          <w:r w:rsidRPr="00D517EA">
            <w:rPr>
              <w:rFonts w:ascii="Times New Roman" w:eastAsia="Calibri" w:hAnsi="Times New Roman" w:cs="Times New Roman"/>
              <w:sz w:val="28"/>
              <w:szCs w:val="28"/>
            </w:rPr>
            <w:t>8</w:t>
          </w:r>
        </w:p>
      </w:tc>
    </w:tr>
  </w:tbl>
  <w:p w14:paraId="39048E4C" w14:textId="77777777" w:rsidR="00AC14EE" w:rsidRDefault="00AC14EE" w:rsidP="00D517E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7808"/>
    <w:rsid w:val="00187808"/>
    <w:rsid w:val="002A3094"/>
    <w:rsid w:val="003253A4"/>
    <w:rsid w:val="004F5F73"/>
    <w:rsid w:val="007F55FB"/>
    <w:rsid w:val="008E742C"/>
    <w:rsid w:val="00A77507"/>
    <w:rsid w:val="00AC14EE"/>
    <w:rsid w:val="00BC1D77"/>
    <w:rsid w:val="00D517EA"/>
    <w:rsid w:val="00DB3FFD"/>
    <w:rsid w:val="00E52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17EA"/>
  </w:style>
  <w:style w:type="paragraph" w:styleId="a5">
    <w:name w:val="footer"/>
    <w:basedOn w:val="a"/>
    <w:link w:val="a6"/>
    <w:uiPriority w:val="99"/>
    <w:unhideWhenUsed/>
    <w:rsid w:val="00D5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17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517EA"/>
  </w:style>
  <w:style w:type="paragraph" w:styleId="a5">
    <w:name w:val="footer"/>
    <w:basedOn w:val="a"/>
    <w:link w:val="a6"/>
    <w:uiPriority w:val="99"/>
    <w:unhideWhenUsed/>
    <w:rsid w:val="00D5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517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50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6</Pages>
  <Words>1224</Words>
  <Characters>6978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KompServis</dc:creator>
  <cp:keywords/>
  <dc:description/>
  <cp:lastModifiedBy>Пользователь</cp:lastModifiedBy>
  <cp:revision>7</cp:revision>
  <dcterms:created xsi:type="dcterms:W3CDTF">2024-11-10T17:57:00Z</dcterms:created>
  <dcterms:modified xsi:type="dcterms:W3CDTF">2024-12-23T11:08:00Z</dcterms:modified>
</cp:coreProperties>
</file>