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FE" w:rsidRPr="00241FBD" w:rsidRDefault="00B176FE" w:rsidP="00B176FE">
      <w:pPr>
        <w:pStyle w:val="22"/>
        <w:jc w:val="center"/>
        <w:rPr>
          <w:szCs w:val="28"/>
        </w:rPr>
      </w:pPr>
      <w:r w:rsidRPr="00241FBD">
        <w:rPr>
          <w:szCs w:val="28"/>
        </w:rPr>
        <w:t>РОССИЙСКАЯ ФЕДЕРАЦИЯ</w:t>
      </w:r>
    </w:p>
    <w:p w:rsidR="00B176FE" w:rsidRPr="00241FBD" w:rsidRDefault="00B176FE" w:rsidP="00B176FE">
      <w:pPr>
        <w:pStyle w:val="22"/>
        <w:jc w:val="center"/>
        <w:rPr>
          <w:szCs w:val="28"/>
        </w:rPr>
      </w:pPr>
      <w:r w:rsidRPr="00241FBD">
        <w:rPr>
          <w:szCs w:val="28"/>
        </w:rPr>
        <w:t>РОСТОВСКАЯ ОБЛАСТЬ</w:t>
      </w:r>
    </w:p>
    <w:p w:rsidR="00B176FE" w:rsidRPr="00241FBD" w:rsidRDefault="00B176FE" w:rsidP="00B176FE">
      <w:pPr>
        <w:pStyle w:val="22"/>
        <w:jc w:val="center"/>
        <w:rPr>
          <w:szCs w:val="28"/>
        </w:rPr>
      </w:pPr>
      <w:r w:rsidRPr="00241FBD">
        <w:rPr>
          <w:szCs w:val="28"/>
        </w:rPr>
        <w:t>МИЛЛЕРОВСКИЙ РАЙОН</w:t>
      </w:r>
    </w:p>
    <w:p w:rsidR="00B176FE" w:rsidRPr="00241FBD" w:rsidRDefault="00B176FE" w:rsidP="00B176FE">
      <w:pPr>
        <w:pStyle w:val="22"/>
        <w:jc w:val="center"/>
        <w:rPr>
          <w:szCs w:val="28"/>
        </w:rPr>
      </w:pPr>
      <w:r w:rsidRPr="00241FBD">
        <w:rPr>
          <w:szCs w:val="28"/>
        </w:rPr>
        <w:t>МУНИЦИПАЛЬНОЕ ОБРАЗОВАНИЕ</w:t>
      </w:r>
    </w:p>
    <w:p w:rsidR="00B176FE" w:rsidRDefault="00B176FE" w:rsidP="00B176FE">
      <w:pPr>
        <w:pStyle w:val="22"/>
        <w:jc w:val="center"/>
        <w:rPr>
          <w:szCs w:val="28"/>
        </w:rPr>
      </w:pPr>
      <w:r w:rsidRPr="00241FBD">
        <w:rPr>
          <w:szCs w:val="28"/>
        </w:rPr>
        <w:t xml:space="preserve"> «</w:t>
      </w:r>
      <w:r w:rsidR="009021E6">
        <w:rPr>
          <w:szCs w:val="28"/>
        </w:rPr>
        <w:t>ТРЕНЕ</w:t>
      </w:r>
      <w:r>
        <w:rPr>
          <w:szCs w:val="28"/>
        </w:rPr>
        <w:t>ВСКОЕ</w:t>
      </w:r>
      <w:r w:rsidRPr="00241FBD">
        <w:rPr>
          <w:szCs w:val="28"/>
        </w:rPr>
        <w:t xml:space="preserve"> СЕЛЬСКОЕ ПОСЕЛЕНИЕ»</w:t>
      </w:r>
    </w:p>
    <w:p w:rsidR="00B176FE" w:rsidRDefault="00B176FE" w:rsidP="00B176FE">
      <w:pPr>
        <w:pStyle w:val="22"/>
        <w:jc w:val="center"/>
        <w:rPr>
          <w:szCs w:val="28"/>
        </w:rPr>
      </w:pPr>
    </w:p>
    <w:p w:rsidR="00B176FE" w:rsidRDefault="00B176FE" w:rsidP="00B176FE">
      <w:pPr>
        <w:pStyle w:val="22"/>
        <w:jc w:val="center"/>
        <w:rPr>
          <w:b/>
          <w:sz w:val="36"/>
          <w:szCs w:val="36"/>
        </w:rPr>
      </w:pPr>
      <w:r w:rsidRPr="00395653">
        <w:rPr>
          <w:b/>
          <w:sz w:val="36"/>
          <w:szCs w:val="36"/>
        </w:rPr>
        <w:t>АДМИНИСТРАЦИЯ</w:t>
      </w:r>
    </w:p>
    <w:p w:rsidR="00B176FE" w:rsidRPr="00395653" w:rsidRDefault="00B176FE" w:rsidP="00B176FE">
      <w:pPr>
        <w:pStyle w:val="22"/>
        <w:jc w:val="center"/>
        <w:rPr>
          <w:b/>
          <w:sz w:val="36"/>
          <w:szCs w:val="36"/>
        </w:rPr>
      </w:pPr>
    </w:p>
    <w:p w:rsidR="00B176FE" w:rsidRPr="00395653" w:rsidRDefault="009021E6" w:rsidP="00B176FE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</w:t>
      </w:r>
      <w:r w:rsidR="00B176FE">
        <w:rPr>
          <w:b/>
          <w:sz w:val="36"/>
          <w:szCs w:val="36"/>
        </w:rPr>
        <w:t>ЕВСКОГО</w:t>
      </w:r>
      <w:r w:rsidR="00B176FE" w:rsidRPr="00395653">
        <w:rPr>
          <w:b/>
          <w:sz w:val="36"/>
          <w:szCs w:val="36"/>
        </w:rPr>
        <w:t xml:space="preserve"> СЕЛЬСКОГО ПОСЕЛЕНИЯ</w:t>
      </w:r>
    </w:p>
    <w:p w:rsidR="00B176FE" w:rsidRPr="00C06A0C" w:rsidRDefault="00B176FE" w:rsidP="00B176FE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C06A0C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B176FE" w:rsidRPr="00C06A0C" w:rsidRDefault="00B176FE" w:rsidP="00B176FE">
      <w:pPr>
        <w:jc w:val="center"/>
        <w:rPr>
          <w:b/>
          <w:spacing w:val="38"/>
          <w:sz w:val="26"/>
          <w:szCs w:val="26"/>
        </w:rPr>
      </w:pPr>
    </w:p>
    <w:p w:rsidR="00B176FE" w:rsidRPr="003930FD" w:rsidRDefault="00B176FE" w:rsidP="00B176FE">
      <w:pPr>
        <w:jc w:val="center"/>
        <w:rPr>
          <w:i/>
        </w:rPr>
      </w:pPr>
      <w:r w:rsidRPr="003930FD">
        <w:rPr>
          <w:sz w:val="28"/>
          <w:szCs w:val="28"/>
        </w:rPr>
        <w:t xml:space="preserve">от </w:t>
      </w:r>
      <w:r>
        <w:rPr>
          <w:sz w:val="28"/>
          <w:szCs w:val="28"/>
        </w:rPr>
        <w:t>10.03</w:t>
      </w:r>
      <w:r w:rsidRPr="003930F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3930FD">
        <w:rPr>
          <w:sz w:val="28"/>
          <w:szCs w:val="28"/>
        </w:rPr>
        <w:t xml:space="preserve"> № </w:t>
      </w:r>
      <w:r w:rsidR="009021E6">
        <w:rPr>
          <w:sz w:val="28"/>
          <w:szCs w:val="28"/>
        </w:rPr>
        <w:t>20</w:t>
      </w:r>
      <w:r w:rsidRPr="003930FD">
        <w:rPr>
          <w:i/>
        </w:rPr>
        <w:t xml:space="preserve">  </w:t>
      </w:r>
    </w:p>
    <w:p w:rsidR="00B176FE" w:rsidRPr="00C06A0C" w:rsidRDefault="00B176FE" w:rsidP="00B176FE">
      <w:pPr>
        <w:jc w:val="center"/>
      </w:pPr>
    </w:p>
    <w:p w:rsidR="00B176FE" w:rsidRDefault="00B176FE" w:rsidP="00B176FE">
      <w:pPr>
        <w:pStyle w:val="21"/>
        <w:overflowPunct/>
        <w:autoSpaceDE/>
        <w:adjustRightInd/>
        <w:jc w:val="center"/>
        <w:rPr>
          <w:szCs w:val="28"/>
        </w:rPr>
      </w:pP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олотинка</w:t>
      </w:r>
      <w:proofErr w:type="spellEnd"/>
    </w:p>
    <w:p w:rsidR="00B176FE" w:rsidRPr="00241FBD" w:rsidRDefault="00B176FE" w:rsidP="00B176FE">
      <w:pPr>
        <w:pStyle w:val="21"/>
        <w:overflowPunct/>
        <w:autoSpaceDE/>
        <w:adjustRightInd/>
        <w:jc w:val="center"/>
        <w:rPr>
          <w:szCs w:val="28"/>
        </w:rPr>
      </w:pPr>
    </w:p>
    <w:p w:rsidR="009021E6" w:rsidRPr="009021E6" w:rsidRDefault="00B176FE" w:rsidP="009021E6">
      <w:pPr>
        <w:widowControl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перечня объектов муниципального имущества, </w:t>
      </w:r>
    </w:p>
    <w:p w:rsidR="009021E6" w:rsidRPr="009021E6" w:rsidRDefault="009021E6" w:rsidP="009021E6">
      <w:pPr>
        <w:widowControl w:val="0"/>
        <w:snapToGrid w:val="0"/>
        <w:jc w:val="center"/>
        <w:rPr>
          <w:b/>
          <w:sz w:val="28"/>
          <w:szCs w:val="28"/>
        </w:rPr>
      </w:pPr>
      <w:r w:rsidRPr="009021E6">
        <w:rPr>
          <w:b/>
          <w:sz w:val="28"/>
        </w:rPr>
        <w:t>на которые мо</w:t>
      </w:r>
      <w:r>
        <w:rPr>
          <w:b/>
          <w:sz w:val="28"/>
        </w:rPr>
        <w:t>гут</w:t>
      </w:r>
      <w:r w:rsidRPr="009021E6">
        <w:rPr>
          <w:b/>
          <w:sz w:val="28"/>
        </w:rPr>
        <w:t xml:space="preserve"> заключаться концессионн</w:t>
      </w:r>
      <w:r>
        <w:rPr>
          <w:b/>
          <w:sz w:val="28"/>
        </w:rPr>
        <w:t>ые</w:t>
      </w:r>
      <w:r w:rsidRPr="009021E6">
        <w:rPr>
          <w:b/>
          <w:sz w:val="28"/>
        </w:rPr>
        <w:t xml:space="preserve"> соглашени</w:t>
      </w:r>
      <w:r>
        <w:rPr>
          <w:b/>
          <w:sz w:val="28"/>
        </w:rPr>
        <w:t>я</w:t>
      </w:r>
      <w:r w:rsidRPr="009021E6">
        <w:rPr>
          <w:b/>
          <w:sz w:val="28"/>
        </w:rPr>
        <w:t xml:space="preserve">  в 2025 году</w:t>
      </w:r>
    </w:p>
    <w:p w:rsidR="00B176FE" w:rsidRDefault="00B176FE" w:rsidP="00B176FE">
      <w:pPr>
        <w:jc w:val="both"/>
        <w:rPr>
          <w:sz w:val="28"/>
        </w:rPr>
      </w:pPr>
    </w:p>
    <w:p w:rsidR="00B176FE" w:rsidRDefault="00B176FE" w:rsidP="00B176FE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3 статьи 4 Федерального закона от  21.07.2005 № 115-ФЗ «О концессионных соглашениях», руководствуясь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</w:t>
      </w:r>
      <w:r w:rsidR="009021E6">
        <w:rPr>
          <w:sz w:val="28"/>
        </w:rPr>
        <w:t>Треневское</w:t>
      </w:r>
      <w:r>
        <w:rPr>
          <w:sz w:val="28"/>
        </w:rPr>
        <w:t xml:space="preserve"> сельское поселение» Администрация </w:t>
      </w:r>
      <w:r w:rsidR="009021E6">
        <w:rPr>
          <w:sz w:val="28"/>
        </w:rPr>
        <w:t>Тренев</w:t>
      </w:r>
      <w:r>
        <w:rPr>
          <w:sz w:val="28"/>
        </w:rPr>
        <w:t xml:space="preserve">ского сельского поселения </w:t>
      </w:r>
      <w:r>
        <w:rPr>
          <w:b/>
          <w:spacing w:val="60"/>
          <w:sz w:val="28"/>
        </w:rPr>
        <w:t>постановляет</w:t>
      </w:r>
      <w:r>
        <w:rPr>
          <w:b/>
          <w:sz w:val="28"/>
        </w:rPr>
        <w:t>:</w:t>
      </w:r>
    </w:p>
    <w:p w:rsidR="00B176FE" w:rsidRDefault="00B176FE" w:rsidP="00B176FE">
      <w:pPr>
        <w:ind w:firstLine="708"/>
        <w:jc w:val="both"/>
        <w:rPr>
          <w:sz w:val="28"/>
        </w:rPr>
      </w:pPr>
    </w:p>
    <w:p w:rsidR="00B176FE" w:rsidRPr="009021E6" w:rsidRDefault="009021E6" w:rsidP="009021E6">
      <w:pPr>
        <w:widowControl w:val="0"/>
        <w:snapToGrid w:val="0"/>
        <w:jc w:val="both"/>
        <w:rPr>
          <w:b/>
          <w:sz w:val="28"/>
          <w:szCs w:val="28"/>
        </w:rPr>
      </w:pPr>
      <w:r>
        <w:rPr>
          <w:sz w:val="28"/>
        </w:rPr>
        <w:t xml:space="preserve">         1.</w:t>
      </w:r>
      <w:r w:rsidR="00B176FE">
        <w:rPr>
          <w:sz w:val="28"/>
        </w:rPr>
        <w:t xml:space="preserve">Утвердить перечень объектов муниципального имущества, </w:t>
      </w:r>
      <w:r w:rsidR="00B176FE">
        <w:rPr>
          <w:sz w:val="28"/>
        </w:rPr>
        <w:br/>
      </w:r>
      <w:r w:rsidRPr="009021E6">
        <w:rPr>
          <w:sz w:val="28"/>
        </w:rPr>
        <w:t>на которые могут заключаться концессионные соглашения  в 2025 году</w:t>
      </w:r>
      <w:r w:rsidRPr="009021E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176FE">
        <w:rPr>
          <w:sz w:val="28"/>
        </w:rPr>
        <w:t>согласно приложению к постановлению.</w:t>
      </w:r>
    </w:p>
    <w:p w:rsidR="00B176FE" w:rsidRPr="00871C5B" w:rsidRDefault="00871C5B" w:rsidP="00871C5B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sz w:val="28"/>
        </w:rPr>
        <w:t xml:space="preserve">          2.</w:t>
      </w:r>
      <w:r w:rsidR="00B176FE">
        <w:rPr>
          <w:sz w:val="28"/>
        </w:rPr>
        <w:t xml:space="preserve">Настоящее постановление подлежит размещению </w:t>
      </w:r>
      <w:r w:rsidR="00B176FE">
        <w:rPr>
          <w:sz w:val="28"/>
        </w:rPr>
        <w:br/>
        <w:t xml:space="preserve">на официальном сайте Администрации </w:t>
      </w:r>
      <w:r w:rsidR="005225A4">
        <w:rPr>
          <w:sz w:val="28"/>
        </w:rPr>
        <w:t>Треневского</w:t>
      </w:r>
      <w:r w:rsidR="00B176FE">
        <w:rPr>
          <w:sz w:val="28"/>
        </w:rPr>
        <w:t xml:space="preserve"> сельского поселения </w:t>
      </w:r>
      <w:r w:rsidR="00B176FE">
        <w:rPr>
          <w:sz w:val="28"/>
        </w:rPr>
        <w:br/>
        <w:t>в информационно-телек</w:t>
      </w:r>
      <w:r>
        <w:rPr>
          <w:sz w:val="28"/>
        </w:rPr>
        <w:t>оммуникационной сети «Интернет»,</w:t>
      </w:r>
      <w:r w:rsidRPr="00871C5B">
        <w:rPr>
          <w:rFonts w:eastAsia="Andale Sans UI"/>
          <w:kern w:val="2"/>
          <w:sz w:val="28"/>
          <w:szCs w:val="28"/>
          <w:lang w:eastAsia="fa-IR" w:bidi="fa-IR"/>
        </w:rPr>
        <w:t xml:space="preserve"> на официальном сайте</w:t>
      </w:r>
      <w:r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871C5B">
        <w:rPr>
          <w:rFonts w:eastAsia="Andale Sans UI"/>
          <w:kern w:val="2"/>
          <w:sz w:val="28"/>
          <w:szCs w:val="28"/>
          <w:lang w:eastAsia="fa-IR" w:bidi="fa-IR"/>
        </w:rPr>
        <w:t>Российской Федерации в информационно-телекоммуникационной сети</w:t>
      </w:r>
      <w:r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871C5B">
        <w:rPr>
          <w:rFonts w:eastAsia="Andale Sans UI"/>
          <w:kern w:val="2"/>
          <w:sz w:val="28"/>
          <w:szCs w:val="28"/>
          <w:lang w:eastAsia="fa-IR" w:bidi="fa-IR"/>
        </w:rPr>
        <w:t>«Интернет» для размещения информации о проведении торгов</w:t>
      </w:r>
      <w:r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871C5B">
        <w:rPr>
          <w:rFonts w:eastAsia="Andale Sans UI"/>
          <w:kern w:val="2"/>
          <w:sz w:val="28"/>
          <w:szCs w:val="28"/>
          <w:lang w:eastAsia="fa-IR" w:bidi="fa-IR"/>
        </w:rPr>
        <w:t>https://torgi.gov.ru.</w:t>
      </w:r>
      <w:r>
        <w:rPr>
          <w:sz w:val="28"/>
        </w:rPr>
        <w:t xml:space="preserve"> </w:t>
      </w:r>
    </w:p>
    <w:p w:rsidR="00B176FE" w:rsidRPr="00DB76D9" w:rsidRDefault="009021E6" w:rsidP="009021E6">
      <w:pPr>
        <w:widowControl w:val="0"/>
        <w:snapToGrid w:val="0"/>
        <w:ind w:left="709" w:right="-30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sz w:val="28"/>
        </w:rPr>
        <w:t>3.</w:t>
      </w:r>
      <w:proofErr w:type="gramStart"/>
      <w:r w:rsidR="00B176FE" w:rsidRPr="00DB76D9">
        <w:rPr>
          <w:sz w:val="28"/>
        </w:rPr>
        <w:t>Контроль за</w:t>
      </w:r>
      <w:proofErr w:type="gramEnd"/>
      <w:r w:rsidR="00B176FE" w:rsidRPr="00DB76D9">
        <w:rPr>
          <w:sz w:val="28"/>
        </w:rPr>
        <w:t xml:space="preserve"> исполнением данного постановления </w:t>
      </w:r>
      <w:r w:rsidR="00DB76D9">
        <w:rPr>
          <w:sz w:val="28"/>
        </w:rPr>
        <w:t>оставляю за собой.</w:t>
      </w:r>
    </w:p>
    <w:p w:rsidR="00B176FE" w:rsidRDefault="00B176FE" w:rsidP="00B176FE">
      <w:pPr>
        <w:widowControl w:val="0"/>
        <w:suppressAutoHyphens/>
        <w:jc w:val="both"/>
        <w:textAlignment w:val="baseline"/>
        <w:rPr>
          <w:rFonts w:eastAsia="Andale Sans UI"/>
          <w:kern w:val="2"/>
          <w:sz w:val="28"/>
          <w:szCs w:val="28"/>
          <w:lang w:eastAsia="fa-IR" w:bidi="fa-IR"/>
        </w:rPr>
      </w:pPr>
    </w:p>
    <w:p w:rsidR="00B176FE" w:rsidRDefault="00B176FE" w:rsidP="00B176FE">
      <w:pPr>
        <w:widowControl w:val="0"/>
        <w:suppressAutoHyphens/>
        <w:jc w:val="both"/>
        <w:textAlignment w:val="baseline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rFonts w:eastAsia="Andale Sans UI"/>
          <w:kern w:val="2"/>
          <w:sz w:val="28"/>
          <w:szCs w:val="28"/>
          <w:lang w:eastAsia="fa-IR" w:bidi="fa-IR"/>
        </w:rPr>
        <w:t xml:space="preserve">Глава Администрации </w:t>
      </w:r>
    </w:p>
    <w:p w:rsidR="00B176FE" w:rsidRDefault="00DB76D9" w:rsidP="00B176FE">
      <w:pPr>
        <w:widowControl w:val="0"/>
        <w:suppressAutoHyphens/>
        <w:jc w:val="both"/>
        <w:textAlignment w:val="baseline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rFonts w:eastAsia="Andale Sans UI"/>
          <w:kern w:val="2"/>
          <w:sz w:val="28"/>
          <w:szCs w:val="28"/>
          <w:lang w:eastAsia="fa-IR" w:bidi="fa-IR"/>
        </w:rPr>
        <w:t>Трене</w:t>
      </w:r>
      <w:r w:rsidR="00B176FE">
        <w:rPr>
          <w:rFonts w:eastAsia="Andale Sans UI"/>
          <w:kern w:val="2"/>
          <w:sz w:val="28"/>
          <w:szCs w:val="28"/>
          <w:lang w:eastAsia="fa-IR" w:bidi="fa-IR"/>
        </w:rPr>
        <w:t xml:space="preserve">вского сельского поселения                       </w:t>
      </w:r>
      <w:r w:rsidR="00FB176F">
        <w:rPr>
          <w:rFonts w:eastAsia="Andale Sans UI"/>
          <w:kern w:val="2"/>
          <w:sz w:val="28"/>
          <w:szCs w:val="28"/>
          <w:lang w:eastAsia="fa-IR" w:bidi="fa-IR"/>
        </w:rPr>
        <w:t xml:space="preserve">                    </w:t>
      </w:r>
      <w:proofErr w:type="spellStart"/>
      <w:r w:rsidR="00FB176F">
        <w:rPr>
          <w:rFonts w:eastAsia="Andale Sans UI"/>
          <w:kern w:val="2"/>
          <w:sz w:val="28"/>
          <w:szCs w:val="28"/>
          <w:lang w:eastAsia="fa-IR" w:bidi="fa-IR"/>
        </w:rPr>
        <w:t>И.П.Гаплевская</w:t>
      </w:r>
      <w:proofErr w:type="spellEnd"/>
      <w:r w:rsidR="00FB176F">
        <w:rPr>
          <w:rFonts w:eastAsia="Andale Sans UI"/>
          <w:kern w:val="2"/>
          <w:sz w:val="28"/>
          <w:szCs w:val="28"/>
          <w:lang w:eastAsia="fa-IR" w:bidi="fa-IR"/>
        </w:rPr>
        <w:t xml:space="preserve">          </w:t>
      </w:r>
    </w:p>
    <w:p w:rsidR="00B176FE" w:rsidRDefault="00B176FE" w:rsidP="00B176FE">
      <w:pPr>
        <w:rPr>
          <w:rFonts w:eastAsia="Andale Sans UI"/>
          <w:kern w:val="2"/>
          <w:sz w:val="28"/>
          <w:szCs w:val="28"/>
          <w:lang w:eastAsia="fa-IR" w:bidi="fa-IR"/>
        </w:rPr>
      </w:pPr>
    </w:p>
    <w:p w:rsidR="00871C5B" w:rsidRDefault="00871C5B" w:rsidP="00B176FE">
      <w:pPr>
        <w:rPr>
          <w:rFonts w:eastAsia="Andale Sans UI"/>
          <w:kern w:val="2"/>
          <w:sz w:val="28"/>
          <w:szCs w:val="28"/>
          <w:lang w:eastAsia="fa-IR" w:bidi="fa-IR"/>
        </w:rPr>
      </w:pPr>
    </w:p>
    <w:p w:rsidR="00FB176F" w:rsidRDefault="00FB176F" w:rsidP="00B176FE">
      <w:pPr>
        <w:rPr>
          <w:rFonts w:eastAsia="Andale Sans UI"/>
          <w:kern w:val="2"/>
          <w:sz w:val="28"/>
          <w:szCs w:val="28"/>
          <w:lang w:eastAsia="fa-IR" w:bidi="fa-IR"/>
        </w:rPr>
      </w:pPr>
    </w:p>
    <w:p w:rsidR="00FB176F" w:rsidRDefault="00FB176F" w:rsidP="00B176FE">
      <w:pPr>
        <w:rPr>
          <w:rFonts w:eastAsia="Andale Sans UI"/>
          <w:kern w:val="2"/>
          <w:sz w:val="28"/>
          <w:szCs w:val="28"/>
          <w:lang w:eastAsia="fa-IR" w:bidi="fa-IR"/>
        </w:rPr>
      </w:pPr>
    </w:p>
    <w:p w:rsidR="00FB176F" w:rsidRDefault="00FB176F" w:rsidP="00B176FE">
      <w:pPr>
        <w:rPr>
          <w:rFonts w:eastAsia="Andale Sans UI"/>
          <w:kern w:val="2"/>
          <w:sz w:val="28"/>
          <w:szCs w:val="28"/>
          <w:lang w:eastAsia="fa-IR" w:bidi="fa-IR"/>
        </w:rPr>
      </w:pPr>
    </w:p>
    <w:p w:rsidR="00FB176F" w:rsidRDefault="00FB176F" w:rsidP="00B176FE">
      <w:pPr>
        <w:rPr>
          <w:rFonts w:eastAsia="Andale Sans UI"/>
          <w:kern w:val="2"/>
          <w:sz w:val="28"/>
          <w:szCs w:val="28"/>
          <w:lang w:eastAsia="fa-IR" w:bidi="fa-IR"/>
        </w:rPr>
      </w:pPr>
    </w:p>
    <w:p w:rsidR="009021E6" w:rsidRDefault="009021E6" w:rsidP="00B176FE">
      <w:pPr>
        <w:rPr>
          <w:rFonts w:eastAsia="Andale Sans UI"/>
          <w:kern w:val="2"/>
          <w:sz w:val="28"/>
          <w:szCs w:val="28"/>
          <w:lang w:eastAsia="fa-IR" w:bidi="fa-IR"/>
        </w:rPr>
      </w:pPr>
    </w:p>
    <w:p w:rsidR="00B176FE" w:rsidRPr="005D222E" w:rsidRDefault="00B176FE" w:rsidP="00B176FE">
      <w:pPr>
        <w:widowControl w:val="0"/>
        <w:snapToGrid w:val="0"/>
        <w:jc w:val="right"/>
        <w:rPr>
          <w:sz w:val="28"/>
          <w:szCs w:val="28"/>
        </w:rPr>
      </w:pPr>
      <w:r w:rsidRPr="005D222E">
        <w:rPr>
          <w:sz w:val="28"/>
          <w:szCs w:val="28"/>
        </w:rPr>
        <w:lastRenderedPageBreak/>
        <w:t>Приложение</w:t>
      </w:r>
    </w:p>
    <w:p w:rsidR="00B176FE" w:rsidRPr="005D222E" w:rsidRDefault="00B176FE" w:rsidP="00B176FE">
      <w:pPr>
        <w:widowControl w:val="0"/>
        <w:snapToGrid w:val="0"/>
        <w:jc w:val="right"/>
        <w:rPr>
          <w:sz w:val="28"/>
          <w:szCs w:val="28"/>
        </w:rPr>
      </w:pPr>
      <w:r w:rsidRPr="005D222E">
        <w:rPr>
          <w:sz w:val="28"/>
          <w:szCs w:val="28"/>
        </w:rPr>
        <w:t>к постановлению Администрации</w:t>
      </w:r>
    </w:p>
    <w:p w:rsidR="00B176FE" w:rsidRPr="005D222E" w:rsidRDefault="00DB76D9" w:rsidP="00B176FE">
      <w:pPr>
        <w:widowControl w:val="0"/>
        <w:snapToGrid w:val="0"/>
        <w:jc w:val="right"/>
        <w:rPr>
          <w:sz w:val="28"/>
          <w:szCs w:val="28"/>
        </w:rPr>
      </w:pPr>
      <w:r w:rsidRPr="005D222E">
        <w:rPr>
          <w:sz w:val="28"/>
          <w:szCs w:val="28"/>
        </w:rPr>
        <w:t>Треневского</w:t>
      </w:r>
      <w:r w:rsidR="00B176FE" w:rsidRPr="005D222E">
        <w:rPr>
          <w:sz w:val="28"/>
          <w:szCs w:val="28"/>
        </w:rPr>
        <w:t xml:space="preserve"> сельского поселения </w:t>
      </w:r>
    </w:p>
    <w:p w:rsidR="00B176FE" w:rsidRPr="005D222E" w:rsidRDefault="00B176FE" w:rsidP="00B176FE">
      <w:pPr>
        <w:widowControl w:val="0"/>
        <w:snapToGrid w:val="0"/>
        <w:jc w:val="right"/>
        <w:rPr>
          <w:sz w:val="28"/>
          <w:szCs w:val="28"/>
        </w:rPr>
      </w:pPr>
      <w:r w:rsidRPr="005D222E">
        <w:rPr>
          <w:sz w:val="28"/>
          <w:szCs w:val="28"/>
        </w:rPr>
        <w:t xml:space="preserve">от </w:t>
      </w:r>
      <w:r w:rsidR="005225A4" w:rsidRPr="005D222E">
        <w:rPr>
          <w:sz w:val="28"/>
          <w:szCs w:val="28"/>
        </w:rPr>
        <w:t>10</w:t>
      </w:r>
      <w:r w:rsidRPr="005D222E">
        <w:rPr>
          <w:sz w:val="28"/>
          <w:szCs w:val="28"/>
        </w:rPr>
        <w:t>.0</w:t>
      </w:r>
      <w:r w:rsidR="005225A4" w:rsidRPr="005D222E">
        <w:rPr>
          <w:sz w:val="28"/>
          <w:szCs w:val="28"/>
        </w:rPr>
        <w:t>3</w:t>
      </w:r>
      <w:r w:rsidRPr="005D222E">
        <w:rPr>
          <w:sz w:val="28"/>
          <w:szCs w:val="28"/>
        </w:rPr>
        <w:t>.202</w:t>
      </w:r>
      <w:r w:rsidR="005225A4" w:rsidRPr="005D222E">
        <w:rPr>
          <w:sz w:val="28"/>
          <w:szCs w:val="28"/>
        </w:rPr>
        <w:t xml:space="preserve">5 </w:t>
      </w:r>
      <w:r w:rsidRPr="005D222E">
        <w:rPr>
          <w:sz w:val="28"/>
          <w:szCs w:val="28"/>
        </w:rPr>
        <w:t>№</w:t>
      </w:r>
      <w:r w:rsidR="00DB76D9" w:rsidRPr="005D222E">
        <w:rPr>
          <w:sz w:val="28"/>
          <w:szCs w:val="28"/>
        </w:rPr>
        <w:t>20</w:t>
      </w:r>
    </w:p>
    <w:p w:rsidR="00B176FE" w:rsidRDefault="00B176FE" w:rsidP="00B176FE">
      <w:pPr>
        <w:widowControl w:val="0"/>
        <w:snapToGrid w:val="0"/>
        <w:ind w:left="6804"/>
        <w:jc w:val="center"/>
        <w:rPr>
          <w:sz w:val="28"/>
          <w:szCs w:val="28"/>
        </w:rPr>
      </w:pPr>
    </w:p>
    <w:p w:rsidR="00B176FE" w:rsidRDefault="00B176FE" w:rsidP="00B176FE">
      <w:pPr>
        <w:widowControl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021E6" w:rsidRPr="009021E6" w:rsidRDefault="009021E6" w:rsidP="009021E6">
      <w:pPr>
        <w:widowControl w:val="0"/>
        <w:snapToGrid w:val="0"/>
        <w:jc w:val="center"/>
        <w:rPr>
          <w:sz w:val="28"/>
          <w:szCs w:val="28"/>
        </w:rPr>
      </w:pPr>
      <w:r w:rsidRPr="009021E6">
        <w:rPr>
          <w:sz w:val="28"/>
        </w:rPr>
        <w:t xml:space="preserve">объектов муниципального имущества, </w:t>
      </w:r>
    </w:p>
    <w:p w:rsidR="009021E6" w:rsidRPr="009021E6" w:rsidRDefault="009021E6" w:rsidP="009021E6">
      <w:pPr>
        <w:widowControl w:val="0"/>
        <w:snapToGrid w:val="0"/>
        <w:jc w:val="center"/>
        <w:rPr>
          <w:sz w:val="28"/>
          <w:szCs w:val="28"/>
        </w:rPr>
      </w:pPr>
      <w:r w:rsidRPr="009021E6">
        <w:rPr>
          <w:sz w:val="28"/>
        </w:rPr>
        <w:t>на которые могут заключаться концессионные соглашения  в 2025 году</w:t>
      </w:r>
    </w:p>
    <w:p w:rsidR="00B176FE" w:rsidRDefault="00B176FE" w:rsidP="00B176FE">
      <w:pPr>
        <w:widowControl w:val="0"/>
        <w:snapToGri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7"/>
        <w:gridCol w:w="2803"/>
        <w:gridCol w:w="3544"/>
        <w:gridCol w:w="2517"/>
      </w:tblGrid>
      <w:tr w:rsidR="00B176FE" w:rsidTr="00E954C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Default="00B176FE" w:rsidP="00E954C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Default="00B176FE" w:rsidP="00E954CF">
            <w:pPr>
              <w:jc w:val="center"/>
            </w:pPr>
            <w: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Default="00B176FE" w:rsidP="00E954CF">
            <w:pPr>
              <w:jc w:val="center"/>
            </w:pPr>
            <w:r>
              <w:t>Адрес (месторасположение объекта)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Default="00B176FE" w:rsidP="00E954CF">
            <w:pPr>
              <w:jc w:val="center"/>
            </w:pPr>
            <w:r>
              <w:t>Кадастровый номер объекта</w:t>
            </w:r>
          </w:p>
        </w:tc>
      </w:tr>
      <w:tr w:rsidR="00B176FE" w:rsidRPr="000B3C51" w:rsidTr="00E954C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B176FE" w:rsidP="00E954CF">
            <w:pPr>
              <w:jc w:val="center"/>
            </w:pPr>
            <w:r w:rsidRPr="000B3C51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1B0B98" w:rsidP="00E954CF">
            <w:pPr>
              <w:jc w:val="center"/>
            </w:pPr>
            <w:r w:rsidRPr="001B0B98">
              <w:t>Надземный газопровод низкого давления протяженностью 0,2762 км.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1B0B98" w:rsidP="00E954CF">
            <w:pPr>
              <w:jc w:val="center"/>
            </w:pPr>
            <w:r w:rsidRPr="001B0B98">
              <w:t>Ростовская область, Миллеровский район, х</w:t>
            </w:r>
            <w:proofErr w:type="gramStart"/>
            <w:r w:rsidRPr="001B0B98">
              <w:t>.Т</w:t>
            </w:r>
            <w:proofErr w:type="gramEnd"/>
            <w:r w:rsidRPr="001B0B98">
              <w:t>ерновой, ул. Степная, дом №35-53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1B0B98" w:rsidP="00E954CF">
            <w:pPr>
              <w:jc w:val="center"/>
            </w:pPr>
            <w:r w:rsidRPr="001B0B98">
              <w:t>61:22:0061001:543</w:t>
            </w:r>
          </w:p>
        </w:tc>
      </w:tr>
      <w:tr w:rsidR="00B176FE" w:rsidRPr="000B3C51" w:rsidTr="00E954C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B176FE" w:rsidP="00E954CF">
            <w:pPr>
              <w:jc w:val="center"/>
            </w:pPr>
            <w:r w:rsidRPr="000B3C51"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1B0B98" w:rsidP="00E954CF">
            <w:pPr>
              <w:jc w:val="center"/>
            </w:pPr>
            <w:proofErr w:type="spellStart"/>
            <w:r w:rsidRPr="001B0B98">
              <w:t>Гидротехничекое</w:t>
            </w:r>
            <w:proofErr w:type="spellEnd"/>
            <w:r w:rsidRPr="001B0B98">
              <w:t xml:space="preserve"> </w:t>
            </w:r>
            <w:proofErr w:type="spellStart"/>
            <w:proofErr w:type="gramStart"/>
            <w:r w:rsidRPr="001B0B98">
              <w:t>сооружение-пруда</w:t>
            </w:r>
            <w:proofErr w:type="spellEnd"/>
            <w:proofErr w:type="gramEnd"/>
            <w:r w:rsidRPr="001B0B98">
              <w:t xml:space="preserve"> руслового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1B0B98" w:rsidP="00E954CF">
            <w:pPr>
              <w:jc w:val="center"/>
            </w:pPr>
            <w:r w:rsidRPr="001B0B98">
              <w:t xml:space="preserve">Ростовская область, Миллеровский район, 0,5 км Южнее х. </w:t>
            </w:r>
            <w:proofErr w:type="spellStart"/>
            <w:r w:rsidRPr="001B0B98">
              <w:t>Треневка</w:t>
            </w:r>
            <w:proofErr w:type="spellEnd"/>
            <w:r w:rsidRPr="001B0B98">
              <w:t xml:space="preserve"> в русле реки Мокрая Журавка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FE" w:rsidRPr="000B3C51" w:rsidRDefault="001B0B98" w:rsidP="00E954CF">
            <w:pPr>
              <w:jc w:val="center"/>
            </w:pPr>
            <w:r w:rsidRPr="001B0B98">
              <w:t>61:22:0600019:347</w:t>
            </w:r>
          </w:p>
        </w:tc>
      </w:tr>
    </w:tbl>
    <w:p w:rsidR="00354449" w:rsidRDefault="00354449">
      <w:bookmarkStart w:id="0" w:name="_GoBack"/>
      <w:bookmarkEnd w:id="0"/>
    </w:p>
    <w:sectPr w:rsidR="00354449" w:rsidSect="000B3C5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F66A1"/>
    <w:multiLevelType w:val="multilevel"/>
    <w:tmpl w:val="D8ACED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russianLow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FE"/>
    <w:rsid w:val="00074355"/>
    <w:rsid w:val="000F4E48"/>
    <w:rsid w:val="001B0B98"/>
    <w:rsid w:val="002D173D"/>
    <w:rsid w:val="00354449"/>
    <w:rsid w:val="005225A4"/>
    <w:rsid w:val="00540DB9"/>
    <w:rsid w:val="005D222E"/>
    <w:rsid w:val="00871C5B"/>
    <w:rsid w:val="008C5C45"/>
    <w:rsid w:val="009021E6"/>
    <w:rsid w:val="00B176FE"/>
    <w:rsid w:val="00C71A5C"/>
    <w:rsid w:val="00DB76D9"/>
    <w:rsid w:val="00FB176F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6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B176FE"/>
    <w:pPr>
      <w:widowControl w:val="0"/>
      <w:snapToGrid w:val="0"/>
      <w:ind w:right="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176F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2">
    <w:name w:val="Основной текст 22"/>
    <w:basedOn w:val="a"/>
    <w:rsid w:val="00B176FE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2025-03-10T12:33:00Z</cp:lastPrinted>
  <dcterms:created xsi:type="dcterms:W3CDTF">2025-03-10T08:37:00Z</dcterms:created>
  <dcterms:modified xsi:type="dcterms:W3CDTF">2025-03-10T12:38:00Z</dcterms:modified>
</cp:coreProperties>
</file>