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РОССИЙСКАЯ  ФЕДЕРАЦИЯ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РОСТОВСКАЯ  ОБЛАСТЬ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МУНИЦИПАЛЬНОЕ  ОБРАЗОВАНИЕ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«ТРЕНЕВСКОЕ  СЕЛЬСКОЕ  ПОСЕЛЕНИЕ»</w:t>
      </w:r>
    </w:p>
    <w:p w:rsidR="00D2090C" w:rsidRDefault="00D2090C" w:rsidP="00D2090C">
      <w:pPr>
        <w:pStyle w:val="Postan"/>
        <w:ind w:right="-29"/>
        <w:rPr>
          <w:szCs w:val="28"/>
        </w:rPr>
      </w:pP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АДМИНИСТРАЦИЯ</w:t>
      </w: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ТРЕНЕВСКОГО</w:t>
      </w:r>
      <w:r w:rsidRPr="002A0F25">
        <w:rPr>
          <w:b/>
          <w:sz w:val="36"/>
          <w:szCs w:val="36"/>
        </w:rPr>
        <w:t xml:space="preserve"> СЕЛЬСКОГО ПОСЕЛЕНИЯ</w:t>
      </w:r>
    </w:p>
    <w:p w:rsidR="00D2090C" w:rsidRPr="00DC0824" w:rsidRDefault="00D2090C" w:rsidP="00D2090C">
      <w:pPr>
        <w:jc w:val="center"/>
        <w:rPr>
          <w:b/>
          <w:sz w:val="10"/>
          <w:szCs w:val="36"/>
        </w:rPr>
      </w:pP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ПОСТАНОВЛЕНИЕ</w:t>
      </w:r>
    </w:p>
    <w:p w:rsidR="00D2090C" w:rsidRDefault="00D2090C" w:rsidP="00D2090C">
      <w:pPr>
        <w:pStyle w:val="Postan"/>
        <w:ind w:right="-29"/>
        <w:rPr>
          <w:b/>
          <w:szCs w:val="28"/>
        </w:rPr>
      </w:pPr>
    </w:p>
    <w:p w:rsidR="00D2090C" w:rsidRDefault="00D2090C" w:rsidP="00D2090C">
      <w:pPr>
        <w:pStyle w:val="220"/>
        <w:overflowPunct/>
        <w:autoSpaceDE/>
        <w:autoSpaceDN/>
        <w:adjustRightInd/>
        <w:jc w:val="center"/>
        <w:rPr>
          <w:szCs w:val="24"/>
        </w:rPr>
      </w:pPr>
      <w:r w:rsidRPr="00B54F02">
        <w:rPr>
          <w:szCs w:val="24"/>
        </w:rPr>
        <w:t xml:space="preserve">от </w:t>
      </w:r>
      <w:r w:rsidR="001829FD">
        <w:rPr>
          <w:szCs w:val="24"/>
        </w:rPr>
        <w:t>1</w:t>
      </w:r>
      <w:r w:rsidR="00B54F02" w:rsidRPr="00B54F02">
        <w:rPr>
          <w:szCs w:val="24"/>
        </w:rPr>
        <w:t>1</w:t>
      </w:r>
      <w:r w:rsidR="00762838" w:rsidRPr="00B54F02">
        <w:rPr>
          <w:szCs w:val="24"/>
        </w:rPr>
        <w:t>.0</w:t>
      </w:r>
      <w:r w:rsidR="001829FD">
        <w:rPr>
          <w:szCs w:val="24"/>
        </w:rPr>
        <w:t>2</w:t>
      </w:r>
      <w:r w:rsidR="002175D6" w:rsidRPr="00B54F02">
        <w:rPr>
          <w:szCs w:val="24"/>
        </w:rPr>
        <w:t>.</w:t>
      </w:r>
      <w:r w:rsidRPr="00B54F02">
        <w:rPr>
          <w:szCs w:val="24"/>
        </w:rPr>
        <w:t>20</w:t>
      </w:r>
      <w:r w:rsidR="002A1BB8" w:rsidRPr="00B54F02">
        <w:rPr>
          <w:szCs w:val="24"/>
        </w:rPr>
        <w:t>2</w:t>
      </w:r>
      <w:r w:rsidR="001829FD">
        <w:rPr>
          <w:szCs w:val="24"/>
        </w:rPr>
        <w:t>5</w:t>
      </w:r>
      <w:r w:rsidR="002175D6" w:rsidRPr="00B54F02">
        <w:rPr>
          <w:szCs w:val="24"/>
        </w:rPr>
        <w:t xml:space="preserve"> </w:t>
      </w:r>
      <w:r w:rsidRPr="00B54F02">
        <w:rPr>
          <w:szCs w:val="24"/>
        </w:rPr>
        <w:t xml:space="preserve">№ </w:t>
      </w:r>
      <w:r w:rsidR="001829FD">
        <w:rPr>
          <w:szCs w:val="24"/>
        </w:rPr>
        <w:t>13</w:t>
      </w:r>
    </w:p>
    <w:p w:rsidR="00D2090C" w:rsidRDefault="00D2090C" w:rsidP="00D2090C">
      <w:pPr>
        <w:pStyle w:val="220"/>
        <w:overflowPunct/>
        <w:autoSpaceDE/>
        <w:autoSpaceDN/>
        <w:adjustRightInd/>
        <w:jc w:val="center"/>
        <w:rPr>
          <w:szCs w:val="28"/>
        </w:rPr>
      </w:pPr>
    </w:p>
    <w:p w:rsidR="00D2090C" w:rsidRPr="00FA0C49" w:rsidRDefault="00D2090C" w:rsidP="00D2090C">
      <w:pPr>
        <w:pStyle w:val="220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>п. Долотинка</w:t>
      </w:r>
    </w:p>
    <w:p w:rsidR="00FE6877" w:rsidRPr="00FE6877" w:rsidRDefault="00FE6877" w:rsidP="00FE6877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762838" w:rsidRDefault="00762838" w:rsidP="007628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отчета о реализации муниципальной программы</w:t>
      </w:r>
    </w:p>
    <w:p w:rsidR="00762838" w:rsidRDefault="00762838" w:rsidP="007628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Треневского сельского поселения «Управление </w:t>
      </w:r>
      <w:proofErr w:type="gramStart"/>
      <w:r>
        <w:rPr>
          <w:b/>
          <w:sz w:val="28"/>
          <w:szCs w:val="28"/>
        </w:rPr>
        <w:t>муниципальными</w:t>
      </w:r>
      <w:proofErr w:type="gramEnd"/>
    </w:p>
    <w:p w:rsidR="00762838" w:rsidRDefault="00762838" w:rsidP="007628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финансами и создание условий для эффективного управления</w:t>
      </w:r>
    </w:p>
    <w:p w:rsidR="00762838" w:rsidRPr="00E945C9" w:rsidRDefault="00762838" w:rsidP="007628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муниципальными финансами»  за 20</w:t>
      </w:r>
      <w:r w:rsidR="002A1BB8">
        <w:rPr>
          <w:b/>
          <w:sz w:val="28"/>
          <w:szCs w:val="28"/>
        </w:rPr>
        <w:t>2</w:t>
      </w:r>
      <w:r w:rsidR="001829F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810AF4" w:rsidRDefault="00810AF4" w:rsidP="00810AF4">
      <w:pPr>
        <w:contextualSpacing/>
        <w:jc w:val="center"/>
        <w:rPr>
          <w:b/>
          <w:kern w:val="2"/>
          <w:sz w:val="28"/>
          <w:szCs w:val="28"/>
        </w:rPr>
      </w:pPr>
    </w:p>
    <w:p w:rsidR="00FE6877" w:rsidRPr="00FE6877" w:rsidRDefault="00FE6877" w:rsidP="00810AF4">
      <w:pPr>
        <w:contextualSpacing/>
        <w:jc w:val="center"/>
        <w:rPr>
          <w:sz w:val="16"/>
          <w:szCs w:val="16"/>
        </w:rPr>
      </w:pPr>
      <w:r w:rsidRPr="00FE6877">
        <w:rPr>
          <w:sz w:val="28"/>
          <w:szCs w:val="28"/>
        </w:rPr>
        <w:t xml:space="preserve">         </w:t>
      </w:r>
    </w:p>
    <w:p w:rsidR="00762838" w:rsidRPr="00345F73" w:rsidRDefault="00762838" w:rsidP="0076283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45F73">
        <w:rPr>
          <w:sz w:val="28"/>
          <w:szCs w:val="28"/>
        </w:rPr>
        <w:t>В соответствии с постановлением Администрации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>сел</w:t>
      </w:r>
      <w:r w:rsidRPr="00345F73">
        <w:rPr>
          <w:sz w:val="28"/>
          <w:szCs w:val="28"/>
        </w:rPr>
        <w:t>ь</w:t>
      </w:r>
      <w:r w:rsidRPr="00345F73">
        <w:rPr>
          <w:sz w:val="28"/>
          <w:szCs w:val="28"/>
        </w:rPr>
        <w:t xml:space="preserve">ского поселения от </w:t>
      </w:r>
      <w:r>
        <w:rPr>
          <w:sz w:val="28"/>
          <w:szCs w:val="28"/>
        </w:rPr>
        <w:t>25.10.2018 № 68</w:t>
      </w:r>
      <w:r w:rsidRPr="00345F73">
        <w:rPr>
          <w:sz w:val="28"/>
          <w:szCs w:val="28"/>
        </w:rPr>
        <w:t xml:space="preserve"> «Об утверждении Порядка разработки, реализации</w:t>
      </w:r>
      <w:r>
        <w:rPr>
          <w:sz w:val="28"/>
          <w:szCs w:val="28"/>
        </w:rPr>
        <w:t xml:space="preserve"> </w:t>
      </w:r>
      <w:r w:rsidRPr="00345F73">
        <w:rPr>
          <w:sz w:val="28"/>
          <w:szCs w:val="28"/>
        </w:rPr>
        <w:t>и оценки эффективности муниципальных программ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>сельского поселения»</w:t>
      </w:r>
      <w:r>
        <w:rPr>
          <w:sz w:val="28"/>
          <w:szCs w:val="28"/>
        </w:rPr>
        <w:t>,</w:t>
      </w:r>
      <w:r w:rsidRPr="00345F73">
        <w:rPr>
          <w:sz w:val="28"/>
          <w:szCs w:val="28"/>
        </w:rPr>
        <w:t xml:space="preserve">  Администрация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 xml:space="preserve">сельского поселения </w:t>
      </w:r>
      <w:r w:rsidR="00A6073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proofErr w:type="gramStart"/>
      <w:r w:rsidRPr="00345F73">
        <w:rPr>
          <w:b/>
          <w:sz w:val="28"/>
          <w:szCs w:val="28"/>
        </w:rPr>
        <w:t>п</w:t>
      </w:r>
      <w:proofErr w:type="gramEnd"/>
      <w:r w:rsidRPr="00345F73">
        <w:rPr>
          <w:b/>
          <w:sz w:val="28"/>
          <w:szCs w:val="28"/>
        </w:rPr>
        <w:t xml:space="preserve"> о с т а н о в л я е т:</w:t>
      </w:r>
    </w:p>
    <w:p w:rsidR="00762838" w:rsidRDefault="00762838" w:rsidP="00762838">
      <w:pPr>
        <w:pStyle w:val="a9"/>
        <w:ind w:firstLine="708"/>
        <w:jc w:val="both"/>
        <w:rPr>
          <w:b/>
          <w:kern w:val="2"/>
        </w:rPr>
      </w:pPr>
    </w:p>
    <w:p w:rsidR="00762838" w:rsidRPr="007748C8" w:rsidRDefault="00762838" w:rsidP="00762838">
      <w:pPr>
        <w:pStyle w:val="a9"/>
        <w:ind w:firstLine="708"/>
        <w:jc w:val="both"/>
        <w:rPr>
          <w:b/>
          <w:spacing w:val="6"/>
          <w:sz w:val="18"/>
          <w:szCs w:val="18"/>
        </w:rPr>
      </w:pP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>1. Утвердить отчет о реализации муниципальной программы Трене</w:t>
      </w:r>
      <w:r>
        <w:rPr>
          <w:sz w:val="28"/>
        </w:rPr>
        <w:t>в</w:t>
      </w:r>
      <w:r>
        <w:rPr>
          <w:sz w:val="28"/>
        </w:rPr>
        <w:t>ского сельского поселения «Управление муниципальными финансами и с</w:t>
      </w:r>
      <w:r>
        <w:rPr>
          <w:sz w:val="28"/>
        </w:rPr>
        <w:t>о</w:t>
      </w:r>
      <w:r>
        <w:rPr>
          <w:sz w:val="28"/>
        </w:rPr>
        <w:t>здание условий для эффективного управления муниципальными финансами» за 20</w:t>
      </w:r>
      <w:r w:rsidR="002A1BB8">
        <w:rPr>
          <w:sz w:val="28"/>
        </w:rPr>
        <w:t>2</w:t>
      </w:r>
      <w:r w:rsidR="001829FD">
        <w:rPr>
          <w:sz w:val="28"/>
        </w:rPr>
        <w:t>4</w:t>
      </w:r>
      <w:r>
        <w:rPr>
          <w:sz w:val="28"/>
        </w:rPr>
        <w:t xml:space="preserve"> год согласно приложению к настоящему постановлению.</w:t>
      </w: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>2. Настоящее постановление подлежит размещению на официальном сайте Администрации Треневского сельского поселения в сети Интернет.</w:t>
      </w: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 </w:t>
      </w:r>
    </w:p>
    <w:p w:rsidR="001031E6" w:rsidRDefault="001031E6" w:rsidP="00762838">
      <w:pPr>
        <w:ind w:firstLine="709"/>
        <w:jc w:val="both"/>
        <w:rPr>
          <w:sz w:val="28"/>
          <w:szCs w:val="28"/>
        </w:rPr>
      </w:pPr>
    </w:p>
    <w:p w:rsidR="001754D2" w:rsidRDefault="001754D2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FE6877" w:rsidRPr="00FE6877" w:rsidRDefault="00FE6877" w:rsidP="00FE6877">
      <w:pPr>
        <w:jc w:val="both"/>
        <w:rPr>
          <w:bCs/>
          <w:sz w:val="28"/>
          <w:szCs w:val="28"/>
        </w:rPr>
      </w:pPr>
      <w:r w:rsidRPr="00FE6877">
        <w:rPr>
          <w:bCs/>
          <w:sz w:val="28"/>
          <w:szCs w:val="28"/>
        </w:rPr>
        <w:t>Глав</w:t>
      </w:r>
      <w:r w:rsidR="00810AF4">
        <w:rPr>
          <w:bCs/>
          <w:sz w:val="28"/>
          <w:szCs w:val="28"/>
        </w:rPr>
        <w:t>а</w:t>
      </w:r>
      <w:r w:rsidRPr="00FE6877">
        <w:rPr>
          <w:bCs/>
          <w:sz w:val="28"/>
          <w:szCs w:val="28"/>
        </w:rPr>
        <w:t xml:space="preserve"> Администрации</w:t>
      </w:r>
    </w:p>
    <w:p w:rsidR="00FE6877" w:rsidRPr="00FE6877" w:rsidRDefault="00877CCA" w:rsidP="00FE68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Треневского</w:t>
      </w:r>
      <w:r w:rsidR="00FE6877" w:rsidRPr="00FE6877">
        <w:rPr>
          <w:bCs/>
          <w:sz w:val="28"/>
          <w:szCs w:val="28"/>
        </w:rPr>
        <w:t xml:space="preserve"> сельского поселения                                  </w:t>
      </w:r>
      <w:r w:rsidR="00810AF4">
        <w:rPr>
          <w:bCs/>
          <w:sz w:val="28"/>
          <w:szCs w:val="28"/>
        </w:rPr>
        <w:t>И.П. Гаплевская</w:t>
      </w:r>
    </w:p>
    <w:p w:rsidR="00FE6877" w:rsidRDefault="00FE6877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1754D2" w:rsidRDefault="001754D2" w:rsidP="00FE6877">
      <w:pPr>
        <w:jc w:val="both"/>
        <w:rPr>
          <w:sz w:val="28"/>
          <w:szCs w:val="28"/>
        </w:rPr>
      </w:pPr>
    </w:p>
    <w:p w:rsidR="00FE6877" w:rsidRPr="00FE6877" w:rsidRDefault="00FE6877" w:rsidP="00FE6877">
      <w:pPr>
        <w:jc w:val="both"/>
        <w:rPr>
          <w:sz w:val="16"/>
          <w:szCs w:val="16"/>
        </w:rPr>
      </w:pPr>
      <w:r w:rsidRPr="00FE6877">
        <w:rPr>
          <w:sz w:val="16"/>
          <w:szCs w:val="16"/>
        </w:rPr>
        <w:t xml:space="preserve">Постановление вносит  </w:t>
      </w:r>
    </w:p>
    <w:p w:rsidR="00FE6877" w:rsidRPr="00FE6877" w:rsidRDefault="00FE6877" w:rsidP="00FE6877">
      <w:pPr>
        <w:pStyle w:val="afff1"/>
        <w:rPr>
          <w:rFonts w:ascii="Times New Roman" w:hAnsi="Times New Roman" w:cs="Times New Roman"/>
          <w:sz w:val="16"/>
          <w:szCs w:val="16"/>
        </w:rPr>
      </w:pPr>
      <w:r w:rsidRPr="00FE6877">
        <w:rPr>
          <w:rFonts w:ascii="Times New Roman" w:hAnsi="Times New Roman" w:cs="Times New Roman"/>
          <w:sz w:val="16"/>
          <w:szCs w:val="16"/>
        </w:rPr>
        <w:t>Сектор экономики и финансов Администрации</w:t>
      </w:r>
    </w:p>
    <w:p w:rsidR="0024490C" w:rsidRDefault="00877CCA" w:rsidP="001754D2">
      <w:pPr>
        <w:pStyle w:val="afff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Треневского</w:t>
      </w:r>
      <w:r w:rsidR="00FE6877" w:rsidRPr="00FE6877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FA26B8" w:rsidRDefault="00FA26B8" w:rsidP="00FA26B8"/>
    <w:p w:rsidR="00FA26B8" w:rsidRPr="009568E9" w:rsidRDefault="009568E9" w:rsidP="009568E9">
      <w:pPr>
        <w:pStyle w:val="1"/>
        <w:tabs>
          <w:tab w:val="left" w:pos="6690"/>
          <w:tab w:val="right" w:pos="9355"/>
        </w:tabs>
        <w:spacing w:line="240" w:lineRule="auto"/>
        <w:ind w:left="6237"/>
        <w:jc w:val="left"/>
        <w:rPr>
          <w:rFonts w:ascii="Times New Roman" w:hAnsi="Times New Roman"/>
          <w:b w:val="0"/>
          <w:spacing w:val="0"/>
          <w:szCs w:val="28"/>
        </w:rPr>
      </w:pPr>
      <w:r>
        <w:rPr>
          <w:szCs w:val="28"/>
        </w:rPr>
        <w:lastRenderedPageBreak/>
        <w:tab/>
      </w:r>
      <w:r>
        <w:rPr>
          <w:szCs w:val="28"/>
        </w:rPr>
        <w:tab/>
      </w:r>
      <w:r w:rsidR="00FA26B8" w:rsidRPr="009568E9">
        <w:rPr>
          <w:spacing w:val="0"/>
          <w:szCs w:val="28"/>
        </w:rPr>
        <w:t xml:space="preserve">    </w:t>
      </w:r>
      <w:r w:rsidR="00FA26B8" w:rsidRPr="009568E9">
        <w:rPr>
          <w:rFonts w:ascii="Times New Roman" w:hAnsi="Times New Roman"/>
          <w:b w:val="0"/>
          <w:spacing w:val="0"/>
          <w:szCs w:val="28"/>
        </w:rPr>
        <w:t xml:space="preserve">Приложение </w:t>
      </w:r>
    </w:p>
    <w:p w:rsidR="00FA26B8" w:rsidRPr="009568E9" w:rsidRDefault="00FA26B8" w:rsidP="0006018C">
      <w:pPr>
        <w:ind w:left="3828"/>
        <w:jc w:val="right"/>
        <w:rPr>
          <w:bCs/>
          <w:sz w:val="28"/>
          <w:szCs w:val="28"/>
        </w:rPr>
      </w:pPr>
      <w:r w:rsidRPr="009568E9">
        <w:rPr>
          <w:bCs/>
          <w:sz w:val="28"/>
          <w:szCs w:val="28"/>
        </w:rPr>
        <w:t xml:space="preserve"> </w:t>
      </w:r>
      <w:hyperlink w:anchor="sub_0" w:history="1">
        <w:r w:rsidRPr="009568E9">
          <w:rPr>
            <w:bCs/>
            <w:sz w:val="28"/>
            <w:szCs w:val="28"/>
          </w:rPr>
          <w:t>к</w:t>
        </w:r>
      </w:hyperlink>
      <w:r w:rsidRPr="009568E9">
        <w:rPr>
          <w:bCs/>
          <w:sz w:val="28"/>
          <w:szCs w:val="28"/>
        </w:rPr>
        <w:t xml:space="preserve"> постановлению Администрации</w:t>
      </w:r>
    </w:p>
    <w:p w:rsidR="00FA26B8" w:rsidRPr="009568E9" w:rsidRDefault="00FA26B8" w:rsidP="00256DEC">
      <w:pPr>
        <w:ind w:left="4820"/>
        <w:jc w:val="right"/>
        <w:rPr>
          <w:sz w:val="28"/>
          <w:szCs w:val="28"/>
        </w:rPr>
      </w:pPr>
      <w:r w:rsidRPr="009568E9">
        <w:rPr>
          <w:bCs/>
          <w:sz w:val="28"/>
          <w:szCs w:val="28"/>
        </w:rPr>
        <w:t xml:space="preserve"> Т</w:t>
      </w:r>
      <w:r w:rsidR="0006018C" w:rsidRPr="009568E9">
        <w:rPr>
          <w:bCs/>
          <w:sz w:val="28"/>
          <w:szCs w:val="28"/>
        </w:rPr>
        <w:t xml:space="preserve">реневского </w:t>
      </w:r>
      <w:r w:rsidRPr="009568E9">
        <w:rPr>
          <w:bCs/>
          <w:sz w:val="28"/>
          <w:szCs w:val="28"/>
        </w:rPr>
        <w:t>сельского  посел</w:t>
      </w:r>
      <w:r w:rsidR="00256DEC">
        <w:rPr>
          <w:bCs/>
          <w:sz w:val="28"/>
          <w:szCs w:val="28"/>
        </w:rPr>
        <w:t>е</w:t>
      </w:r>
      <w:r w:rsidRPr="009568E9">
        <w:rPr>
          <w:bCs/>
          <w:sz w:val="28"/>
          <w:szCs w:val="28"/>
        </w:rPr>
        <w:t>ния</w:t>
      </w:r>
    </w:p>
    <w:p w:rsidR="00FA26B8" w:rsidRPr="009568E9" w:rsidRDefault="00FA26B8" w:rsidP="0006018C">
      <w:pPr>
        <w:autoSpaceDE w:val="0"/>
        <w:autoSpaceDN w:val="0"/>
        <w:adjustRightInd w:val="0"/>
        <w:ind w:left="6372"/>
        <w:jc w:val="right"/>
        <w:rPr>
          <w:sz w:val="28"/>
          <w:szCs w:val="28"/>
        </w:rPr>
      </w:pPr>
      <w:r w:rsidRPr="00B54F02">
        <w:rPr>
          <w:bCs/>
          <w:sz w:val="28"/>
          <w:szCs w:val="28"/>
        </w:rPr>
        <w:t xml:space="preserve">от  </w:t>
      </w:r>
      <w:r w:rsidR="001829FD">
        <w:rPr>
          <w:bCs/>
          <w:sz w:val="28"/>
          <w:szCs w:val="28"/>
        </w:rPr>
        <w:t>1</w:t>
      </w:r>
      <w:r w:rsidR="00B54F02" w:rsidRPr="00B54F02">
        <w:rPr>
          <w:bCs/>
          <w:sz w:val="28"/>
          <w:szCs w:val="28"/>
        </w:rPr>
        <w:t>1</w:t>
      </w:r>
      <w:r w:rsidRPr="00B54F02">
        <w:rPr>
          <w:bCs/>
          <w:sz w:val="28"/>
          <w:szCs w:val="28"/>
        </w:rPr>
        <w:t>.0</w:t>
      </w:r>
      <w:r w:rsidR="001829FD">
        <w:rPr>
          <w:bCs/>
          <w:sz w:val="28"/>
          <w:szCs w:val="28"/>
        </w:rPr>
        <w:t>2</w:t>
      </w:r>
      <w:r w:rsidRPr="00B54F02">
        <w:rPr>
          <w:bCs/>
          <w:sz w:val="28"/>
          <w:szCs w:val="28"/>
        </w:rPr>
        <w:t>.202</w:t>
      </w:r>
      <w:r w:rsidR="001829FD">
        <w:rPr>
          <w:bCs/>
          <w:sz w:val="28"/>
          <w:szCs w:val="28"/>
        </w:rPr>
        <w:t>5</w:t>
      </w:r>
      <w:r w:rsidRPr="00B54F02">
        <w:rPr>
          <w:bCs/>
          <w:sz w:val="28"/>
          <w:szCs w:val="28"/>
        </w:rPr>
        <w:t xml:space="preserve"> № </w:t>
      </w:r>
      <w:r w:rsidR="001829FD">
        <w:rPr>
          <w:bCs/>
          <w:sz w:val="28"/>
          <w:szCs w:val="28"/>
        </w:rPr>
        <w:t>13</w:t>
      </w:r>
    </w:p>
    <w:p w:rsidR="00FA26B8" w:rsidRPr="009568E9" w:rsidRDefault="00FA26B8" w:rsidP="00FA26B8">
      <w:pPr>
        <w:pStyle w:val="ConsPlusTitle"/>
        <w:widowControl/>
        <w:jc w:val="center"/>
        <w:rPr>
          <w:sz w:val="28"/>
          <w:szCs w:val="28"/>
        </w:rPr>
      </w:pPr>
    </w:p>
    <w:p w:rsidR="00FA26B8" w:rsidRPr="009568E9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9568E9">
        <w:rPr>
          <w:sz w:val="28"/>
          <w:szCs w:val="28"/>
        </w:rPr>
        <w:t>Отчет</w:t>
      </w:r>
    </w:p>
    <w:p w:rsidR="00FA26B8" w:rsidRPr="009568E9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9568E9">
        <w:rPr>
          <w:sz w:val="28"/>
          <w:szCs w:val="28"/>
        </w:rPr>
        <w:t>о реализации муниципальной программы Т</w:t>
      </w:r>
      <w:r w:rsidR="0006018C" w:rsidRPr="009568E9">
        <w:rPr>
          <w:sz w:val="28"/>
          <w:szCs w:val="28"/>
        </w:rPr>
        <w:t>реневского</w:t>
      </w:r>
      <w:r w:rsidRPr="009568E9">
        <w:rPr>
          <w:sz w:val="28"/>
          <w:szCs w:val="28"/>
        </w:rPr>
        <w:t xml:space="preserve"> сельского поселения</w:t>
      </w:r>
    </w:p>
    <w:p w:rsidR="00256DEC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9568E9">
        <w:rPr>
          <w:sz w:val="28"/>
          <w:szCs w:val="28"/>
        </w:rPr>
        <w:t xml:space="preserve">«Управление муниципальными финансами и создание условий </w:t>
      </w:r>
      <w:proofErr w:type="gramStart"/>
      <w:r w:rsidRPr="009568E9">
        <w:rPr>
          <w:sz w:val="28"/>
          <w:szCs w:val="28"/>
        </w:rPr>
        <w:t>для</w:t>
      </w:r>
      <w:proofErr w:type="gramEnd"/>
      <w:r w:rsidRPr="009568E9">
        <w:rPr>
          <w:sz w:val="28"/>
          <w:szCs w:val="28"/>
        </w:rPr>
        <w:t xml:space="preserve"> </w:t>
      </w:r>
    </w:p>
    <w:p w:rsidR="00FA26B8" w:rsidRPr="009568E9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9568E9">
        <w:rPr>
          <w:sz w:val="28"/>
          <w:szCs w:val="28"/>
        </w:rPr>
        <w:t>эффективного управления муниципальными финансами» за 20</w:t>
      </w:r>
      <w:r w:rsidR="002A1BB8">
        <w:rPr>
          <w:sz w:val="28"/>
          <w:szCs w:val="28"/>
        </w:rPr>
        <w:t>2</w:t>
      </w:r>
      <w:r w:rsidR="001829FD">
        <w:rPr>
          <w:sz w:val="28"/>
          <w:szCs w:val="28"/>
        </w:rPr>
        <w:t>4</w:t>
      </w:r>
      <w:r w:rsidRPr="009568E9">
        <w:rPr>
          <w:sz w:val="28"/>
          <w:szCs w:val="28"/>
        </w:rPr>
        <w:t xml:space="preserve"> год</w:t>
      </w:r>
    </w:p>
    <w:p w:rsidR="00FA26B8" w:rsidRPr="009568E9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9568E9">
        <w:rPr>
          <w:sz w:val="28"/>
          <w:szCs w:val="28"/>
        </w:rPr>
        <w:t>(далее – Отчет)</w:t>
      </w:r>
    </w:p>
    <w:p w:rsidR="00FA26B8" w:rsidRPr="009568E9" w:rsidRDefault="00FA26B8" w:rsidP="00FA26B8">
      <w:p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</w:p>
    <w:p w:rsidR="00FA26B8" w:rsidRPr="009568E9" w:rsidRDefault="00FA26B8" w:rsidP="00FA26B8">
      <w:p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  <w:r w:rsidRPr="009568E9">
        <w:rPr>
          <w:sz w:val="28"/>
          <w:szCs w:val="28"/>
        </w:rPr>
        <w:t>1. Конкретные результаты, достигнутые за 20</w:t>
      </w:r>
      <w:r w:rsidR="002A1BB8">
        <w:rPr>
          <w:sz w:val="28"/>
          <w:szCs w:val="28"/>
        </w:rPr>
        <w:t>2</w:t>
      </w:r>
      <w:r w:rsidR="001829FD">
        <w:rPr>
          <w:sz w:val="28"/>
          <w:szCs w:val="28"/>
        </w:rPr>
        <w:t>4</w:t>
      </w:r>
      <w:r w:rsidRPr="009568E9">
        <w:rPr>
          <w:sz w:val="28"/>
          <w:szCs w:val="28"/>
        </w:rPr>
        <w:t xml:space="preserve"> год.</w:t>
      </w:r>
    </w:p>
    <w:p w:rsidR="00FA26B8" w:rsidRPr="009568E9" w:rsidRDefault="00FA26B8" w:rsidP="00FA26B8">
      <w:p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</w:p>
    <w:p w:rsidR="00FA26B8" w:rsidRPr="009568E9" w:rsidRDefault="00FA26B8" w:rsidP="00B96101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68E9">
        <w:rPr>
          <w:rFonts w:ascii="Times New Roman" w:hAnsi="Times New Roman" w:cs="Times New Roman"/>
          <w:sz w:val="28"/>
          <w:szCs w:val="28"/>
        </w:rPr>
        <w:t>В целях создания условий для обеспечения долгосрочной сбалансир</w:t>
      </w:r>
      <w:r w:rsidRPr="009568E9">
        <w:rPr>
          <w:rFonts w:ascii="Times New Roman" w:hAnsi="Times New Roman" w:cs="Times New Roman"/>
          <w:sz w:val="28"/>
          <w:szCs w:val="28"/>
        </w:rPr>
        <w:t>о</w:t>
      </w:r>
      <w:r w:rsidRPr="009568E9">
        <w:rPr>
          <w:rFonts w:ascii="Times New Roman" w:hAnsi="Times New Roman" w:cs="Times New Roman"/>
          <w:sz w:val="28"/>
          <w:szCs w:val="28"/>
        </w:rPr>
        <w:t>ванности, устойчивости бюджета Т</w:t>
      </w:r>
      <w:r w:rsidR="0006018C" w:rsidRPr="009568E9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9568E9">
        <w:rPr>
          <w:rFonts w:ascii="Times New Roman" w:hAnsi="Times New Roman" w:cs="Times New Roman"/>
          <w:sz w:val="28"/>
          <w:szCs w:val="28"/>
        </w:rPr>
        <w:t>сельского поселения Милл</w:t>
      </w:r>
      <w:r w:rsidRPr="009568E9">
        <w:rPr>
          <w:rFonts w:ascii="Times New Roman" w:hAnsi="Times New Roman" w:cs="Times New Roman"/>
          <w:sz w:val="28"/>
          <w:szCs w:val="28"/>
        </w:rPr>
        <w:t>е</w:t>
      </w:r>
      <w:r w:rsidRPr="009568E9">
        <w:rPr>
          <w:rFonts w:ascii="Times New Roman" w:hAnsi="Times New Roman" w:cs="Times New Roman"/>
          <w:sz w:val="28"/>
          <w:szCs w:val="28"/>
        </w:rPr>
        <w:t>ровского района и эффективного управления муниципальными финансами в рамках реализации муниципальной программы Т</w:t>
      </w:r>
      <w:r w:rsidR="0006018C" w:rsidRPr="009568E9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9568E9">
        <w:rPr>
          <w:rFonts w:ascii="Times New Roman" w:hAnsi="Times New Roman" w:cs="Times New Roman"/>
          <w:sz w:val="28"/>
          <w:szCs w:val="28"/>
        </w:rPr>
        <w:t>сельского пос</w:t>
      </w:r>
      <w:r w:rsidRPr="009568E9">
        <w:rPr>
          <w:rFonts w:ascii="Times New Roman" w:hAnsi="Times New Roman" w:cs="Times New Roman"/>
          <w:sz w:val="28"/>
          <w:szCs w:val="28"/>
        </w:rPr>
        <w:t>е</w:t>
      </w:r>
      <w:r w:rsidRPr="009568E9">
        <w:rPr>
          <w:rFonts w:ascii="Times New Roman" w:hAnsi="Times New Roman" w:cs="Times New Roman"/>
          <w:sz w:val="28"/>
          <w:szCs w:val="28"/>
        </w:rPr>
        <w:t>ления «Управление муниципальными финансами и создание условий для эффективного управления муниципальными финансами» (далее – муниц</w:t>
      </w:r>
      <w:r w:rsidRPr="009568E9">
        <w:rPr>
          <w:rFonts w:ascii="Times New Roman" w:hAnsi="Times New Roman" w:cs="Times New Roman"/>
          <w:sz w:val="28"/>
          <w:szCs w:val="28"/>
        </w:rPr>
        <w:t>и</w:t>
      </w:r>
      <w:r w:rsidRPr="009568E9">
        <w:rPr>
          <w:rFonts w:ascii="Times New Roman" w:hAnsi="Times New Roman" w:cs="Times New Roman"/>
          <w:sz w:val="28"/>
          <w:szCs w:val="28"/>
        </w:rPr>
        <w:t>пальная программа), утвержденной постановлением Администрации Т</w:t>
      </w:r>
      <w:r w:rsidR="0006018C" w:rsidRPr="009568E9">
        <w:rPr>
          <w:rFonts w:ascii="Times New Roman" w:hAnsi="Times New Roman" w:cs="Times New Roman"/>
          <w:sz w:val="28"/>
          <w:szCs w:val="28"/>
        </w:rPr>
        <w:t>рене</w:t>
      </w:r>
      <w:r w:rsidR="0006018C" w:rsidRPr="009568E9">
        <w:rPr>
          <w:rFonts w:ascii="Times New Roman" w:hAnsi="Times New Roman" w:cs="Times New Roman"/>
          <w:sz w:val="28"/>
          <w:szCs w:val="28"/>
        </w:rPr>
        <w:t>в</w:t>
      </w:r>
      <w:r w:rsidR="0006018C" w:rsidRPr="009568E9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9568E9">
        <w:rPr>
          <w:rFonts w:ascii="Times New Roman" w:hAnsi="Times New Roman" w:cs="Times New Roman"/>
          <w:sz w:val="28"/>
          <w:szCs w:val="28"/>
        </w:rPr>
        <w:t>сельского поселения от 2</w:t>
      </w:r>
      <w:r w:rsidR="0006018C" w:rsidRPr="009568E9">
        <w:rPr>
          <w:rFonts w:ascii="Times New Roman" w:hAnsi="Times New Roman" w:cs="Times New Roman"/>
          <w:sz w:val="28"/>
          <w:szCs w:val="28"/>
        </w:rPr>
        <w:t>9</w:t>
      </w:r>
      <w:r w:rsidRPr="009568E9">
        <w:rPr>
          <w:rFonts w:ascii="Times New Roman" w:hAnsi="Times New Roman" w:cs="Times New Roman"/>
          <w:sz w:val="28"/>
          <w:szCs w:val="28"/>
        </w:rPr>
        <w:t xml:space="preserve">.10.2018 № </w:t>
      </w:r>
      <w:r w:rsidR="0006018C" w:rsidRPr="009568E9">
        <w:rPr>
          <w:rFonts w:ascii="Times New Roman" w:hAnsi="Times New Roman" w:cs="Times New Roman"/>
          <w:sz w:val="28"/>
          <w:szCs w:val="28"/>
        </w:rPr>
        <w:t>69</w:t>
      </w:r>
      <w:r w:rsidRPr="009568E9">
        <w:rPr>
          <w:rFonts w:ascii="Times New Roman" w:hAnsi="Times New Roman" w:cs="Times New Roman"/>
          <w:sz w:val="28"/>
          <w:szCs w:val="28"/>
        </w:rPr>
        <w:t>, Администрацией Т</w:t>
      </w:r>
      <w:r w:rsidR="0006018C" w:rsidRPr="009568E9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9568E9">
        <w:rPr>
          <w:rFonts w:ascii="Times New Roman" w:hAnsi="Times New Roman" w:cs="Times New Roman"/>
          <w:sz w:val="28"/>
          <w:szCs w:val="28"/>
        </w:rPr>
        <w:t>сельского поселения реализован комплекс мероприятий, в результате</w:t>
      </w:r>
      <w:proofErr w:type="gramEnd"/>
      <w:r w:rsidRPr="009568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68E9">
        <w:rPr>
          <w:rFonts w:ascii="Times New Roman" w:hAnsi="Times New Roman" w:cs="Times New Roman"/>
          <w:sz w:val="28"/>
          <w:szCs w:val="28"/>
        </w:rPr>
        <w:t>кот</w:t>
      </w:r>
      <w:r w:rsidRPr="009568E9">
        <w:rPr>
          <w:rFonts w:ascii="Times New Roman" w:hAnsi="Times New Roman" w:cs="Times New Roman"/>
          <w:sz w:val="28"/>
          <w:szCs w:val="28"/>
        </w:rPr>
        <w:t>о</w:t>
      </w:r>
      <w:r w:rsidRPr="009568E9">
        <w:rPr>
          <w:rFonts w:ascii="Times New Roman" w:hAnsi="Times New Roman" w:cs="Times New Roman"/>
          <w:sz w:val="28"/>
          <w:szCs w:val="28"/>
        </w:rPr>
        <w:t>рых</w:t>
      </w:r>
      <w:proofErr w:type="gramEnd"/>
      <w:r w:rsidRPr="009568E9">
        <w:rPr>
          <w:rFonts w:ascii="Times New Roman" w:hAnsi="Times New Roman" w:cs="Times New Roman"/>
          <w:sz w:val="28"/>
          <w:szCs w:val="28"/>
        </w:rPr>
        <w:t xml:space="preserve"> достигнуты следующие результаты.</w:t>
      </w:r>
    </w:p>
    <w:p w:rsidR="00FA26B8" w:rsidRPr="009568E9" w:rsidRDefault="00FA26B8" w:rsidP="00B96101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68E9">
        <w:rPr>
          <w:rFonts w:ascii="Times New Roman" w:hAnsi="Times New Roman" w:cs="Times New Roman"/>
          <w:sz w:val="28"/>
          <w:szCs w:val="28"/>
        </w:rPr>
        <w:t>Утвержден план реализации муниципальной программы на 20</w:t>
      </w:r>
      <w:r w:rsidR="002A1BB8">
        <w:rPr>
          <w:rFonts w:ascii="Times New Roman" w:hAnsi="Times New Roman" w:cs="Times New Roman"/>
          <w:sz w:val="28"/>
          <w:szCs w:val="28"/>
        </w:rPr>
        <w:t>2</w:t>
      </w:r>
      <w:r w:rsidR="001829FD">
        <w:rPr>
          <w:rFonts w:ascii="Times New Roman" w:hAnsi="Times New Roman" w:cs="Times New Roman"/>
          <w:sz w:val="28"/>
          <w:szCs w:val="28"/>
        </w:rPr>
        <w:t>4</w:t>
      </w:r>
      <w:r w:rsidRPr="009568E9">
        <w:rPr>
          <w:rFonts w:ascii="Times New Roman" w:hAnsi="Times New Roman" w:cs="Times New Roman"/>
          <w:sz w:val="28"/>
          <w:szCs w:val="28"/>
        </w:rPr>
        <w:t xml:space="preserve"> год </w:t>
      </w:r>
      <w:r w:rsidR="0006018C" w:rsidRPr="009568E9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9568E9">
        <w:rPr>
          <w:rFonts w:ascii="Times New Roman" w:hAnsi="Times New Roman" w:cs="Times New Roman"/>
          <w:sz w:val="28"/>
          <w:szCs w:val="28"/>
        </w:rPr>
        <w:t>Администрации Т</w:t>
      </w:r>
      <w:r w:rsidR="0006018C" w:rsidRPr="009568E9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9568E9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1829FD">
        <w:rPr>
          <w:rFonts w:ascii="Times New Roman" w:hAnsi="Times New Roman" w:cs="Times New Roman"/>
          <w:sz w:val="28"/>
          <w:szCs w:val="28"/>
        </w:rPr>
        <w:t>28</w:t>
      </w:r>
      <w:r w:rsidRPr="009568E9">
        <w:rPr>
          <w:rFonts w:ascii="Times New Roman" w:hAnsi="Times New Roman" w:cs="Times New Roman"/>
          <w:sz w:val="28"/>
          <w:szCs w:val="28"/>
        </w:rPr>
        <w:t>.</w:t>
      </w:r>
      <w:r w:rsidR="0006018C" w:rsidRPr="009568E9">
        <w:rPr>
          <w:rFonts w:ascii="Times New Roman" w:hAnsi="Times New Roman" w:cs="Times New Roman"/>
          <w:sz w:val="28"/>
          <w:szCs w:val="28"/>
        </w:rPr>
        <w:t>12</w:t>
      </w:r>
      <w:r w:rsidRPr="009568E9">
        <w:rPr>
          <w:rFonts w:ascii="Times New Roman" w:hAnsi="Times New Roman" w:cs="Times New Roman"/>
          <w:sz w:val="28"/>
          <w:szCs w:val="28"/>
        </w:rPr>
        <w:t>.20</w:t>
      </w:r>
      <w:r w:rsidR="004B7D4D">
        <w:rPr>
          <w:rFonts w:ascii="Times New Roman" w:hAnsi="Times New Roman" w:cs="Times New Roman"/>
          <w:sz w:val="28"/>
          <w:szCs w:val="28"/>
        </w:rPr>
        <w:t>2</w:t>
      </w:r>
      <w:r w:rsidR="001829FD">
        <w:rPr>
          <w:rFonts w:ascii="Times New Roman" w:hAnsi="Times New Roman" w:cs="Times New Roman"/>
          <w:sz w:val="28"/>
          <w:szCs w:val="28"/>
        </w:rPr>
        <w:t>3</w:t>
      </w:r>
      <w:r w:rsidRPr="009568E9">
        <w:rPr>
          <w:rFonts w:ascii="Times New Roman" w:hAnsi="Times New Roman" w:cs="Times New Roman"/>
          <w:sz w:val="28"/>
          <w:szCs w:val="28"/>
        </w:rPr>
        <w:t xml:space="preserve"> № </w:t>
      </w:r>
      <w:r w:rsidR="001829FD">
        <w:rPr>
          <w:rFonts w:ascii="Times New Roman" w:hAnsi="Times New Roman" w:cs="Times New Roman"/>
          <w:sz w:val="28"/>
          <w:szCs w:val="28"/>
        </w:rPr>
        <w:t>97</w:t>
      </w:r>
      <w:r w:rsidRPr="009568E9">
        <w:rPr>
          <w:rFonts w:ascii="Times New Roman" w:hAnsi="Times New Roman" w:cs="Times New Roman"/>
          <w:sz w:val="28"/>
          <w:szCs w:val="28"/>
        </w:rPr>
        <w:t>.</w:t>
      </w:r>
    </w:p>
    <w:p w:rsidR="00FA26B8" w:rsidRPr="009568E9" w:rsidRDefault="00FA26B8" w:rsidP="00B96101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68E9">
        <w:rPr>
          <w:rFonts w:ascii="Times New Roman" w:hAnsi="Times New Roman" w:cs="Times New Roman"/>
          <w:sz w:val="28"/>
          <w:szCs w:val="28"/>
        </w:rPr>
        <w:t>Фактическое освоение средств муниципальной программы по итогам 20</w:t>
      </w:r>
      <w:r w:rsidR="002A1BB8">
        <w:rPr>
          <w:rFonts w:ascii="Times New Roman" w:hAnsi="Times New Roman" w:cs="Times New Roman"/>
          <w:sz w:val="28"/>
          <w:szCs w:val="28"/>
        </w:rPr>
        <w:t>2</w:t>
      </w:r>
      <w:r w:rsidR="001829FD">
        <w:rPr>
          <w:rFonts w:ascii="Times New Roman" w:hAnsi="Times New Roman" w:cs="Times New Roman"/>
          <w:sz w:val="28"/>
          <w:szCs w:val="28"/>
        </w:rPr>
        <w:t>4</w:t>
      </w:r>
      <w:r w:rsidRPr="009568E9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1829FD">
        <w:rPr>
          <w:rFonts w:ascii="Times New Roman" w:hAnsi="Times New Roman" w:cs="Times New Roman"/>
          <w:sz w:val="28"/>
          <w:szCs w:val="28"/>
        </w:rPr>
        <w:t>7 100,2</w:t>
      </w:r>
      <w:r w:rsidR="002A1BB8">
        <w:rPr>
          <w:rFonts w:ascii="Times New Roman" w:hAnsi="Times New Roman" w:cs="Times New Roman"/>
          <w:sz w:val="28"/>
          <w:szCs w:val="28"/>
        </w:rPr>
        <w:t xml:space="preserve"> </w:t>
      </w:r>
      <w:r w:rsidR="0006018C" w:rsidRPr="009568E9">
        <w:rPr>
          <w:rFonts w:ascii="Times New Roman" w:hAnsi="Times New Roman" w:cs="Times New Roman"/>
          <w:sz w:val="28"/>
          <w:szCs w:val="28"/>
        </w:rPr>
        <w:t>ты</w:t>
      </w:r>
      <w:r w:rsidRPr="009568E9">
        <w:rPr>
          <w:rFonts w:ascii="Times New Roman" w:hAnsi="Times New Roman" w:cs="Times New Roman"/>
          <w:sz w:val="28"/>
          <w:szCs w:val="28"/>
        </w:rPr>
        <w:t xml:space="preserve">с. рублей, или </w:t>
      </w:r>
      <w:r w:rsidR="001829FD">
        <w:rPr>
          <w:rFonts w:ascii="Times New Roman" w:hAnsi="Times New Roman" w:cs="Times New Roman"/>
          <w:sz w:val="28"/>
          <w:szCs w:val="28"/>
        </w:rPr>
        <w:t>99,3</w:t>
      </w:r>
      <w:r w:rsidRPr="009568E9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1829FD">
        <w:rPr>
          <w:rFonts w:ascii="Times New Roman" w:hAnsi="Times New Roman" w:cs="Times New Roman"/>
          <w:sz w:val="28"/>
          <w:szCs w:val="28"/>
        </w:rPr>
        <w:t>а</w:t>
      </w:r>
      <w:r w:rsidR="0006018C" w:rsidRPr="009568E9">
        <w:rPr>
          <w:rFonts w:ascii="Times New Roman" w:hAnsi="Times New Roman" w:cs="Times New Roman"/>
          <w:sz w:val="28"/>
          <w:szCs w:val="28"/>
        </w:rPr>
        <w:t xml:space="preserve"> </w:t>
      </w:r>
      <w:r w:rsidRPr="009568E9">
        <w:rPr>
          <w:rFonts w:ascii="Times New Roman" w:hAnsi="Times New Roman" w:cs="Times New Roman"/>
          <w:sz w:val="28"/>
          <w:szCs w:val="28"/>
        </w:rPr>
        <w:t>от планового п</w:t>
      </w:r>
      <w:r w:rsidRPr="009568E9">
        <w:rPr>
          <w:rFonts w:ascii="Times New Roman" w:hAnsi="Times New Roman" w:cs="Times New Roman"/>
          <w:sz w:val="28"/>
          <w:szCs w:val="28"/>
        </w:rPr>
        <w:t>о</w:t>
      </w:r>
      <w:r w:rsidRPr="009568E9">
        <w:rPr>
          <w:rFonts w:ascii="Times New Roman" w:hAnsi="Times New Roman" w:cs="Times New Roman"/>
          <w:sz w:val="28"/>
          <w:szCs w:val="28"/>
        </w:rPr>
        <w:t>казателя.</w:t>
      </w:r>
    </w:p>
    <w:p w:rsidR="00AA4FD3" w:rsidRDefault="00AA4FD3" w:rsidP="00AA4FD3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FD3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исполнены в объеме </w:t>
      </w:r>
      <w:r w:rsidR="001829FD">
        <w:rPr>
          <w:rFonts w:ascii="Times New Roman" w:hAnsi="Times New Roman" w:cs="Times New Roman"/>
          <w:sz w:val="28"/>
          <w:szCs w:val="28"/>
        </w:rPr>
        <w:t>5 062,5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FD3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AA4FD3" w:rsidRDefault="00AA4FD3" w:rsidP="00AA4FD3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FD3">
        <w:rPr>
          <w:rFonts w:ascii="Times New Roman" w:hAnsi="Times New Roman" w:cs="Times New Roman"/>
          <w:sz w:val="28"/>
          <w:szCs w:val="28"/>
        </w:rPr>
        <w:t xml:space="preserve">Расходы бюджета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Pr="00AA4FD3">
        <w:rPr>
          <w:rFonts w:ascii="Times New Roman" w:hAnsi="Times New Roman" w:cs="Times New Roman"/>
          <w:sz w:val="28"/>
          <w:szCs w:val="28"/>
        </w:rPr>
        <w:t xml:space="preserve"> сельского поселения Миллеровского района исполнены в объеме </w:t>
      </w:r>
      <w:r w:rsidR="001829FD">
        <w:rPr>
          <w:rFonts w:ascii="Times New Roman" w:hAnsi="Times New Roman" w:cs="Times New Roman"/>
          <w:sz w:val="28"/>
          <w:szCs w:val="28"/>
        </w:rPr>
        <w:t>12 755,4</w:t>
      </w:r>
      <w:r w:rsidRPr="00AA4FD3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4FD3" w:rsidRPr="00AA4FD3" w:rsidRDefault="00AA4FD3" w:rsidP="00AA4FD3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FD3">
        <w:rPr>
          <w:rFonts w:ascii="Times New Roman" w:hAnsi="Times New Roman" w:cs="Times New Roman"/>
          <w:sz w:val="28"/>
          <w:szCs w:val="28"/>
        </w:rPr>
        <w:t xml:space="preserve">Одним из важных результатов реализации муниципальной программы, стало принятие решения Собрания депутатов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Pr="00AA4FD3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Pr="00AA4FD3">
        <w:rPr>
          <w:rFonts w:ascii="Times New Roman" w:hAnsi="Times New Roman" w:cs="Times New Roman"/>
          <w:sz w:val="28"/>
          <w:szCs w:val="28"/>
        </w:rPr>
        <w:t>е</w:t>
      </w:r>
      <w:r w:rsidRPr="00AA4FD3">
        <w:rPr>
          <w:rFonts w:ascii="Times New Roman" w:hAnsi="Times New Roman" w:cs="Times New Roman"/>
          <w:sz w:val="28"/>
          <w:szCs w:val="28"/>
        </w:rPr>
        <w:t>ния от 2</w:t>
      </w:r>
      <w:r w:rsidR="001829FD">
        <w:rPr>
          <w:rFonts w:ascii="Times New Roman" w:hAnsi="Times New Roman" w:cs="Times New Roman"/>
          <w:sz w:val="28"/>
          <w:szCs w:val="28"/>
        </w:rPr>
        <w:t>5</w:t>
      </w:r>
      <w:r w:rsidRPr="00AA4FD3">
        <w:rPr>
          <w:rFonts w:ascii="Times New Roman" w:hAnsi="Times New Roman" w:cs="Times New Roman"/>
          <w:sz w:val="28"/>
          <w:szCs w:val="28"/>
        </w:rPr>
        <w:t>.12.202</w:t>
      </w:r>
      <w:r w:rsidR="001829FD">
        <w:rPr>
          <w:rFonts w:ascii="Times New Roman" w:hAnsi="Times New Roman" w:cs="Times New Roman"/>
          <w:sz w:val="28"/>
          <w:szCs w:val="28"/>
        </w:rPr>
        <w:t>4</w:t>
      </w:r>
      <w:r w:rsidRPr="00AA4FD3">
        <w:rPr>
          <w:rFonts w:ascii="Times New Roman" w:hAnsi="Times New Roman" w:cs="Times New Roman"/>
          <w:sz w:val="28"/>
          <w:szCs w:val="28"/>
        </w:rPr>
        <w:t xml:space="preserve"> № </w:t>
      </w:r>
      <w:r w:rsidR="001829FD">
        <w:rPr>
          <w:rFonts w:ascii="Times New Roman" w:hAnsi="Times New Roman" w:cs="Times New Roman"/>
          <w:sz w:val="28"/>
          <w:szCs w:val="28"/>
        </w:rPr>
        <w:t>144</w:t>
      </w:r>
      <w:r w:rsidRPr="00AA4FD3">
        <w:rPr>
          <w:rFonts w:ascii="Times New Roman" w:hAnsi="Times New Roman" w:cs="Times New Roman"/>
          <w:sz w:val="28"/>
          <w:szCs w:val="28"/>
        </w:rPr>
        <w:t xml:space="preserve"> «О бюджете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Pr="00AA4FD3">
        <w:rPr>
          <w:rFonts w:ascii="Times New Roman" w:hAnsi="Times New Roman" w:cs="Times New Roman"/>
          <w:sz w:val="28"/>
          <w:szCs w:val="28"/>
        </w:rPr>
        <w:t xml:space="preserve"> сельского поселения Ми</w:t>
      </w:r>
      <w:r w:rsidRPr="00AA4FD3">
        <w:rPr>
          <w:rFonts w:ascii="Times New Roman" w:hAnsi="Times New Roman" w:cs="Times New Roman"/>
          <w:sz w:val="28"/>
          <w:szCs w:val="28"/>
        </w:rPr>
        <w:t>л</w:t>
      </w:r>
      <w:r w:rsidRPr="00AA4FD3">
        <w:rPr>
          <w:rFonts w:ascii="Times New Roman" w:hAnsi="Times New Roman" w:cs="Times New Roman"/>
          <w:sz w:val="28"/>
          <w:szCs w:val="28"/>
        </w:rPr>
        <w:t>леровского района на 202</w:t>
      </w:r>
      <w:r w:rsidR="001829FD">
        <w:rPr>
          <w:rFonts w:ascii="Times New Roman" w:hAnsi="Times New Roman" w:cs="Times New Roman"/>
          <w:sz w:val="28"/>
          <w:szCs w:val="28"/>
        </w:rPr>
        <w:t>5</w:t>
      </w:r>
      <w:r w:rsidRPr="00AA4FD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1829FD">
        <w:rPr>
          <w:rFonts w:ascii="Times New Roman" w:hAnsi="Times New Roman" w:cs="Times New Roman"/>
          <w:sz w:val="28"/>
          <w:szCs w:val="28"/>
        </w:rPr>
        <w:t>6</w:t>
      </w:r>
      <w:r w:rsidRPr="00AA4FD3">
        <w:rPr>
          <w:rFonts w:ascii="Times New Roman" w:hAnsi="Times New Roman" w:cs="Times New Roman"/>
          <w:sz w:val="28"/>
          <w:szCs w:val="28"/>
        </w:rPr>
        <w:t xml:space="preserve"> и 202</w:t>
      </w:r>
      <w:r w:rsidR="001829FD">
        <w:rPr>
          <w:rFonts w:ascii="Times New Roman" w:hAnsi="Times New Roman" w:cs="Times New Roman"/>
          <w:sz w:val="28"/>
          <w:szCs w:val="28"/>
        </w:rPr>
        <w:t>7</w:t>
      </w:r>
      <w:r w:rsidRPr="00AA4FD3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AA4FD3" w:rsidRPr="00AA4FD3" w:rsidRDefault="00AA4FD3" w:rsidP="00AA4FD3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6492">
        <w:rPr>
          <w:rFonts w:ascii="Times New Roman" w:hAnsi="Times New Roman" w:cs="Times New Roman"/>
          <w:sz w:val="28"/>
          <w:szCs w:val="28"/>
        </w:rPr>
        <w:t>В целях формирования системы долгосрочного бюджетного планир</w:t>
      </w:r>
      <w:r w:rsidRPr="00756492">
        <w:rPr>
          <w:rFonts w:ascii="Times New Roman" w:hAnsi="Times New Roman" w:cs="Times New Roman"/>
          <w:sz w:val="28"/>
          <w:szCs w:val="28"/>
        </w:rPr>
        <w:t>о</w:t>
      </w:r>
      <w:r w:rsidRPr="00756492">
        <w:rPr>
          <w:rFonts w:ascii="Times New Roman" w:hAnsi="Times New Roman" w:cs="Times New Roman"/>
          <w:sz w:val="28"/>
          <w:szCs w:val="28"/>
        </w:rPr>
        <w:t>вания в соответствии с постановлением Администрации Треневского сел</w:t>
      </w:r>
      <w:r w:rsidRPr="00756492">
        <w:rPr>
          <w:rFonts w:ascii="Times New Roman" w:hAnsi="Times New Roman" w:cs="Times New Roman"/>
          <w:sz w:val="28"/>
          <w:szCs w:val="28"/>
        </w:rPr>
        <w:t>ь</w:t>
      </w:r>
      <w:r w:rsidRPr="00756492">
        <w:rPr>
          <w:rFonts w:ascii="Times New Roman" w:hAnsi="Times New Roman" w:cs="Times New Roman"/>
          <w:sz w:val="28"/>
          <w:szCs w:val="28"/>
        </w:rPr>
        <w:t xml:space="preserve">ского поселения от </w:t>
      </w:r>
      <w:r w:rsidR="00756492" w:rsidRPr="00756492">
        <w:rPr>
          <w:rFonts w:ascii="Times New Roman" w:hAnsi="Times New Roman" w:cs="Times New Roman"/>
          <w:sz w:val="28"/>
          <w:szCs w:val="28"/>
        </w:rPr>
        <w:t>26</w:t>
      </w:r>
      <w:r w:rsidRPr="00756492">
        <w:rPr>
          <w:rFonts w:ascii="Times New Roman" w:hAnsi="Times New Roman" w:cs="Times New Roman"/>
          <w:sz w:val="28"/>
          <w:szCs w:val="28"/>
        </w:rPr>
        <w:t>.01.2016 № 1 «Об утверждении Правил разработки и утверждения бюджетного прогноза Треневского сельского поселения на до</w:t>
      </w:r>
      <w:r w:rsidRPr="00756492">
        <w:rPr>
          <w:rFonts w:ascii="Times New Roman" w:hAnsi="Times New Roman" w:cs="Times New Roman"/>
          <w:sz w:val="28"/>
          <w:szCs w:val="28"/>
        </w:rPr>
        <w:t>л</w:t>
      </w:r>
      <w:r w:rsidRPr="00756492">
        <w:rPr>
          <w:rFonts w:ascii="Times New Roman" w:hAnsi="Times New Roman" w:cs="Times New Roman"/>
          <w:sz w:val="28"/>
          <w:szCs w:val="28"/>
        </w:rPr>
        <w:t>госрочный период» разработан проект изменений бюджетного прогноза Тр</w:t>
      </w:r>
      <w:r w:rsidRPr="00756492">
        <w:rPr>
          <w:rFonts w:ascii="Times New Roman" w:hAnsi="Times New Roman" w:cs="Times New Roman"/>
          <w:sz w:val="28"/>
          <w:szCs w:val="28"/>
        </w:rPr>
        <w:t>е</w:t>
      </w:r>
      <w:r w:rsidRPr="00756492">
        <w:rPr>
          <w:rFonts w:ascii="Times New Roman" w:hAnsi="Times New Roman" w:cs="Times New Roman"/>
          <w:sz w:val="28"/>
          <w:szCs w:val="28"/>
        </w:rPr>
        <w:t>невского сельского поселения на период 2020 – 2030 годов и внесен в Собр</w:t>
      </w:r>
      <w:r w:rsidRPr="00756492">
        <w:rPr>
          <w:rFonts w:ascii="Times New Roman" w:hAnsi="Times New Roman" w:cs="Times New Roman"/>
          <w:sz w:val="28"/>
          <w:szCs w:val="28"/>
        </w:rPr>
        <w:t>а</w:t>
      </w:r>
      <w:r w:rsidRPr="00756492">
        <w:rPr>
          <w:rFonts w:ascii="Times New Roman" w:hAnsi="Times New Roman" w:cs="Times New Roman"/>
          <w:sz w:val="28"/>
          <w:szCs w:val="28"/>
        </w:rPr>
        <w:t xml:space="preserve">ние депутатов Треневского сельского поселения одновременно с проектом </w:t>
      </w:r>
      <w:r w:rsidRPr="00756492">
        <w:rPr>
          <w:rFonts w:ascii="Times New Roman" w:hAnsi="Times New Roman" w:cs="Times New Roman"/>
          <w:sz w:val="28"/>
          <w:szCs w:val="28"/>
        </w:rPr>
        <w:lastRenderedPageBreak/>
        <w:t>решения о бюджете Треневского</w:t>
      </w:r>
      <w:proofErr w:type="gramEnd"/>
      <w:r w:rsidRPr="00756492">
        <w:rPr>
          <w:rFonts w:ascii="Times New Roman" w:hAnsi="Times New Roman" w:cs="Times New Roman"/>
          <w:sz w:val="28"/>
          <w:szCs w:val="28"/>
        </w:rPr>
        <w:t xml:space="preserve"> сельского поселения Миллеровского района на </w:t>
      </w:r>
      <w:r w:rsidRPr="00DF40E1">
        <w:rPr>
          <w:rFonts w:ascii="Times New Roman" w:hAnsi="Times New Roman" w:cs="Times New Roman"/>
          <w:sz w:val="28"/>
          <w:szCs w:val="28"/>
        </w:rPr>
        <w:t>202</w:t>
      </w:r>
      <w:r w:rsidR="00821A9C">
        <w:rPr>
          <w:rFonts w:ascii="Times New Roman" w:hAnsi="Times New Roman" w:cs="Times New Roman"/>
          <w:sz w:val="28"/>
          <w:szCs w:val="28"/>
        </w:rPr>
        <w:t>4</w:t>
      </w:r>
      <w:r w:rsidRPr="00DF40E1">
        <w:rPr>
          <w:rFonts w:ascii="Times New Roman" w:hAnsi="Times New Roman" w:cs="Times New Roman"/>
          <w:sz w:val="28"/>
          <w:szCs w:val="28"/>
        </w:rPr>
        <w:t xml:space="preserve"> – 202</w:t>
      </w:r>
      <w:r w:rsidR="00821A9C">
        <w:rPr>
          <w:rFonts w:ascii="Times New Roman" w:hAnsi="Times New Roman" w:cs="Times New Roman"/>
          <w:sz w:val="28"/>
          <w:szCs w:val="28"/>
        </w:rPr>
        <w:t>6</w:t>
      </w:r>
      <w:r w:rsidRPr="00DF40E1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AA4FD3" w:rsidRPr="00AA4FD3" w:rsidRDefault="00AA4FD3" w:rsidP="00AA4FD3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FD3">
        <w:rPr>
          <w:rFonts w:ascii="Times New Roman" w:hAnsi="Times New Roman" w:cs="Times New Roman"/>
          <w:sz w:val="28"/>
          <w:szCs w:val="28"/>
        </w:rPr>
        <w:t>В рамках обеспечения открытости и прозрачности управления муниц</w:t>
      </w:r>
      <w:r w:rsidRPr="00AA4FD3">
        <w:rPr>
          <w:rFonts w:ascii="Times New Roman" w:hAnsi="Times New Roman" w:cs="Times New Roman"/>
          <w:sz w:val="28"/>
          <w:szCs w:val="28"/>
        </w:rPr>
        <w:t>и</w:t>
      </w:r>
      <w:r w:rsidRPr="00AA4FD3">
        <w:rPr>
          <w:rFonts w:ascii="Times New Roman" w:hAnsi="Times New Roman" w:cs="Times New Roman"/>
          <w:sz w:val="28"/>
          <w:szCs w:val="28"/>
        </w:rPr>
        <w:t xml:space="preserve">пальными финансами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Pr="00AA4FD3">
        <w:rPr>
          <w:rFonts w:ascii="Times New Roman" w:hAnsi="Times New Roman" w:cs="Times New Roman"/>
          <w:sz w:val="28"/>
          <w:szCs w:val="28"/>
        </w:rPr>
        <w:t xml:space="preserve"> сельского поселения в разделе «Бюджет для граждан» размещены материалы по решениям Собрания депутатов 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Pr="00AA4FD3">
        <w:rPr>
          <w:rFonts w:ascii="Times New Roman" w:hAnsi="Times New Roman" w:cs="Times New Roman"/>
          <w:sz w:val="28"/>
          <w:szCs w:val="28"/>
        </w:rPr>
        <w:t xml:space="preserve"> сельского поселения «Об </w:t>
      </w:r>
      <w:proofErr w:type="gramStart"/>
      <w:r w:rsidRPr="00AA4FD3">
        <w:rPr>
          <w:rFonts w:ascii="Times New Roman" w:hAnsi="Times New Roman" w:cs="Times New Roman"/>
          <w:sz w:val="28"/>
          <w:szCs w:val="28"/>
        </w:rPr>
        <w:t>о</w:t>
      </w:r>
      <w:r w:rsidRPr="00AA4FD3">
        <w:rPr>
          <w:rFonts w:ascii="Times New Roman" w:hAnsi="Times New Roman" w:cs="Times New Roman"/>
          <w:sz w:val="28"/>
          <w:szCs w:val="28"/>
        </w:rPr>
        <w:t>т</w:t>
      </w:r>
      <w:r w:rsidRPr="00AA4FD3">
        <w:rPr>
          <w:rFonts w:ascii="Times New Roman" w:hAnsi="Times New Roman" w:cs="Times New Roman"/>
          <w:sz w:val="28"/>
          <w:szCs w:val="28"/>
        </w:rPr>
        <w:t>чете</w:t>
      </w:r>
      <w:proofErr w:type="gramEnd"/>
      <w:r w:rsidRPr="00AA4FD3">
        <w:rPr>
          <w:rFonts w:ascii="Times New Roman" w:hAnsi="Times New Roman" w:cs="Times New Roman"/>
          <w:sz w:val="28"/>
          <w:szCs w:val="28"/>
        </w:rPr>
        <w:t xml:space="preserve"> об исполнении бюджета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Pr="00AA4FD3">
        <w:rPr>
          <w:rFonts w:ascii="Times New Roman" w:hAnsi="Times New Roman" w:cs="Times New Roman"/>
          <w:sz w:val="28"/>
          <w:szCs w:val="28"/>
        </w:rPr>
        <w:t xml:space="preserve"> сельского поселения Миллеро</w:t>
      </w:r>
      <w:r w:rsidRPr="00AA4FD3">
        <w:rPr>
          <w:rFonts w:ascii="Times New Roman" w:hAnsi="Times New Roman" w:cs="Times New Roman"/>
          <w:sz w:val="28"/>
          <w:szCs w:val="28"/>
        </w:rPr>
        <w:t>в</w:t>
      </w:r>
      <w:r w:rsidRPr="00AA4FD3">
        <w:rPr>
          <w:rFonts w:ascii="Times New Roman" w:hAnsi="Times New Roman" w:cs="Times New Roman"/>
          <w:sz w:val="28"/>
          <w:szCs w:val="28"/>
        </w:rPr>
        <w:t>ского района за 202</w:t>
      </w:r>
      <w:r w:rsidR="001829FD">
        <w:rPr>
          <w:rFonts w:ascii="Times New Roman" w:hAnsi="Times New Roman" w:cs="Times New Roman"/>
          <w:sz w:val="28"/>
          <w:szCs w:val="28"/>
        </w:rPr>
        <w:t>4</w:t>
      </w:r>
      <w:r w:rsidRPr="00AA4FD3">
        <w:rPr>
          <w:rFonts w:ascii="Times New Roman" w:hAnsi="Times New Roman" w:cs="Times New Roman"/>
          <w:sz w:val="28"/>
          <w:szCs w:val="28"/>
        </w:rPr>
        <w:t xml:space="preserve"> год» и «О бюджете </w:t>
      </w:r>
      <w:r>
        <w:rPr>
          <w:rFonts w:ascii="Times New Roman" w:hAnsi="Times New Roman" w:cs="Times New Roman"/>
          <w:sz w:val="28"/>
          <w:szCs w:val="28"/>
        </w:rPr>
        <w:t>Треневского</w:t>
      </w:r>
      <w:r w:rsidRPr="00AA4FD3">
        <w:rPr>
          <w:rFonts w:ascii="Times New Roman" w:hAnsi="Times New Roman" w:cs="Times New Roman"/>
          <w:sz w:val="28"/>
          <w:szCs w:val="28"/>
        </w:rPr>
        <w:t xml:space="preserve"> сельского поселения Миллеровского района на 202</w:t>
      </w:r>
      <w:r w:rsidR="001829FD">
        <w:rPr>
          <w:rFonts w:ascii="Times New Roman" w:hAnsi="Times New Roman" w:cs="Times New Roman"/>
          <w:sz w:val="28"/>
          <w:szCs w:val="28"/>
        </w:rPr>
        <w:t>5</w:t>
      </w:r>
      <w:r w:rsidRPr="00AA4FD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829FD">
        <w:rPr>
          <w:rFonts w:ascii="Times New Roman" w:hAnsi="Times New Roman" w:cs="Times New Roman"/>
          <w:sz w:val="28"/>
          <w:szCs w:val="28"/>
        </w:rPr>
        <w:t>6</w:t>
      </w:r>
      <w:r w:rsidRPr="00AA4FD3">
        <w:rPr>
          <w:rFonts w:ascii="Times New Roman" w:hAnsi="Times New Roman" w:cs="Times New Roman"/>
          <w:sz w:val="28"/>
          <w:szCs w:val="28"/>
        </w:rPr>
        <w:t xml:space="preserve"> и 202</w:t>
      </w:r>
      <w:r w:rsidR="001829FD">
        <w:rPr>
          <w:rFonts w:ascii="Times New Roman" w:hAnsi="Times New Roman" w:cs="Times New Roman"/>
          <w:sz w:val="28"/>
          <w:szCs w:val="28"/>
        </w:rPr>
        <w:t>7</w:t>
      </w:r>
      <w:r w:rsidRPr="00AA4FD3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AA4FD3" w:rsidRPr="00AA4FD3" w:rsidRDefault="00AA4FD3" w:rsidP="00AA4FD3">
      <w:pPr>
        <w:pStyle w:val="aff2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AA4FD3" w:rsidRPr="00AA4FD3" w:rsidRDefault="00AA4FD3" w:rsidP="00AA4FD3">
      <w:pPr>
        <w:pStyle w:val="aff2"/>
        <w:spacing w:after="0" w:line="240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A4FD3">
        <w:rPr>
          <w:rFonts w:ascii="Times New Roman" w:hAnsi="Times New Roman" w:cs="Times New Roman"/>
          <w:sz w:val="28"/>
          <w:szCs w:val="28"/>
        </w:rPr>
        <w:t>2. Перечень основных мероприятий, выполненных и невыполненных в установленные сроки.</w:t>
      </w:r>
    </w:p>
    <w:p w:rsidR="00AA4FD3" w:rsidRPr="00AA4FD3" w:rsidRDefault="00AA4FD3" w:rsidP="00AA4FD3">
      <w:pPr>
        <w:pStyle w:val="aff2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>Достижению положительных результатов в 202</w:t>
      </w:r>
      <w:r w:rsidR="001829FD">
        <w:rPr>
          <w:kern w:val="2"/>
          <w:sz w:val="28"/>
          <w:szCs w:val="28"/>
        </w:rPr>
        <w:t>4</w:t>
      </w:r>
      <w:r w:rsidRPr="00AA4FD3">
        <w:rPr>
          <w:kern w:val="2"/>
          <w:sz w:val="28"/>
          <w:szCs w:val="28"/>
        </w:rPr>
        <w:t xml:space="preserve"> году способствовала реализация основных мероприятий.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>В рамках подпрограммы «Долгосрочное финансовое планирование» предусмотрена реализация 2 основных мероприятий.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>Основное мероприятие «</w:t>
      </w:r>
      <w:r w:rsidRPr="00AA4FD3">
        <w:rPr>
          <w:sz w:val="28"/>
          <w:szCs w:val="28"/>
        </w:rPr>
        <w:t xml:space="preserve">Реализация мероприятий по росту доходного потенциала  </w:t>
      </w:r>
      <w:r>
        <w:rPr>
          <w:kern w:val="2"/>
          <w:sz w:val="28"/>
          <w:szCs w:val="28"/>
        </w:rPr>
        <w:t>Треневского</w:t>
      </w:r>
      <w:r w:rsidRPr="00AA4FD3">
        <w:rPr>
          <w:kern w:val="2"/>
          <w:sz w:val="28"/>
          <w:szCs w:val="28"/>
        </w:rPr>
        <w:t xml:space="preserve"> сельского поселения» выполнено.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kern w:val="2"/>
          <w:sz w:val="28"/>
          <w:szCs w:val="28"/>
        </w:rPr>
        <w:t xml:space="preserve">Реализация мероприятия осуществлялась в соответствии с Планом </w:t>
      </w:r>
      <w:r w:rsidRPr="00AA4FD3">
        <w:rPr>
          <w:sz w:val="28"/>
          <w:szCs w:val="28"/>
        </w:rPr>
        <w:t xml:space="preserve">мероприятий по росту доходного потенциала </w:t>
      </w:r>
      <w:r>
        <w:rPr>
          <w:sz w:val="28"/>
          <w:szCs w:val="28"/>
        </w:rPr>
        <w:t>Треневского</w:t>
      </w:r>
      <w:r w:rsidRPr="00AA4FD3">
        <w:rPr>
          <w:sz w:val="28"/>
          <w:szCs w:val="28"/>
        </w:rPr>
        <w:t xml:space="preserve"> сельского поселения, оптимизации расходов бюджета </w:t>
      </w:r>
      <w:r>
        <w:rPr>
          <w:sz w:val="28"/>
          <w:szCs w:val="28"/>
        </w:rPr>
        <w:t>Треневского</w:t>
      </w:r>
      <w:r w:rsidRPr="00AA4FD3">
        <w:rPr>
          <w:sz w:val="28"/>
          <w:szCs w:val="28"/>
        </w:rPr>
        <w:t xml:space="preserve"> сельского поселения Миллеровского района и сокращению муниципального долга </w:t>
      </w:r>
      <w:r>
        <w:rPr>
          <w:sz w:val="28"/>
          <w:szCs w:val="28"/>
        </w:rPr>
        <w:t>Треневского</w:t>
      </w:r>
      <w:r w:rsidRPr="00AA4FD3">
        <w:rPr>
          <w:sz w:val="28"/>
          <w:szCs w:val="28"/>
        </w:rPr>
        <w:t xml:space="preserve"> сельского поселения до 202</w:t>
      </w:r>
      <w:r w:rsidR="00E04B30">
        <w:rPr>
          <w:sz w:val="28"/>
          <w:szCs w:val="28"/>
        </w:rPr>
        <w:t>6</w:t>
      </w:r>
      <w:r w:rsidRPr="00AA4FD3">
        <w:rPr>
          <w:sz w:val="28"/>
          <w:szCs w:val="28"/>
        </w:rPr>
        <w:t xml:space="preserve"> года, утвержденным распоряжением Администрации </w:t>
      </w:r>
      <w:r>
        <w:rPr>
          <w:sz w:val="28"/>
          <w:szCs w:val="28"/>
        </w:rPr>
        <w:t>Треневского</w:t>
      </w:r>
      <w:r w:rsidRPr="00AA4FD3">
        <w:rPr>
          <w:sz w:val="28"/>
          <w:szCs w:val="28"/>
        </w:rPr>
        <w:t xml:space="preserve"> сельского поселения от </w:t>
      </w:r>
      <w:r w:rsidR="00E04B30">
        <w:rPr>
          <w:sz w:val="28"/>
          <w:szCs w:val="28"/>
        </w:rPr>
        <w:t>19</w:t>
      </w:r>
      <w:r w:rsidR="00756492" w:rsidRPr="009568E9">
        <w:rPr>
          <w:sz w:val="28"/>
          <w:szCs w:val="28"/>
        </w:rPr>
        <w:t>.0</w:t>
      </w:r>
      <w:r w:rsidR="00E04B30">
        <w:rPr>
          <w:sz w:val="28"/>
          <w:szCs w:val="28"/>
        </w:rPr>
        <w:t>3.2024</w:t>
      </w:r>
      <w:r w:rsidR="00756492" w:rsidRPr="009568E9">
        <w:rPr>
          <w:sz w:val="28"/>
          <w:szCs w:val="28"/>
        </w:rPr>
        <w:t xml:space="preserve"> № </w:t>
      </w:r>
      <w:r w:rsidR="00E04B30">
        <w:rPr>
          <w:sz w:val="28"/>
          <w:szCs w:val="28"/>
        </w:rPr>
        <w:t>7</w:t>
      </w:r>
      <w:r w:rsidR="00756492" w:rsidRPr="009568E9">
        <w:rPr>
          <w:sz w:val="28"/>
          <w:szCs w:val="28"/>
        </w:rPr>
        <w:t>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t xml:space="preserve">Исполнение бюджетных назначений по налоговым и неналоговым доходам бюджета </w:t>
      </w:r>
      <w:r>
        <w:rPr>
          <w:sz w:val="28"/>
          <w:szCs w:val="28"/>
        </w:rPr>
        <w:t>Треневского</w:t>
      </w:r>
      <w:r w:rsidRPr="00AA4FD3">
        <w:rPr>
          <w:sz w:val="28"/>
          <w:szCs w:val="28"/>
        </w:rPr>
        <w:t xml:space="preserve"> сельского поселения Миллеровского района по итогам 202</w:t>
      </w:r>
      <w:r w:rsidR="00E04B30">
        <w:rPr>
          <w:sz w:val="28"/>
          <w:szCs w:val="28"/>
        </w:rPr>
        <w:t>4</w:t>
      </w:r>
      <w:r w:rsidRPr="00AA4FD3">
        <w:rPr>
          <w:sz w:val="28"/>
          <w:szCs w:val="28"/>
        </w:rPr>
        <w:t xml:space="preserve"> года составило в объеме </w:t>
      </w:r>
      <w:r w:rsidR="00E04B30">
        <w:rPr>
          <w:sz w:val="28"/>
          <w:szCs w:val="28"/>
        </w:rPr>
        <w:t>5 062,5</w:t>
      </w:r>
      <w:r w:rsidR="00756492">
        <w:rPr>
          <w:sz w:val="28"/>
          <w:szCs w:val="28"/>
        </w:rPr>
        <w:t xml:space="preserve"> </w:t>
      </w:r>
      <w:r w:rsidRPr="00AA4FD3">
        <w:rPr>
          <w:sz w:val="28"/>
          <w:szCs w:val="28"/>
        </w:rPr>
        <w:t xml:space="preserve">тыс. рублей или </w:t>
      </w:r>
      <w:r w:rsidR="004914C5">
        <w:rPr>
          <w:sz w:val="28"/>
          <w:szCs w:val="28"/>
        </w:rPr>
        <w:t>10</w:t>
      </w:r>
      <w:r w:rsidR="00E04B30">
        <w:rPr>
          <w:sz w:val="28"/>
          <w:szCs w:val="28"/>
        </w:rPr>
        <w:t>3</w:t>
      </w:r>
      <w:r w:rsidR="004914C5">
        <w:rPr>
          <w:sz w:val="28"/>
          <w:szCs w:val="28"/>
        </w:rPr>
        <w:t>,</w:t>
      </w:r>
      <w:r w:rsidR="00E04B30">
        <w:rPr>
          <w:sz w:val="28"/>
          <w:szCs w:val="28"/>
        </w:rPr>
        <w:t>2</w:t>
      </w:r>
      <w:r w:rsidRPr="00AA4FD3">
        <w:rPr>
          <w:sz w:val="28"/>
          <w:szCs w:val="28"/>
        </w:rPr>
        <w:t>% годовых плановых назначений.</w:t>
      </w:r>
    </w:p>
    <w:p w:rsidR="00AA4FD3" w:rsidRPr="00AA4FD3" w:rsidRDefault="00AA4FD3" w:rsidP="00AA4F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4FD3">
        <w:rPr>
          <w:sz w:val="28"/>
          <w:szCs w:val="28"/>
        </w:rPr>
        <w:t>Основное мероприятие «</w:t>
      </w:r>
      <w:r w:rsidRPr="00AA4FD3">
        <w:rPr>
          <w:kern w:val="2"/>
          <w:sz w:val="28"/>
          <w:szCs w:val="28"/>
        </w:rPr>
        <w:t xml:space="preserve">Формирование расходов бюджета </w:t>
      </w:r>
      <w:r>
        <w:rPr>
          <w:kern w:val="2"/>
          <w:sz w:val="28"/>
          <w:szCs w:val="28"/>
        </w:rPr>
        <w:t>Треневского</w:t>
      </w:r>
      <w:r w:rsidRPr="00AA4FD3">
        <w:rPr>
          <w:kern w:val="2"/>
          <w:sz w:val="28"/>
          <w:szCs w:val="28"/>
        </w:rPr>
        <w:t xml:space="preserve"> сельского поселения Миллеровского района в соответствии с муниципал</w:t>
      </w:r>
      <w:r w:rsidRPr="00AA4FD3">
        <w:rPr>
          <w:kern w:val="2"/>
          <w:sz w:val="28"/>
          <w:szCs w:val="28"/>
        </w:rPr>
        <w:t>ь</w:t>
      </w:r>
      <w:r w:rsidRPr="00AA4FD3">
        <w:rPr>
          <w:kern w:val="2"/>
          <w:sz w:val="28"/>
          <w:szCs w:val="28"/>
        </w:rPr>
        <w:t>ными программами</w:t>
      </w:r>
      <w:r w:rsidRPr="00AA4FD3">
        <w:rPr>
          <w:sz w:val="28"/>
          <w:szCs w:val="28"/>
        </w:rPr>
        <w:t>».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t xml:space="preserve">Бюджет </w:t>
      </w:r>
      <w:r>
        <w:rPr>
          <w:sz w:val="28"/>
          <w:szCs w:val="28"/>
        </w:rPr>
        <w:t>Треневского</w:t>
      </w:r>
      <w:r w:rsidRPr="00AA4FD3">
        <w:rPr>
          <w:sz w:val="28"/>
          <w:szCs w:val="28"/>
        </w:rPr>
        <w:t xml:space="preserve"> сельского поселения Миллеровского района на </w:t>
      </w:r>
      <w:r w:rsidRPr="006C70AB">
        <w:rPr>
          <w:sz w:val="28"/>
          <w:szCs w:val="28"/>
        </w:rPr>
        <w:t>202</w:t>
      </w:r>
      <w:r w:rsidR="00E04B30">
        <w:rPr>
          <w:sz w:val="28"/>
          <w:szCs w:val="28"/>
        </w:rPr>
        <w:t>4</w:t>
      </w:r>
      <w:r w:rsidRPr="006C70AB">
        <w:rPr>
          <w:sz w:val="28"/>
          <w:szCs w:val="28"/>
        </w:rPr>
        <w:t xml:space="preserve"> – 202</w:t>
      </w:r>
      <w:r w:rsidR="00E04B30">
        <w:rPr>
          <w:sz w:val="28"/>
          <w:szCs w:val="28"/>
        </w:rPr>
        <w:t>6</w:t>
      </w:r>
      <w:r w:rsidRPr="00AA4FD3">
        <w:rPr>
          <w:sz w:val="28"/>
          <w:szCs w:val="28"/>
        </w:rPr>
        <w:t xml:space="preserve"> годы сформирован на основе программно – целевых принципов на основе муниципальных программ </w:t>
      </w:r>
      <w:r>
        <w:rPr>
          <w:sz w:val="28"/>
          <w:szCs w:val="28"/>
        </w:rPr>
        <w:t>Треневского</w:t>
      </w:r>
      <w:r w:rsidRPr="00AA4FD3">
        <w:rPr>
          <w:sz w:val="28"/>
          <w:szCs w:val="28"/>
        </w:rPr>
        <w:t xml:space="preserve"> сельского поселения.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t xml:space="preserve">Утвержденные муниципальные программы легли в основу решения Собрания депутатов </w:t>
      </w:r>
      <w:r>
        <w:rPr>
          <w:sz w:val="28"/>
          <w:szCs w:val="28"/>
        </w:rPr>
        <w:t>Треневского</w:t>
      </w:r>
      <w:r w:rsidRPr="00AA4FD3">
        <w:rPr>
          <w:sz w:val="28"/>
          <w:szCs w:val="28"/>
        </w:rPr>
        <w:t xml:space="preserve"> сельского поселения от 2</w:t>
      </w:r>
      <w:r w:rsidR="00E04B30">
        <w:rPr>
          <w:sz w:val="28"/>
          <w:szCs w:val="28"/>
        </w:rPr>
        <w:t>6</w:t>
      </w:r>
      <w:r w:rsidRPr="00AA4FD3">
        <w:rPr>
          <w:sz w:val="28"/>
          <w:szCs w:val="28"/>
        </w:rPr>
        <w:t>.12.202</w:t>
      </w:r>
      <w:r w:rsidR="00E04B30">
        <w:rPr>
          <w:sz w:val="28"/>
          <w:szCs w:val="28"/>
        </w:rPr>
        <w:t>3</w:t>
      </w:r>
      <w:r w:rsidR="00821A9C">
        <w:rPr>
          <w:sz w:val="28"/>
          <w:szCs w:val="28"/>
        </w:rPr>
        <w:t xml:space="preserve"> № </w:t>
      </w:r>
      <w:r w:rsidR="00E04B30">
        <w:rPr>
          <w:sz w:val="28"/>
          <w:szCs w:val="28"/>
        </w:rPr>
        <w:t>105</w:t>
      </w:r>
      <w:r w:rsidR="00813168" w:rsidRPr="00813168">
        <w:rPr>
          <w:sz w:val="28"/>
          <w:szCs w:val="28"/>
        </w:rPr>
        <w:br/>
      </w:r>
      <w:r w:rsidRPr="00AA4FD3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Треневского</w:t>
      </w:r>
      <w:r w:rsidRPr="00AA4FD3">
        <w:rPr>
          <w:sz w:val="28"/>
          <w:szCs w:val="28"/>
        </w:rPr>
        <w:t xml:space="preserve"> сельского поселения Миллеровского района на 202</w:t>
      </w:r>
      <w:r w:rsidR="00E04B30">
        <w:rPr>
          <w:sz w:val="28"/>
          <w:szCs w:val="28"/>
        </w:rPr>
        <w:t>4</w:t>
      </w:r>
      <w:r w:rsidRPr="00AA4FD3">
        <w:rPr>
          <w:sz w:val="28"/>
          <w:szCs w:val="28"/>
        </w:rPr>
        <w:t xml:space="preserve"> год и на плановый период 202</w:t>
      </w:r>
      <w:r w:rsidR="00E04B30">
        <w:rPr>
          <w:sz w:val="28"/>
          <w:szCs w:val="28"/>
        </w:rPr>
        <w:t>5</w:t>
      </w:r>
      <w:r w:rsidRPr="00AA4FD3">
        <w:rPr>
          <w:sz w:val="28"/>
          <w:szCs w:val="28"/>
        </w:rPr>
        <w:t xml:space="preserve"> и 202</w:t>
      </w:r>
      <w:r w:rsidR="00E04B30">
        <w:rPr>
          <w:sz w:val="28"/>
          <w:szCs w:val="28"/>
        </w:rPr>
        <w:t>6</w:t>
      </w:r>
      <w:r w:rsidRPr="00AA4FD3">
        <w:rPr>
          <w:sz w:val="28"/>
          <w:szCs w:val="28"/>
        </w:rPr>
        <w:t xml:space="preserve"> годов».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t>В рамках подпрограммы «</w:t>
      </w:r>
      <w:r w:rsidRPr="00AA4FD3">
        <w:rPr>
          <w:bCs/>
          <w:kern w:val="2"/>
          <w:sz w:val="28"/>
          <w:szCs w:val="28"/>
        </w:rPr>
        <w:t>Нормативно-методическое, информационное обеспечение и организация бюджетного процесса</w:t>
      </w:r>
      <w:r w:rsidRPr="00AA4FD3">
        <w:rPr>
          <w:sz w:val="28"/>
          <w:szCs w:val="28"/>
        </w:rPr>
        <w:t>» предусмотрена реализация 4 основных мероприятий.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t>Основное мероприятие «</w:t>
      </w:r>
      <w:r w:rsidRPr="00AA4FD3">
        <w:rPr>
          <w:kern w:val="2"/>
          <w:sz w:val="28"/>
          <w:szCs w:val="28"/>
        </w:rPr>
        <w:t>Разработка и совершенствование нормативного правового регулирования по организации бюджетного процесса</w:t>
      </w:r>
      <w:r w:rsidRPr="00AA4FD3">
        <w:rPr>
          <w:sz w:val="28"/>
          <w:szCs w:val="28"/>
        </w:rPr>
        <w:t>».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lastRenderedPageBreak/>
        <w:t xml:space="preserve">В целях наиболее эффективного расходования средств, исходя из приоритетности расходов, в текущем периоде подготовлено </w:t>
      </w:r>
      <w:r w:rsidR="00135E23" w:rsidRPr="00135E23">
        <w:rPr>
          <w:sz w:val="28"/>
          <w:szCs w:val="28"/>
        </w:rPr>
        <w:t>5</w:t>
      </w:r>
      <w:r w:rsidRPr="00AA4FD3">
        <w:rPr>
          <w:sz w:val="28"/>
          <w:szCs w:val="28"/>
        </w:rPr>
        <w:t xml:space="preserve"> решений о внесении изменений в бюджет </w:t>
      </w:r>
      <w:r>
        <w:rPr>
          <w:sz w:val="28"/>
          <w:szCs w:val="28"/>
        </w:rPr>
        <w:t>Треневского</w:t>
      </w:r>
      <w:r w:rsidRPr="00AA4FD3">
        <w:rPr>
          <w:sz w:val="28"/>
          <w:szCs w:val="28"/>
        </w:rPr>
        <w:t xml:space="preserve"> сельского поселения Миллеровского района на 202</w:t>
      </w:r>
      <w:r w:rsidR="00135E23" w:rsidRPr="00135E23">
        <w:rPr>
          <w:sz w:val="28"/>
          <w:szCs w:val="28"/>
        </w:rPr>
        <w:t>4</w:t>
      </w:r>
      <w:r w:rsidRPr="00AA4FD3">
        <w:rPr>
          <w:sz w:val="28"/>
          <w:szCs w:val="28"/>
        </w:rPr>
        <w:t xml:space="preserve"> – 202</w:t>
      </w:r>
      <w:r w:rsidR="00135E23" w:rsidRPr="00135E23">
        <w:rPr>
          <w:sz w:val="28"/>
          <w:szCs w:val="28"/>
        </w:rPr>
        <w:t>6</w:t>
      </w:r>
      <w:r w:rsidRPr="00AA4FD3">
        <w:rPr>
          <w:sz w:val="28"/>
          <w:szCs w:val="28"/>
        </w:rPr>
        <w:t xml:space="preserve"> годы.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150FA">
        <w:rPr>
          <w:sz w:val="28"/>
          <w:szCs w:val="28"/>
        </w:rPr>
        <w:t>Утвержден отчет об исполнении бюджета Треневского сельского поселения Миллеровского района за 202</w:t>
      </w:r>
      <w:r w:rsidR="00135E23" w:rsidRPr="00135E23">
        <w:rPr>
          <w:sz w:val="28"/>
          <w:szCs w:val="28"/>
        </w:rPr>
        <w:t>3</w:t>
      </w:r>
      <w:r w:rsidRPr="000150FA">
        <w:rPr>
          <w:sz w:val="28"/>
          <w:szCs w:val="28"/>
        </w:rPr>
        <w:t xml:space="preserve"> год решением Собрания депутатов Треневского сельского поселения от </w:t>
      </w:r>
      <w:r w:rsidR="000150FA" w:rsidRPr="006A765A">
        <w:rPr>
          <w:sz w:val="28"/>
          <w:szCs w:val="28"/>
        </w:rPr>
        <w:t>2</w:t>
      </w:r>
      <w:r w:rsidR="00821A9C">
        <w:rPr>
          <w:sz w:val="28"/>
          <w:szCs w:val="28"/>
        </w:rPr>
        <w:t>6</w:t>
      </w:r>
      <w:r w:rsidRPr="006A765A">
        <w:rPr>
          <w:sz w:val="28"/>
          <w:szCs w:val="28"/>
        </w:rPr>
        <w:t>.04.202</w:t>
      </w:r>
      <w:r w:rsidR="00135E23" w:rsidRPr="00135E23">
        <w:rPr>
          <w:sz w:val="28"/>
          <w:szCs w:val="28"/>
        </w:rPr>
        <w:t>4</w:t>
      </w:r>
      <w:r w:rsidRPr="006A765A">
        <w:rPr>
          <w:sz w:val="28"/>
          <w:szCs w:val="28"/>
        </w:rPr>
        <w:t xml:space="preserve"> № </w:t>
      </w:r>
      <w:r w:rsidR="00135E23" w:rsidRPr="00135E23">
        <w:rPr>
          <w:sz w:val="28"/>
          <w:szCs w:val="28"/>
        </w:rPr>
        <w:t>109</w:t>
      </w:r>
      <w:r w:rsidRPr="006A765A">
        <w:rPr>
          <w:sz w:val="28"/>
          <w:szCs w:val="28"/>
        </w:rPr>
        <w:t>.</w:t>
      </w:r>
    </w:p>
    <w:p w:rsidR="007573D9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t>В целях совершенствования организации бюджетного процесса в 202</w:t>
      </w:r>
      <w:r w:rsidR="00135E23" w:rsidRPr="00135E23">
        <w:rPr>
          <w:sz w:val="28"/>
          <w:szCs w:val="28"/>
        </w:rPr>
        <w:t>4</w:t>
      </w:r>
      <w:r w:rsidRPr="00AA4FD3">
        <w:rPr>
          <w:sz w:val="28"/>
          <w:szCs w:val="28"/>
        </w:rPr>
        <w:t xml:space="preserve"> году был</w:t>
      </w:r>
      <w:r w:rsidR="007573D9">
        <w:rPr>
          <w:sz w:val="28"/>
          <w:szCs w:val="28"/>
        </w:rPr>
        <w:t>и</w:t>
      </w:r>
      <w:r w:rsidRPr="00AA4FD3">
        <w:rPr>
          <w:sz w:val="28"/>
          <w:szCs w:val="28"/>
        </w:rPr>
        <w:t xml:space="preserve"> принят</w:t>
      </w:r>
      <w:r w:rsidR="007573D9">
        <w:rPr>
          <w:sz w:val="28"/>
          <w:szCs w:val="28"/>
        </w:rPr>
        <w:t>ы решения</w:t>
      </w:r>
      <w:r w:rsidRPr="00AA4FD3">
        <w:rPr>
          <w:sz w:val="28"/>
          <w:szCs w:val="28"/>
        </w:rPr>
        <w:t xml:space="preserve"> Собрания депутатов </w:t>
      </w:r>
      <w:r>
        <w:rPr>
          <w:sz w:val="28"/>
          <w:szCs w:val="28"/>
        </w:rPr>
        <w:t>Треневского</w:t>
      </w:r>
      <w:r w:rsidRPr="00AA4FD3">
        <w:rPr>
          <w:sz w:val="28"/>
          <w:szCs w:val="28"/>
        </w:rPr>
        <w:t xml:space="preserve"> сельского поселения </w:t>
      </w:r>
    </w:p>
    <w:p w:rsidR="000F6B66" w:rsidRDefault="000F6B66" w:rsidP="000F6B66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55394">
        <w:rPr>
          <w:sz w:val="28"/>
          <w:szCs w:val="28"/>
        </w:rPr>
        <w:t>от 2</w:t>
      </w:r>
      <w:r w:rsidR="00135E23" w:rsidRPr="00135E23">
        <w:rPr>
          <w:sz w:val="28"/>
          <w:szCs w:val="28"/>
        </w:rPr>
        <w:t>1</w:t>
      </w:r>
      <w:r>
        <w:rPr>
          <w:sz w:val="28"/>
          <w:szCs w:val="28"/>
        </w:rPr>
        <w:t>.1</w:t>
      </w:r>
      <w:r w:rsidR="00135E23" w:rsidRPr="00135E23">
        <w:rPr>
          <w:sz w:val="28"/>
          <w:szCs w:val="28"/>
        </w:rPr>
        <w:t>1</w:t>
      </w:r>
      <w:r w:rsidRPr="00E55394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135E23" w:rsidRPr="00135E23">
        <w:rPr>
          <w:sz w:val="28"/>
          <w:szCs w:val="28"/>
        </w:rPr>
        <w:t>4</w:t>
      </w:r>
      <w:r w:rsidR="00821A9C">
        <w:rPr>
          <w:sz w:val="28"/>
          <w:szCs w:val="28"/>
        </w:rPr>
        <w:t xml:space="preserve"> № </w:t>
      </w:r>
      <w:r w:rsidR="00135E23" w:rsidRPr="00135E23">
        <w:rPr>
          <w:sz w:val="28"/>
          <w:szCs w:val="28"/>
        </w:rPr>
        <w:t>138</w:t>
      </w:r>
      <w:r w:rsidRPr="00E55394">
        <w:rPr>
          <w:sz w:val="28"/>
          <w:szCs w:val="28"/>
        </w:rPr>
        <w:t xml:space="preserve"> «О внесении изменения в решение Собрания депутатов </w:t>
      </w:r>
      <w:r>
        <w:rPr>
          <w:sz w:val="28"/>
          <w:szCs w:val="28"/>
        </w:rPr>
        <w:t xml:space="preserve">Треневского </w:t>
      </w:r>
      <w:r w:rsidRPr="00E55394">
        <w:rPr>
          <w:sz w:val="28"/>
          <w:szCs w:val="28"/>
        </w:rPr>
        <w:t xml:space="preserve">сельского поселения от </w:t>
      </w:r>
      <w:r>
        <w:rPr>
          <w:sz w:val="28"/>
          <w:szCs w:val="28"/>
        </w:rPr>
        <w:t>25</w:t>
      </w:r>
      <w:r w:rsidRPr="00E55394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E55394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E55394">
        <w:rPr>
          <w:sz w:val="28"/>
          <w:szCs w:val="28"/>
        </w:rPr>
        <w:t xml:space="preserve"> № </w:t>
      </w:r>
      <w:r>
        <w:rPr>
          <w:sz w:val="28"/>
          <w:szCs w:val="28"/>
        </w:rPr>
        <w:t>8</w:t>
      </w:r>
      <w:r w:rsidRPr="00E55394">
        <w:rPr>
          <w:sz w:val="28"/>
          <w:szCs w:val="28"/>
        </w:rPr>
        <w:t xml:space="preserve"> «Об утверждении Положения о бюджетном процессе в </w:t>
      </w:r>
      <w:r w:rsidR="00284887">
        <w:rPr>
          <w:sz w:val="28"/>
          <w:szCs w:val="28"/>
        </w:rPr>
        <w:t>Треневском</w:t>
      </w:r>
      <w:r>
        <w:rPr>
          <w:sz w:val="28"/>
          <w:szCs w:val="28"/>
        </w:rPr>
        <w:t xml:space="preserve"> сельском поселении».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t xml:space="preserve">За отчетный период изданы постановления Администрации </w:t>
      </w:r>
      <w:r>
        <w:rPr>
          <w:sz w:val="28"/>
          <w:szCs w:val="28"/>
        </w:rPr>
        <w:t>Треневского</w:t>
      </w:r>
      <w:r w:rsidRPr="00AA4FD3">
        <w:rPr>
          <w:sz w:val="28"/>
          <w:szCs w:val="28"/>
        </w:rPr>
        <w:t xml:space="preserve"> сельского поселения:</w:t>
      </w:r>
    </w:p>
    <w:p w:rsidR="00AA4FD3" w:rsidRPr="00B54F02" w:rsidRDefault="00AA4FD3" w:rsidP="00AA4FD3">
      <w:pPr>
        <w:ind w:firstLine="709"/>
        <w:jc w:val="both"/>
        <w:rPr>
          <w:sz w:val="28"/>
          <w:szCs w:val="28"/>
        </w:rPr>
      </w:pPr>
      <w:r w:rsidRPr="00B54F02">
        <w:rPr>
          <w:sz w:val="28"/>
          <w:szCs w:val="28"/>
        </w:rPr>
        <w:t xml:space="preserve">от </w:t>
      </w:r>
      <w:r w:rsidR="00135E23" w:rsidRPr="00135E23">
        <w:rPr>
          <w:sz w:val="28"/>
          <w:szCs w:val="28"/>
        </w:rPr>
        <w:t>07</w:t>
      </w:r>
      <w:r w:rsidRPr="00B54F02">
        <w:rPr>
          <w:sz w:val="28"/>
          <w:szCs w:val="28"/>
        </w:rPr>
        <w:t>.0</w:t>
      </w:r>
      <w:r w:rsidR="00135E23" w:rsidRPr="00135E23">
        <w:rPr>
          <w:sz w:val="28"/>
          <w:szCs w:val="28"/>
        </w:rPr>
        <w:t>2</w:t>
      </w:r>
      <w:r w:rsidRPr="00B54F02">
        <w:rPr>
          <w:sz w:val="28"/>
          <w:szCs w:val="28"/>
        </w:rPr>
        <w:t>.202</w:t>
      </w:r>
      <w:r w:rsidR="00135E23" w:rsidRPr="00135E23">
        <w:rPr>
          <w:sz w:val="28"/>
          <w:szCs w:val="28"/>
        </w:rPr>
        <w:t>4</w:t>
      </w:r>
      <w:r w:rsidRPr="00B54F02">
        <w:rPr>
          <w:sz w:val="28"/>
          <w:szCs w:val="28"/>
        </w:rPr>
        <w:t xml:space="preserve"> № </w:t>
      </w:r>
      <w:r w:rsidR="00135E23" w:rsidRPr="00135E23">
        <w:rPr>
          <w:sz w:val="28"/>
          <w:szCs w:val="28"/>
        </w:rPr>
        <w:t>21</w:t>
      </w:r>
      <w:r w:rsidRPr="00B54F02">
        <w:rPr>
          <w:sz w:val="28"/>
          <w:szCs w:val="28"/>
        </w:rPr>
        <w:t xml:space="preserve"> «Об утверждении бюджетного прогноза Треневск</w:t>
      </w:r>
      <w:r w:rsidRPr="00B54F02">
        <w:rPr>
          <w:sz w:val="28"/>
          <w:szCs w:val="28"/>
        </w:rPr>
        <w:t>о</w:t>
      </w:r>
      <w:r w:rsidRPr="00B54F02">
        <w:rPr>
          <w:sz w:val="28"/>
          <w:szCs w:val="28"/>
        </w:rPr>
        <w:t>го сельского поселения на период 202</w:t>
      </w:r>
      <w:r w:rsidR="00B54F02" w:rsidRPr="00B54F02">
        <w:rPr>
          <w:sz w:val="28"/>
          <w:szCs w:val="28"/>
        </w:rPr>
        <w:t>3</w:t>
      </w:r>
      <w:r w:rsidRPr="00B54F02">
        <w:rPr>
          <w:sz w:val="28"/>
          <w:szCs w:val="28"/>
        </w:rPr>
        <w:t xml:space="preserve"> – 2030 годов»;</w:t>
      </w:r>
    </w:p>
    <w:p w:rsidR="00AA4FD3" w:rsidRPr="00C322CA" w:rsidRDefault="00AA4FD3" w:rsidP="00AA4FD3">
      <w:pPr>
        <w:ind w:firstLine="709"/>
        <w:jc w:val="both"/>
        <w:rPr>
          <w:sz w:val="28"/>
          <w:szCs w:val="28"/>
        </w:rPr>
      </w:pPr>
      <w:r w:rsidRPr="00C322CA">
        <w:rPr>
          <w:sz w:val="28"/>
          <w:szCs w:val="28"/>
        </w:rPr>
        <w:t xml:space="preserve">от </w:t>
      </w:r>
      <w:r w:rsidR="00C322CA" w:rsidRPr="00C322CA">
        <w:rPr>
          <w:sz w:val="28"/>
          <w:szCs w:val="28"/>
        </w:rPr>
        <w:t>30</w:t>
      </w:r>
      <w:r w:rsidRPr="00C322CA">
        <w:rPr>
          <w:sz w:val="28"/>
          <w:szCs w:val="28"/>
        </w:rPr>
        <w:t>.0</w:t>
      </w:r>
      <w:r w:rsidR="00C322CA" w:rsidRPr="00C322CA">
        <w:rPr>
          <w:sz w:val="28"/>
          <w:szCs w:val="28"/>
        </w:rPr>
        <w:t>1</w:t>
      </w:r>
      <w:r w:rsidRPr="00C322CA">
        <w:rPr>
          <w:sz w:val="28"/>
          <w:szCs w:val="28"/>
        </w:rPr>
        <w:t>.202</w:t>
      </w:r>
      <w:r w:rsidR="00C322CA" w:rsidRPr="00C322CA">
        <w:rPr>
          <w:sz w:val="28"/>
          <w:szCs w:val="28"/>
        </w:rPr>
        <w:t>4</w:t>
      </w:r>
      <w:r w:rsidRPr="00C322CA">
        <w:rPr>
          <w:sz w:val="28"/>
          <w:szCs w:val="28"/>
        </w:rPr>
        <w:t xml:space="preserve"> № </w:t>
      </w:r>
      <w:r w:rsidR="00C322CA" w:rsidRPr="00C322CA">
        <w:rPr>
          <w:sz w:val="28"/>
          <w:szCs w:val="28"/>
        </w:rPr>
        <w:t>12</w:t>
      </w:r>
      <w:r w:rsidRPr="00C322CA">
        <w:rPr>
          <w:sz w:val="28"/>
          <w:szCs w:val="28"/>
        </w:rPr>
        <w:t xml:space="preserve"> «</w:t>
      </w:r>
      <w:r w:rsidRPr="00C322CA">
        <w:rPr>
          <w:color w:val="000000"/>
          <w:sz w:val="28"/>
          <w:szCs w:val="28"/>
        </w:rPr>
        <w:t>О внесении изменений в постановление Админ</w:t>
      </w:r>
      <w:r w:rsidRPr="00C322CA">
        <w:rPr>
          <w:color w:val="000000"/>
          <w:sz w:val="28"/>
          <w:szCs w:val="28"/>
        </w:rPr>
        <w:t>и</w:t>
      </w:r>
      <w:r w:rsidRPr="00C322CA">
        <w:rPr>
          <w:color w:val="000000"/>
          <w:sz w:val="28"/>
          <w:szCs w:val="28"/>
        </w:rPr>
        <w:t>страции Треневского сельского поселения от 2</w:t>
      </w:r>
      <w:r w:rsidR="00C762CB" w:rsidRPr="00C322CA">
        <w:rPr>
          <w:color w:val="000000"/>
          <w:sz w:val="28"/>
          <w:szCs w:val="28"/>
        </w:rPr>
        <w:t>9</w:t>
      </w:r>
      <w:r w:rsidRPr="00C322CA">
        <w:rPr>
          <w:color w:val="000000"/>
          <w:sz w:val="28"/>
          <w:szCs w:val="28"/>
        </w:rPr>
        <w:t xml:space="preserve">.10.2018 № </w:t>
      </w:r>
      <w:r w:rsidR="00C762CB" w:rsidRPr="00C322CA">
        <w:rPr>
          <w:color w:val="000000"/>
          <w:sz w:val="28"/>
          <w:szCs w:val="28"/>
        </w:rPr>
        <w:t>69</w:t>
      </w:r>
      <w:r w:rsidRPr="00C322CA">
        <w:rPr>
          <w:color w:val="000000"/>
          <w:sz w:val="28"/>
          <w:szCs w:val="28"/>
        </w:rPr>
        <w:t>»</w:t>
      </w:r>
      <w:r w:rsidRPr="00C322CA">
        <w:rPr>
          <w:sz w:val="28"/>
          <w:szCs w:val="28"/>
        </w:rPr>
        <w:t>;</w:t>
      </w:r>
    </w:p>
    <w:p w:rsidR="006A765A" w:rsidRPr="00C322CA" w:rsidRDefault="00C322CA" w:rsidP="006A765A">
      <w:pPr>
        <w:ind w:firstLine="709"/>
        <w:jc w:val="both"/>
        <w:rPr>
          <w:sz w:val="28"/>
          <w:szCs w:val="28"/>
        </w:rPr>
      </w:pPr>
      <w:r w:rsidRPr="00C322CA">
        <w:rPr>
          <w:sz w:val="28"/>
          <w:szCs w:val="28"/>
        </w:rPr>
        <w:t>от 16.10</w:t>
      </w:r>
      <w:r w:rsidR="006A765A" w:rsidRPr="00C322CA">
        <w:rPr>
          <w:sz w:val="28"/>
          <w:szCs w:val="28"/>
        </w:rPr>
        <w:t>.202</w:t>
      </w:r>
      <w:r w:rsidRPr="00C322CA">
        <w:rPr>
          <w:sz w:val="28"/>
          <w:szCs w:val="28"/>
        </w:rPr>
        <w:t>4</w:t>
      </w:r>
      <w:r w:rsidR="006A765A" w:rsidRPr="00C322CA">
        <w:rPr>
          <w:sz w:val="28"/>
          <w:szCs w:val="28"/>
        </w:rPr>
        <w:t xml:space="preserve"> № </w:t>
      </w:r>
      <w:r w:rsidRPr="00C322CA">
        <w:rPr>
          <w:sz w:val="28"/>
          <w:szCs w:val="28"/>
        </w:rPr>
        <w:t>79</w:t>
      </w:r>
      <w:r w:rsidR="006A765A" w:rsidRPr="00C322CA">
        <w:rPr>
          <w:sz w:val="28"/>
          <w:szCs w:val="28"/>
        </w:rPr>
        <w:t xml:space="preserve"> «</w:t>
      </w:r>
      <w:r w:rsidR="006A765A" w:rsidRPr="00C322CA">
        <w:rPr>
          <w:color w:val="000000"/>
          <w:sz w:val="28"/>
          <w:szCs w:val="28"/>
        </w:rPr>
        <w:t>О внесении изменений в постановление Админ</w:t>
      </w:r>
      <w:r w:rsidR="006A765A" w:rsidRPr="00C322CA">
        <w:rPr>
          <w:color w:val="000000"/>
          <w:sz w:val="28"/>
          <w:szCs w:val="28"/>
        </w:rPr>
        <w:t>и</w:t>
      </w:r>
      <w:r w:rsidR="006A765A" w:rsidRPr="00C322CA">
        <w:rPr>
          <w:color w:val="000000"/>
          <w:sz w:val="28"/>
          <w:szCs w:val="28"/>
        </w:rPr>
        <w:t>страции Треневского сельского поселения от 29.10.2018 № 69»</w:t>
      </w:r>
      <w:r w:rsidR="006A765A" w:rsidRPr="00C322CA">
        <w:rPr>
          <w:sz w:val="28"/>
          <w:szCs w:val="28"/>
        </w:rPr>
        <w:t>;</w:t>
      </w:r>
    </w:p>
    <w:p w:rsidR="006A765A" w:rsidRPr="00C322CA" w:rsidRDefault="00C322CA" w:rsidP="006A765A">
      <w:pPr>
        <w:ind w:firstLine="709"/>
        <w:jc w:val="both"/>
        <w:rPr>
          <w:sz w:val="28"/>
          <w:szCs w:val="28"/>
        </w:rPr>
      </w:pPr>
      <w:r w:rsidRPr="00C322CA">
        <w:rPr>
          <w:sz w:val="28"/>
          <w:szCs w:val="28"/>
        </w:rPr>
        <w:t>от 22.11</w:t>
      </w:r>
      <w:r w:rsidR="00B54F02" w:rsidRPr="00C322CA">
        <w:rPr>
          <w:sz w:val="28"/>
          <w:szCs w:val="28"/>
        </w:rPr>
        <w:t>.202</w:t>
      </w:r>
      <w:r w:rsidRPr="00C322CA">
        <w:rPr>
          <w:sz w:val="28"/>
          <w:szCs w:val="28"/>
        </w:rPr>
        <w:t>4</w:t>
      </w:r>
      <w:r w:rsidR="00B54F02" w:rsidRPr="00C322CA">
        <w:rPr>
          <w:sz w:val="28"/>
          <w:szCs w:val="28"/>
        </w:rPr>
        <w:t xml:space="preserve"> № </w:t>
      </w:r>
      <w:r w:rsidRPr="00C322CA">
        <w:rPr>
          <w:sz w:val="28"/>
          <w:szCs w:val="28"/>
        </w:rPr>
        <w:t>87</w:t>
      </w:r>
      <w:r w:rsidR="006A765A" w:rsidRPr="00C322CA">
        <w:rPr>
          <w:sz w:val="28"/>
          <w:szCs w:val="28"/>
        </w:rPr>
        <w:t xml:space="preserve"> «</w:t>
      </w:r>
      <w:r w:rsidR="006A765A" w:rsidRPr="00C322CA">
        <w:rPr>
          <w:color w:val="000000"/>
          <w:sz w:val="28"/>
          <w:szCs w:val="28"/>
        </w:rPr>
        <w:t>О внесении изменений в постановление Админ</w:t>
      </w:r>
      <w:r w:rsidR="006A765A" w:rsidRPr="00C322CA">
        <w:rPr>
          <w:color w:val="000000"/>
          <w:sz w:val="28"/>
          <w:szCs w:val="28"/>
        </w:rPr>
        <w:t>и</w:t>
      </w:r>
      <w:r w:rsidR="006A765A" w:rsidRPr="00C322CA">
        <w:rPr>
          <w:color w:val="000000"/>
          <w:sz w:val="28"/>
          <w:szCs w:val="28"/>
        </w:rPr>
        <w:t>страции Треневского сельского поселения от 29.10.2018 № 69»</w:t>
      </w:r>
      <w:r w:rsidR="006A765A" w:rsidRPr="00C322CA">
        <w:rPr>
          <w:sz w:val="28"/>
          <w:szCs w:val="28"/>
        </w:rPr>
        <w:t>;</w:t>
      </w:r>
    </w:p>
    <w:p w:rsidR="006A765A" w:rsidRPr="00C322CA" w:rsidRDefault="00B54F02" w:rsidP="006A765A">
      <w:pPr>
        <w:ind w:firstLine="709"/>
        <w:jc w:val="both"/>
        <w:rPr>
          <w:sz w:val="28"/>
          <w:szCs w:val="28"/>
        </w:rPr>
      </w:pPr>
      <w:r w:rsidRPr="00C322CA">
        <w:rPr>
          <w:sz w:val="28"/>
          <w:szCs w:val="28"/>
        </w:rPr>
        <w:t>от 2</w:t>
      </w:r>
      <w:r w:rsidR="00C322CA" w:rsidRPr="00C322CA">
        <w:rPr>
          <w:sz w:val="28"/>
          <w:szCs w:val="28"/>
        </w:rPr>
        <w:t>3.12</w:t>
      </w:r>
      <w:r w:rsidR="006A765A" w:rsidRPr="00C322CA">
        <w:rPr>
          <w:sz w:val="28"/>
          <w:szCs w:val="28"/>
        </w:rPr>
        <w:t>.202</w:t>
      </w:r>
      <w:r w:rsidR="00C322CA" w:rsidRPr="00C322CA">
        <w:rPr>
          <w:sz w:val="28"/>
          <w:szCs w:val="28"/>
        </w:rPr>
        <w:t>4</w:t>
      </w:r>
      <w:r w:rsidR="006A765A" w:rsidRPr="00C322CA">
        <w:rPr>
          <w:sz w:val="28"/>
          <w:szCs w:val="28"/>
        </w:rPr>
        <w:t xml:space="preserve"> № </w:t>
      </w:r>
      <w:r w:rsidR="00C322CA" w:rsidRPr="00C322CA">
        <w:rPr>
          <w:sz w:val="28"/>
          <w:szCs w:val="28"/>
        </w:rPr>
        <w:t>124</w:t>
      </w:r>
      <w:r w:rsidR="006A765A" w:rsidRPr="00C322CA">
        <w:rPr>
          <w:sz w:val="28"/>
          <w:szCs w:val="28"/>
        </w:rPr>
        <w:t xml:space="preserve"> «</w:t>
      </w:r>
      <w:r w:rsidR="006A765A" w:rsidRPr="00C322CA">
        <w:rPr>
          <w:color w:val="000000"/>
          <w:sz w:val="28"/>
          <w:szCs w:val="28"/>
        </w:rPr>
        <w:t>О внесении изменений в постановление Админ</w:t>
      </w:r>
      <w:r w:rsidR="006A765A" w:rsidRPr="00C322CA">
        <w:rPr>
          <w:color w:val="000000"/>
          <w:sz w:val="28"/>
          <w:szCs w:val="28"/>
        </w:rPr>
        <w:t>и</w:t>
      </w:r>
      <w:r w:rsidR="006A765A" w:rsidRPr="00C322CA">
        <w:rPr>
          <w:color w:val="000000"/>
          <w:sz w:val="28"/>
          <w:szCs w:val="28"/>
        </w:rPr>
        <w:t>страции Треневского сельского поселения от 29.10.2018 № 69»</w:t>
      </w:r>
      <w:r w:rsidR="006A765A" w:rsidRPr="00C322CA">
        <w:rPr>
          <w:sz w:val="28"/>
          <w:szCs w:val="28"/>
        </w:rPr>
        <w:t>;</w:t>
      </w:r>
    </w:p>
    <w:p w:rsidR="006A765A" w:rsidRPr="00C322CA" w:rsidRDefault="00C322CA" w:rsidP="006A765A">
      <w:pPr>
        <w:ind w:firstLine="709"/>
        <w:jc w:val="both"/>
        <w:rPr>
          <w:sz w:val="28"/>
          <w:szCs w:val="28"/>
        </w:rPr>
      </w:pPr>
      <w:r w:rsidRPr="00C322CA">
        <w:rPr>
          <w:sz w:val="28"/>
          <w:szCs w:val="28"/>
        </w:rPr>
        <w:t>от 03</w:t>
      </w:r>
      <w:r w:rsidR="006A765A" w:rsidRPr="00C322CA">
        <w:rPr>
          <w:sz w:val="28"/>
          <w:szCs w:val="28"/>
        </w:rPr>
        <w:t>.1</w:t>
      </w:r>
      <w:r w:rsidRPr="00C322CA">
        <w:rPr>
          <w:sz w:val="28"/>
          <w:szCs w:val="28"/>
        </w:rPr>
        <w:t>2</w:t>
      </w:r>
      <w:r w:rsidR="006A765A" w:rsidRPr="00C322CA">
        <w:rPr>
          <w:sz w:val="28"/>
          <w:szCs w:val="28"/>
        </w:rPr>
        <w:t>.202</w:t>
      </w:r>
      <w:r w:rsidRPr="00C322CA">
        <w:rPr>
          <w:sz w:val="28"/>
          <w:szCs w:val="28"/>
        </w:rPr>
        <w:t>4</w:t>
      </w:r>
      <w:r w:rsidR="006A765A" w:rsidRPr="00C322CA">
        <w:rPr>
          <w:sz w:val="28"/>
          <w:szCs w:val="28"/>
        </w:rPr>
        <w:t xml:space="preserve"> № </w:t>
      </w:r>
      <w:r w:rsidRPr="00C322CA">
        <w:rPr>
          <w:sz w:val="28"/>
          <w:szCs w:val="28"/>
        </w:rPr>
        <w:t>104</w:t>
      </w:r>
      <w:r w:rsidR="006A765A" w:rsidRPr="00C322CA">
        <w:rPr>
          <w:sz w:val="28"/>
          <w:szCs w:val="28"/>
        </w:rPr>
        <w:t xml:space="preserve"> «</w:t>
      </w:r>
      <w:r w:rsidR="006A765A" w:rsidRPr="00C322CA">
        <w:rPr>
          <w:color w:val="000000"/>
          <w:sz w:val="28"/>
          <w:szCs w:val="28"/>
        </w:rPr>
        <w:t>О внесении изменений в постановление Админ</w:t>
      </w:r>
      <w:r w:rsidR="006A765A" w:rsidRPr="00C322CA">
        <w:rPr>
          <w:color w:val="000000"/>
          <w:sz w:val="28"/>
          <w:szCs w:val="28"/>
        </w:rPr>
        <w:t>и</w:t>
      </w:r>
      <w:r w:rsidR="006A765A" w:rsidRPr="00C322CA">
        <w:rPr>
          <w:color w:val="000000"/>
          <w:sz w:val="28"/>
          <w:szCs w:val="28"/>
        </w:rPr>
        <w:t>страции Треневского сельского поселения от 29.10.2018 № 69»</w:t>
      </w:r>
      <w:r w:rsidR="006A765A" w:rsidRPr="00C322CA">
        <w:rPr>
          <w:sz w:val="28"/>
          <w:szCs w:val="28"/>
        </w:rPr>
        <w:t>;</w:t>
      </w:r>
    </w:p>
    <w:p w:rsidR="00AA4FD3" w:rsidRPr="00B54F02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22CA">
        <w:rPr>
          <w:sz w:val="28"/>
          <w:szCs w:val="28"/>
        </w:rPr>
        <w:t xml:space="preserve">от </w:t>
      </w:r>
      <w:r w:rsidR="00C322CA" w:rsidRPr="00C322CA">
        <w:rPr>
          <w:sz w:val="28"/>
          <w:szCs w:val="28"/>
        </w:rPr>
        <w:t>14</w:t>
      </w:r>
      <w:r w:rsidRPr="00C322CA">
        <w:rPr>
          <w:sz w:val="28"/>
          <w:szCs w:val="28"/>
        </w:rPr>
        <w:t>.0</w:t>
      </w:r>
      <w:r w:rsidR="006A765A" w:rsidRPr="00C322CA">
        <w:rPr>
          <w:sz w:val="28"/>
          <w:szCs w:val="28"/>
        </w:rPr>
        <w:t>6</w:t>
      </w:r>
      <w:r w:rsidRPr="00C322CA">
        <w:rPr>
          <w:sz w:val="28"/>
          <w:szCs w:val="28"/>
        </w:rPr>
        <w:t>.202</w:t>
      </w:r>
      <w:r w:rsidR="00C322CA" w:rsidRPr="00C322CA">
        <w:rPr>
          <w:sz w:val="28"/>
          <w:szCs w:val="28"/>
        </w:rPr>
        <w:t>4</w:t>
      </w:r>
      <w:r w:rsidR="006A765A" w:rsidRPr="00C322CA">
        <w:rPr>
          <w:sz w:val="28"/>
          <w:szCs w:val="28"/>
        </w:rPr>
        <w:t xml:space="preserve"> № </w:t>
      </w:r>
      <w:r w:rsidR="00C322CA" w:rsidRPr="00C322CA">
        <w:rPr>
          <w:sz w:val="28"/>
          <w:szCs w:val="28"/>
        </w:rPr>
        <w:t>61</w:t>
      </w:r>
      <w:r w:rsidRPr="00C322CA">
        <w:rPr>
          <w:sz w:val="28"/>
          <w:szCs w:val="28"/>
        </w:rPr>
        <w:t xml:space="preserve"> «Об утверждении Порядка и сроков составления проекта бюджета Треневского сельского поселения Миллеровского района на 202</w:t>
      </w:r>
      <w:r w:rsidR="00C322CA" w:rsidRPr="00C322CA">
        <w:rPr>
          <w:sz w:val="28"/>
          <w:szCs w:val="28"/>
        </w:rPr>
        <w:t>5</w:t>
      </w:r>
      <w:r w:rsidRPr="00C322CA">
        <w:rPr>
          <w:sz w:val="28"/>
          <w:szCs w:val="28"/>
        </w:rPr>
        <w:t xml:space="preserve"> год и на плановый период 202</w:t>
      </w:r>
      <w:r w:rsidR="00C322CA" w:rsidRPr="00C322CA">
        <w:rPr>
          <w:sz w:val="28"/>
          <w:szCs w:val="28"/>
        </w:rPr>
        <w:t>6</w:t>
      </w:r>
      <w:r w:rsidRPr="00C322CA">
        <w:rPr>
          <w:sz w:val="28"/>
          <w:szCs w:val="28"/>
        </w:rPr>
        <w:t xml:space="preserve"> и 202</w:t>
      </w:r>
      <w:r w:rsidR="00C322CA" w:rsidRPr="00C322CA">
        <w:rPr>
          <w:sz w:val="28"/>
          <w:szCs w:val="28"/>
        </w:rPr>
        <w:t>7</w:t>
      </w:r>
      <w:r w:rsidRPr="00C322CA">
        <w:rPr>
          <w:sz w:val="28"/>
          <w:szCs w:val="28"/>
        </w:rPr>
        <w:t xml:space="preserve"> годов»;</w:t>
      </w:r>
    </w:p>
    <w:p w:rsidR="00AA4FD3" w:rsidRPr="00B54F02" w:rsidRDefault="00B54F02" w:rsidP="00AA4FD3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54F02">
        <w:rPr>
          <w:sz w:val="28"/>
          <w:szCs w:val="28"/>
        </w:rPr>
        <w:t>от  0</w:t>
      </w:r>
      <w:r w:rsidR="00135E23" w:rsidRPr="00135E23">
        <w:rPr>
          <w:sz w:val="28"/>
          <w:szCs w:val="28"/>
        </w:rPr>
        <w:t>5</w:t>
      </w:r>
      <w:r w:rsidR="006A765A" w:rsidRPr="00B54F02">
        <w:rPr>
          <w:sz w:val="28"/>
          <w:szCs w:val="28"/>
        </w:rPr>
        <w:t>.1</w:t>
      </w:r>
      <w:r w:rsidRPr="00B54F02">
        <w:rPr>
          <w:sz w:val="28"/>
          <w:szCs w:val="28"/>
        </w:rPr>
        <w:t>1</w:t>
      </w:r>
      <w:r w:rsidR="006A765A" w:rsidRPr="00B54F02">
        <w:rPr>
          <w:sz w:val="28"/>
          <w:szCs w:val="28"/>
        </w:rPr>
        <w:t>.202</w:t>
      </w:r>
      <w:r w:rsidR="00135E23" w:rsidRPr="00135E23">
        <w:rPr>
          <w:sz w:val="28"/>
          <w:szCs w:val="28"/>
        </w:rPr>
        <w:t>4</w:t>
      </w:r>
      <w:r w:rsidR="00AA4FD3" w:rsidRPr="00B54F02">
        <w:rPr>
          <w:sz w:val="28"/>
          <w:szCs w:val="28"/>
        </w:rPr>
        <w:t xml:space="preserve"> № </w:t>
      </w:r>
      <w:r w:rsidR="00C322CA" w:rsidRPr="00C322CA">
        <w:rPr>
          <w:sz w:val="28"/>
          <w:szCs w:val="28"/>
        </w:rPr>
        <w:t>86</w:t>
      </w:r>
      <w:r w:rsidR="00AA4FD3" w:rsidRPr="00B54F02">
        <w:rPr>
          <w:sz w:val="28"/>
          <w:szCs w:val="28"/>
        </w:rPr>
        <w:t xml:space="preserve"> «</w:t>
      </w:r>
      <w:r w:rsidR="00AA4FD3" w:rsidRPr="00B54F02">
        <w:rPr>
          <w:bCs/>
          <w:sz w:val="28"/>
          <w:szCs w:val="28"/>
        </w:rPr>
        <w:t>Об основных направлениях бюджетной и налог</w:t>
      </w:r>
      <w:r w:rsidR="00AA4FD3" w:rsidRPr="00B54F02">
        <w:rPr>
          <w:bCs/>
          <w:sz w:val="28"/>
          <w:szCs w:val="28"/>
        </w:rPr>
        <w:t>о</w:t>
      </w:r>
      <w:r w:rsidR="00AA4FD3" w:rsidRPr="00B54F02">
        <w:rPr>
          <w:bCs/>
          <w:sz w:val="28"/>
          <w:szCs w:val="28"/>
        </w:rPr>
        <w:t>вой политики Треневского сельского поселения на 202</w:t>
      </w:r>
      <w:r w:rsidR="00C322CA" w:rsidRPr="00C322CA">
        <w:rPr>
          <w:bCs/>
          <w:sz w:val="28"/>
          <w:szCs w:val="28"/>
        </w:rPr>
        <w:t>5</w:t>
      </w:r>
      <w:r w:rsidR="00AA4FD3" w:rsidRPr="00B54F02">
        <w:rPr>
          <w:bCs/>
          <w:sz w:val="28"/>
          <w:szCs w:val="28"/>
        </w:rPr>
        <w:t xml:space="preserve"> год и на плановый п</w:t>
      </w:r>
      <w:r w:rsidR="00AA4FD3" w:rsidRPr="00B54F02">
        <w:rPr>
          <w:bCs/>
          <w:sz w:val="28"/>
          <w:szCs w:val="28"/>
        </w:rPr>
        <w:t>е</w:t>
      </w:r>
      <w:r w:rsidR="00AA4FD3" w:rsidRPr="00B54F02">
        <w:rPr>
          <w:bCs/>
          <w:sz w:val="28"/>
          <w:szCs w:val="28"/>
        </w:rPr>
        <w:t>риод 202</w:t>
      </w:r>
      <w:r w:rsidR="00C322CA" w:rsidRPr="00C322CA">
        <w:rPr>
          <w:bCs/>
          <w:sz w:val="28"/>
          <w:szCs w:val="28"/>
        </w:rPr>
        <w:t>6</w:t>
      </w:r>
      <w:r w:rsidR="00AA4FD3" w:rsidRPr="00B54F02">
        <w:rPr>
          <w:bCs/>
          <w:sz w:val="28"/>
          <w:szCs w:val="28"/>
        </w:rPr>
        <w:t xml:space="preserve"> и 202</w:t>
      </w:r>
      <w:r w:rsidR="00C322CA" w:rsidRPr="00C322CA">
        <w:rPr>
          <w:bCs/>
          <w:sz w:val="28"/>
          <w:szCs w:val="28"/>
        </w:rPr>
        <w:t>7</w:t>
      </w:r>
      <w:r w:rsidR="00AA4FD3" w:rsidRPr="00B54F02">
        <w:rPr>
          <w:bCs/>
          <w:sz w:val="28"/>
          <w:szCs w:val="28"/>
        </w:rPr>
        <w:t xml:space="preserve"> годов».</w:t>
      </w:r>
    </w:p>
    <w:p w:rsidR="00AA4FD3" w:rsidRPr="00AA4FD3" w:rsidRDefault="00AA4FD3" w:rsidP="00AA4FD3">
      <w:pPr>
        <w:ind w:firstLine="709"/>
        <w:jc w:val="both"/>
        <w:rPr>
          <w:sz w:val="28"/>
          <w:szCs w:val="28"/>
        </w:rPr>
      </w:pPr>
      <w:r w:rsidRPr="00EB53C5">
        <w:rPr>
          <w:sz w:val="28"/>
          <w:szCs w:val="28"/>
        </w:rPr>
        <w:t>Основное мероприятие «</w:t>
      </w:r>
      <w:r w:rsidRPr="00EB53C5">
        <w:rPr>
          <w:kern w:val="2"/>
          <w:sz w:val="28"/>
          <w:szCs w:val="28"/>
        </w:rPr>
        <w:t>Обеспечение деятельности Администрации</w:t>
      </w:r>
      <w:r w:rsidRPr="00AA4FD3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Треневского</w:t>
      </w:r>
      <w:r w:rsidRPr="00AA4FD3">
        <w:rPr>
          <w:kern w:val="2"/>
          <w:sz w:val="28"/>
          <w:szCs w:val="28"/>
        </w:rPr>
        <w:t xml:space="preserve"> сельского поселения</w:t>
      </w:r>
      <w:r w:rsidRPr="00AA4FD3">
        <w:rPr>
          <w:sz w:val="28"/>
          <w:szCs w:val="28"/>
        </w:rPr>
        <w:t>».</w:t>
      </w:r>
    </w:p>
    <w:p w:rsidR="00AA4FD3" w:rsidRPr="00AA4FD3" w:rsidRDefault="00AA4FD3" w:rsidP="00AA4FD3">
      <w:pPr>
        <w:ind w:firstLine="709"/>
        <w:jc w:val="both"/>
        <w:rPr>
          <w:sz w:val="28"/>
          <w:szCs w:val="28"/>
        </w:rPr>
      </w:pPr>
      <w:r w:rsidRPr="00AA4FD3">
        <w:rPr>
          <w:sz w:val="28"/>
          <w:szCs w:val="28"/>
        </w:rPr>
        <w:t xml:space="preserve">Обеспечение деятельности Администрации </w:t>
      </w:r>
      <w:r>
        <w:rPr>
          <w:sz w:val="28"/>
          <w:szCs w:val="28"/>
        </w:rPr>
        <w:t>Треневского</w:t>
      </w:r>
      <w:r w:rsidRPr="00AA4FD3">
        <w:rPr>
          <w:sz w:val="28"/>
          <w:szCs w:val="28"/>
        </w:rPr>
        <w:t xml:space="preserve"> сельского п</w:t>
      </w:r>
      <w:r w:rsidRPr="00AA4FD3">
        <w:rPr>
          <w:sz w:val="28"/>
          <w:szCs w:val="28"/>
        </w:rPr>
        <w:t>о</w:t>
      </w:r>
      <w:r w:rsidRPr="00AA4FD3">
        <w:rPr>
          <w:sz w:val="28"/>
          <w:szCs w:val="28"/>
        </w:rPr>
        <w:t>селения в рамках подпрограммы производилось в соответствии с утвержде</w:t>
      </w:r>
      <w:r w:rsidRPr="00AA4FD3">
        <w:rPr>
          <w:sz w:val="28"/>
          <w:szCs w:val="28"/>
        </w:rPr>
        <w:t>н</w:t>
      </w:r>
      <w:r w:rsidRPr="00AA4FD3">
        <w:rPr>
          <w:sz w:val="28"/>
          <w:szCs w:val="28"/>
        </w:rPr>
        <w:t>ной бюджетной сметой на 202</w:t>
      </w:r>
      <w:r w:rsidR="00585E59" w:rsidRPr="00585E59">
        <w:rPr>
          <w:sz w:val="28"/>
          <w:szCs w:val="28"/>
        </w:rPr>
        <w:t>4</w:t>
      </w:r>
      <w:r w:rsidRPr="00AA4FD3">
        <w:rPr>
          <w:sz w:val="28"/>
          <w:szCs w:val="28"/>
        </w:rPr>
        <w:t xml:space="preserve"> - 202</w:t>
      </w:r>
      <w:r w:rsidR="00585E59" w:rsidRPr="00585E59">
        <w:rPr>
          <w:sz w:val="28"/>
          <w:szCs w:val="28"/>
        </w:rPr>
        <w:t>6</w:t>
      </w:r>
      <w:r w:rsidRPr="00AA4FD3">
        <w:rPr>
          <w:sz w:val="28"/>
          <w:szCs w:val="28"/>
        </w:rPr>
        <w:t xml:space="preserve"> годы, принятыми бюджетными обяз</w:t>
      </w:r>
      <w:r w:rsidRPr="00AA4FD3">
        <w:rPr>
          <w:sz w:val="28"/>
          <w:szCs w:val="28"/>
        </w:rPr>
        <w:t>а</w:t>
      </w:r>
      <w:r w:rsidRPr="00AA4FD3">
        <w:rPr>
          <w:sz w:val="28"/>
          <w:szCs w:val="28"/>
        </w:rPr>
        <w:t>тельствами и реализацией плана графика – закупок на 202</w:t>
      </w:r>
      <w:r w:rsidR="00585E59" w:rsidRPr="00585E59">
        <w:rPr>
          <w:sz w:val="28"/>
          <w:szCs w:val="28"/>
        </w:rPr>
        <w:t>4</w:t>
      </w:r>
      <w:r w:rsidRPr="00AA4FD3">
        <w:rPr>
          <w:sz w:val="28"/>
          <w:szCs w:val="28"/>
        </w:rPr>
        <w:t xml:space="preserve"> год.</w:t>
      </w:r>
    </w:p>
    <w:p w:rsidR="00AA4FD3" w:rsidRPr="00AA4FD3" w:rsidRDefault="00AA4FD3" w:rsidP="00AA4FD3">
      <w:pPr>
        <w:ind w:firstLine="709"/>
        <w:jc w:val="both"/>
        <w:rPr>
          <w:sz w:val="28"/>
          <w:szCs w:val="28"/>
        </w:rPr>
      </w:pPr>
      <w:r w:rsidRPr="006A6A78">
        <w:rPr>
          <w:sz w:val="28"/>
          <w:szCs w:val="28"/>
        </w:rPr>
        <w:t xml:space="preserve">По основному мероприятию запланировано </w:t>
      </w:r>
      <w:r w:rsidR="0055790A">
        <w:rPr>
          <w:sz w:val="28"/>
          <w:szCs w:val="28"/>
        </w:rPr>
        <w:t xml:space="preserve"> </w:t>
      </w:r>
      <w:r w:rsidR="00585E59" w:rsidRPr="00585E59">
        <w:rPr>
          <w:sz w:val="28"/>
          <w:szCs w:val="28"/>
        </w:rPr>
        <w:t>7</w:t>
      </w:r>
      <w:r w:rsidR="00585E59">
        <w:rPr>
          <w:sz w:val="28"/>
          <w:szCs w:val="28"/>
          <w:lang w:val="en-US"/>
        </w:rPr>
        <w:t> </w:t>
      </w:r>
      <w:r w:rsidR="00585E59">
        <w:rPr>
          <w:sz w:val="28"/>
          <w:szCs w:val="28"/>
        </w:rPr>
        <w:t>149,</w:t>
      </w:r>
      <w:r w:rsidR="00585E59" w:rsidRPr="00585E59">
        <w:rPr>
          <w:sz w:val="28"/>
          <w:szCs w:val="28"/>
        </w:rPr>
        <w:t>4</w:t>
      </w:r>
      <w:r w:rsidR="006A6A78" w:rsidRPr="006A6A78">
        <w:rPr>
          <w:sz w:val="28"/>
          <w:szCs w:val="28"/>
        </w:rPr>
        <w:t xml:space="preserve"> </w:t>
      </w:r>
      <w:r w:rsidRPr="006A6A78">
        <w:rPr>
          <w:sz w:val="28"/>
          <w:szCs w:val="28"/>
        </w:rPr>
        <w:t>тыс. рублей, осв</w:t>
      </w:r>
      <w:r w:rsidRPr="006A6A78">
        <w:rPr>
          <w:sz w:val="28"/>
          <w:szCs w:val="28"/>
        </w:rPr>
        <w:t>о</w:t>
      </w:r>
      <w:r w:rsidRPr="006A6A78">
        <w:rPr>
          <w:sz w:val="28"/>
          <w:szCs w:val="28"/>
        </w:rPr>
        <w:t xml:space="preserve">ено </w:t>
      </w:r>
      <w:r w:rsidR="00585E59">
        <w:rPr>
          <w:sz w:val="28"/>
          <w:szCs w:val="28"/>
        </w:rPr>
        <w:t>7 100,2</w:t>
      </w:r>
      <w:r w:rsidR="006A6A78" w:rsidRPr="006A6A78">
        <w:rPr>
          <w:sz w:val="28"/>
          <w:szCs w:val="28"/>
        </w:rPr>
        <w:t xml:space="preserve"> </w:t>
      </w:r>
      <w:r w:rsidRPr="006A6A78">
        <w:rPr>
          <w:sz w:val="28"/>
          <w:szCs w:val="28"/>
        </w:rPr>
        <w:t>тыс. рублей. Фактически достигнутое значение показателя с</w:t>
      </w:r>
      <w:r w:rsidRPr="006A6A78">
        <w:rPr>
          <w:sz w:val="28"/>
          <w:szCs w:val="28"/>
        </w:rPr>
        <w:t>о</w:t>
      </w:r>
      <w:r w:rsidRPr="006A6A78">
        <w:rPr>
          <w:sz w:val="28"/>
          <w:szCs w:val="28"/>
        </w:rPr>
        <w:t>ставляет 99,</w:t>
      </w:r>
      <w:r w:rsidR="00585E59">
        <w:rPr>
          <w:sz w:val="28"/>
          <w:szCs w:val="28"/>
        </w:rPr>
        <w:t xml:space="preserve">3 </w:t>
      </w:r>
      <w:r w:rsidRPr="006A6A78">
        <w:rPr>
          <w:sz w:val="28"/>
          <w:szCs w:val="28"/>
        </w:rPr>
        <w:t xml:space="preserve">%. Таким образом, ожидаемый </w:t>
      </w:r>
      <w:proofErr w:type="gramStart"/>
      <w:r w:rsidRPr="006A6A78">
        <w:rPr>
          <w:sz w:val="28"/>
          <w:szCs w:val="28"/>
        </w:rPr>
        <w:t>результат</w:t>
      </w:r>
      <w:proofErr w:type="gramEnd"/>
      <w:r w:rsidRPr="006A6A78">
        <w:rPr>
          <w:sz w:val="28"/>
          <w:szCs w:val="28"/>
        </w:rPr>
        <w:t xml:space="preserve"> достигнут, основное мер</w:t>
      </w:r>
      <w:r w:rsidRPr="006A6A78">
        <w:rPr>
          <w:sz w:val="28"/>
          <w:szCs w:val="28"/>
        </w:rPr>
        <w:t>о</w:t>
      </w:r>
      <w:r w:rsidRPr="006A6A78">
        <w:rPr>
          <w:sz w:val="28"/>
          <w:szCs w:val="28"/>
        </w:rPr>
        <w:t>приятие выполнено</w:t>
      </w:r>
      <w:r w:rsidR="0055790A">
        <w:rPr>
          <w:sz w:val="28"/>
          <w:szCs w:val="28"/>
        </w:rPr>
        <w:t xml:space="preserve"> не в полном объеме</w:t>
      </w:r>
      <w:r w:rsidRPr="006A6A78">
        <w:rPr>
          <w:sz w:val="28"/>
          <w:szCs w:val="28"/>
        </w:rPr>
        <w:t>.</w:t>
      </w:r>
    </w:p>
    <w:p w:rsidR="00AA4FD3" w:rsidRPr="00AA4FD3" w:rsidRDefault="00AA4FD3" w:rsidP="00AA4FD3">
      <w:pPr>
        <w:ind w:firstLine="709"/>
        <w:jc w:val="both"/>
        <w:rPr>
          <w:sz w:val="28"/>
          <w:szCs w:val="28"/>
        </w:rPr>
      </w:pPr>
      <w:r w:rsidRPr="0055790A">
        <w:rPr>
          <w:sz w:val="28"/>
          <w:szCs w:val="28"/>
        </w:rPr>
        <w:lastRenderedPageBreak/>
        <w:t>Основное мероприятие «</w:t>
      </w:r>
      <w:r w:rsidRPr="0055790A">
        <w:rPr>
          <w:kern w:val="2"/>
          <w:sz w:val="28"/>
          <w:szCs w:val="28"/>
        </w:rPr>
        <w:t>Организация планирования и исполнения ра</w:t>
      </w:r>
      <w:r w:rsidRPr="0055790A">
        <w:rPr>
          <w:kern w:val="2"/>
          <w:sz w:val="28"/>
          <w:szCs w:val="28"/>
        </w:rPr>
        <w:t>с</w:t>
      </w:r>
      <w:r w:rsidRPr="0055790A">
        <w:rPr>
          <w:kern w:val="2"/>
          <w:sz w:val="28"/>
          <w:szCs w:val="28"/>
        </w:rPr>
        <w:t>ходов бюджета Треневского сельского поселения  Миллеровского района</w:t>
      </w:r>
      <w:r w:rsidRPr="0055790A">
        <w:rPr>
          <w:sz w:val="28"/>
          <w:szCs w:val="28"/>
        </w:rPr>
        <w:t>».</w:t>
      </w:r>
    </w:p>
    <w:p w:rsidR="00AA4FD3" w:rsidRPr="00AA4FD3" w:rsidRDefault="00AA4FD3" w:rsidP="00AA4FD3">
      <w:pPr>
        <w:ind w:firstLine="709"/>
        <w:jc w:val="both"/>
        <w:rPr>
          <w:sz w:val="28"/>
          <w:szCs w:val="28"/>
        </w:rPr>
      </w:pPr>
      <w:r w:rsidRPr="00AA4FD3">
        <w:rPr>
          <w:sz w:val="28"/>
          <w:szCs w:val="28"/>
        </w:rPr>
        <w:t xml:space="preserve">Организация планирования расходов бюджета </w:t>
      </w:r>
      <w:r>
        <w:rPr>
          <w:sz w:val="28"/>
          <w:szCs w:val="28"/>
        </w:rPr>
        <w:t>Треневского</w:t>
      </w:r>
      <w:r w:rsidRPr="00AA4FD3">
        <w:rPr>
          <w:sz w:val="28"/>
          <w:szCs w:val="28"/>
        </w:rPr>
        <w:t xml:space="preserve"> сельского поселения Миллеровского района на 202</w:t>
      </w:r>
      <w:r w:rsidR="00585E59">
        <w:rPr>
          <w:sz w:val="28"/>
          <w:szCs w:val="28"/>
        </w:rPr>
        <w:t>4</w:t>
      </w:r>
      <w:r w:rsidRPr="00AA4FD3">
        <w:rPr>
          <w:sz w:val="28"/>
          <w:szCs w:val="28"/>
        </w:rPr>
        <w:t xml:space="preserve"> год осуществлялась на основании следующих документов:</w:t>
      </w:r>
    </w:p>
    <w:p w:rsidR="006A6A78" w:rsidRPr="00EB53C5" w:rsidRDefault="006A6A78" w:rsidP="006A6A7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53C5">
        <w:rPr>
          <w:sz w:val="28"/>
          <w:szCs w:val="28"/>
        </w:rPr>
        <w:t>постановления Администрации Треневского сельского поселения от  23.07.2018 № 40 «</w:t>
      </w:r>
      <w:r w:rsidRPr="00EB53C5">
        <w:rPr>
          <w:rFonts w:eastAsia="Calibri"/>
          <w:sz w:val="28"/>
          <w:szCs w:val="28"/>
          <w:lang w:eastAsia="en-US" w:bidi="ru-RU"/>
        </w:rPr>
        <w:t>О методике и порядке планирования бюджетных ассигн</w:t>
      </w:r>
      <w:r w:rsidRPr="00EB53C5">
        <w:rPr>
          <w:rFonts w:eastAsia="Calibri"/>
          <w:sz w:val="28"/>
          <w:szCs w:val="28"/>
          <w:lang w:eastAsia="en-US" w:bidi="ru-RU"/>
        </w:rPr>
        <w:t>о</w:t>
      </w:r>
      <w:r w:rsidRPr="00EB53C5">
        <w:rPr>
          <w:rFonts w:eastAsia="Calibri"/>
          <w:sz w:val="28"/>
          <w:szCs w:val="28"/>
          <w:lang w:eastAsia="en-US" w:bidi="ru-RU"/>
        </w:rPr>
        <w:t>ваний бюджета</w:t>
      </w:r>
      <w:r w:rsidRPr="00EB53C5">
        <w:rPr>
          <w:rFonts w:eastAsia="Calibri"/>
          <w:sz w:val="28"/>
          <w:szCs w:val="28"/>
          <w:lang w:eastAsia="en-US"/>
        </w:rPr>
        <w:t xml:space="preserve"> Треневского сельского поселения Миллеровского района»;</w:t>
      </w:r>
    </w:p>
    <w:p w:rsidR="00AA4FD3" w:rsidRPr="00AA4FD3" w:rsidRDefault="006A6A78" w:rsidP="00AA4FD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F7BC4">
        <w:rPr>
          <w:rFonts w:eastAsia="Calibri"/>
          <w:sz w:val="28"/>
          <w:szCs w:val="28"/>
          <w:lang w:eastAsia="en-US"/>
        </w:rPr>
        <w:t>постановления Администрации Трен</w:t>
      </w:r>
      <w:r w:rsidR="003F42EB" w:rsidRPr="00FF7BC4">
        <w:rPr>
          <w:rFonts w:eastAsia="Calibri"/>
          <w:sz w:val="28"/>
          <w:szCs w:val="28"/>
          <w:lang w:eastAsia="en-US"/>
        </w:rPr>
        <w:t>евского сельского поселения от 30</w:t>
      </w:r>
      <w:r w:rsidRPr="00FF7BC4">
        <w:rPr>
          <w:sz w:val="28"/>
          <w:szCs w:val="28"/>
        </w:rPr>
        <w:t>.1</w:t>
      </w:r>
      <w:r w:rsidR="003F42EB" w:rsidRPr="00FF7BC4">
        <w:rPr>
          <w:sz w:val="28"/>
          <w:szCs w:val="28"/>
        </w:rPr>
        <w:t>2.2021 № 19</w:t>
      </w:r>
      <w:r w:rsidRPr="00FF7BC4">
        <w:rPr>
          <w:sz w:val="28"/>
          <w:szCs w:val="28"/>
        </w:rPr>
        <w:t xml:space="preserve"> «Об утверждении Порядка составления и ведения сводной  бюджетной росписи бюджета Треневского сельского поселения Миллеро</w:t>
      </w:r>
      <w:r w:rsidRPr="00FF7BC4">
        <w:rPr>
          <w:sz w:val="28"/>
          <w:szCs w:val="28"/>
        </w:rPr>
        <w:t>в</w:t>
      </w:r>
      <w:r w:rsidRPr="00FF7BC4">
        <w:rPr>
          <w:sz w:val="28"/>
          <w:szCs w:val="28"/>
        </w:rPr>
        <w:t>ского района бюджетной росписи главного распорядителя средств бюджета Треневского сельского поселения Миллеровского района (главного админ</w:t>
      </w:r>
      <w:r w:rsidRPr="00FF7BC4">
        <w:rPr>
          <w:sz w:val="28"/>
          <w:szCs w:val="28"/>
        </w:rPr>
        <w:t>и</w:t>
      </w:r>
      <w:r w:rsidRPr="00FF7BC4">
        <w:rPr>
          <w:sz w:val="28"/>
          <w:szCs w:val="28"/>
        </w:rPr>
        <w:t>стратора источников финансирования дефицита бюджета Треневского сел</w:t>
      </w:r>
      <w:r w:rsidRPr="00FF7BC4">
        <w:rPr>
          <w:sz w:val="28"/>
          <w:szCs w:val="28"/>
        </w:rPr>
        <w:t>ь</w:t>
      </w:r>
      <w:r w:rsidRPr="00FF7BC4">
        <w:rPr>
          <w:sz w:val="28"/>
          <w:szCs w:val="28"/>
        </w:rPr>
        <w:t>ского поселения Миллеровского района)</w:t>
      </w:r>
      <w:r w:rsidRPr="00FF7BC4">
        <w:rPr>
          <w:rFonts w:eastAsia="Calibri"/>
          <w:sz w:val="28"/>
          <w:szCs w:val="28"/>
          <w:lang w:eastAsia="en-US"/>
        </w:rPr>
        <w:t>».</w:t>
      </w:r>
    </w:p>
    <w:p w:rsidR="00AA4FD3" w:rsidRPr="00AA4FD3" w:rsidRDefault="00AA4FD3" w:rsidP="00AA4FD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4FD3">
        <w:rPr>
          <w:rFonts w:eastAsia="Calibri"/>
          <w:sz w:val="28"/>
          <w:szCs w:val="28"/>
          <w:lang w:eastAsia="en-US"/>
        </w:rPr>
        <w:t xml:space="preserve">Обеспечение качественного и своевременного исполнения расходов бюджета </w:t>
      </w:r>
      <w:r>
        <w:rPr>
          <w:rFonts w:eastAsia="Calibri"/>
          <w:sz w:val="28"/>
          <w:szCs w:val="28"/>
          <w:lang w:eastAsia="en-US"/>
        </w:rPr>
        <w:t>Треневского</w:t>
      </w:r>
      <w:r w:rsidRPr="00AA4FD3">
        <w:rPr>
          <w:rFonts w:eastAsia="Calibri"/>
          <w:sz w:val="28"/>
          <w:szCs w:val="28"/>
          <w:lang w:eastAsia="en-US"/>
        </w:rPr>
        <w:t xml:space="preserve"> сельского поселения Миллеровского района в 202</w:t>
      </w:r>
      <w:r w:rsidR="00585E59">
        <w:rPr>
          <w:rFonts w:eastAsia="Calibri"/>
          <w:sz w:val="28"/>
          <w:szCs w:val="28"/>
          <w:lang w:eastAsia="en-US"/>
        </w:rPr>
        <w:t>4</w:t>
      </w:r>
      <w:r w:rsidRPr="00AA4FD3">
        <w:rPr>
          <w:rFonts w:eastAsia="Calibri"/>
          <w:sz w:val="28"/>
          <w:szCs w:val="28"/>
          <w:lang w:eastAsia="en-US"/>
        </w:rPr>
        <w:t xml:space="preserve"> г</w:t>
      </w:r>
      <w:r w:rsidRPr="00AA4FD3">
        <w:rPr>
          <w:rFonts w:eastAsia="Calibri"/>
          <w:sz w:val="28"/>
          <w:szCs w:val="28"/>
          <w:lang w:eastAsia="en-US"/>
        </w:rPr>
        <w:t>о</w:t>
      </w:r>
      <w:r w:rsidRPr="00AA4FD3">
        <w:rPr>
          <w:rFonts w:eastAsia="Calibri"/>
          <w:sz w:val="28"/>
          <w:szCs w:val="28"/>
          <w:lang w:eastAsia="en-US"/>
        </w:rPr>
        <w:t>ду осуществлялось в соответствии со следующими документами:</w:t>
      </w:r>
    </w:p>
    <w:p w:rsidR="006A6A78" w:rsidRPr="00FF7BC4" w:rsidRDefault="006A6A78" w:rsidP="006A6A7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F7BC4">
        <w:rPr>
          <w:rFonts w:eastAsia="Calibri"/>
          <w:sz w:val="28"/>
          <w:szCs w:val="28"/>
          <w:lang w:eastAsia="en-US"/>
        </w:rPr>
        <w:t xml:space="preserve">постановление Администрации Треневского сельского поселения </w:t>
      </w:r>
      <w:r w:rsidRPr="00FF7BC4">
        <w:rPr>
          <w:sz w:val="28"/>
          <w:szCs w:val="28"/>
        </w:rPr>
        <w:t>от 27.02.2018 № 11.1 «О мерах по обеспечению исполнения бюджета Треневского сельского поселения Миллеровского района»;</w:t>
      </w:r>
    </w:p>
    <w:p w:rsidR="00AA4FD3" w:rsidRPr="00FF7BC4" w:rsidRDefault="006A6A78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F7BC4">
        <w:rPr>
          <w:sz w:val="28"/>
          <w:szCs w:val="28"/>
        </w:rPr>
        <w:t>постановление Администрации Треневского сельского поселения от 18.09.2020 № 52 «Об утверждении Порядка составления и ведения кассового плана бюджета Треневского сельского полселения Миллеровского района»</w:t>
      </w:r>
      <w:r w:rsidR="00AA4FD3" w:rsidRPr="00FF7BC4">
        <w:rPr>
          <w:sz w:val="28"/>
          <w:szCs w:val="28"/>
        </w:rPr>
        <w:t>;</w:t>
      </w:r>
    </w:p>
    <w:p w:rsidR="00AA4FD3" w:rsidRPr="00AA4FD3" w:rsidRDefault="006A6A78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F7BC4">
        <w:rPr>
          <w:sz w:val="28"/>
          <w:szCs w:val="28"/>
        </w:rPr>
        <w:t>постановление Администрации Треневского сельского поселения от 18.08.2020 № 47 «</w:t>
      </w:r>
      <w:r w:rsidRPr="00FF7BC4">
        <w:rPr>
          <w:color w:val="000000"/>
          <w:sz w:val="28"/>
          <w:szCs w:val="28"/>
          <w:lang w:bidi="ru-RU"/>
        </w:rPr>
        <w:t>Об утверждении Порядка исполнения бюджета Треневского сельского поселения Миллеровского района по расходам и источникам финансирования дефицита бюджета Треневского сельского поселения Миллеровского района</w:t>
      </w:r>
      <w:r w:rsidRPr="00FF7BC4">
        <w:rPr>
          <w:sz w:val="28"/>
          <w:szCs w:val="28"/>
        </w:rPr>
        <w:t>»</w:t>
      </w:r>
      <w:r w:rsidR="00AA4FD3" w:rsidRPr="00FF7BC4">
        <w:rPr>
          <w:sz w:val="28"/>
          <w:szCs w:val="28"/>
        </w:rPr>
        <w:t>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A4FD3">
        <w:rPr>
          <w:sz w:val="28"/>
          <w:szCs w:val="28"/>
        </w:rPr>
        <w:t>Основное мероприятие «</w:t>
      </w:r>
      <w:r w:rsidRPr="00AA4FD3">
        <w:rPr>
          <w:kern w:val="2"/>
          <w:sz w:val="28"/>
          <w:szCs w:val="28"/>
        </w:rPr>
        <w:t>Сопровождение единой информационной системы управления общественными финансами Ростовской области».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kern w:val="2"/>
          <w:sz w:val="28"/>
          <w:szCs w:val="28"/>
        </w:rPr>
        <w:t>Обеспечено своевременное решение возникающих технических проблем и обозначение их в программе АЦК «Контроль».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t xml:space="preserve">В рамках подпрограммы «Управление муниципальным долгом </w:t>
      </w:r>
      <w:r>
        <w:rPr>
          <w:sz w:val="28"/>
          <w:szCs w:val="28"/>
        </w:rPr>
        <w:t>Треневского</w:t>
      </w:r>
      <w:r w:rsidRPr="00AA4FD3">
        <w:rPr>
          <w:sz w:val="28"/>
          <w:szCs w:val="28"/>
        </w:rPr>
        <w:t xml:space="preserve"> сельского поселения» предусмотрена реализация 2 основных мероприятий.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t>Основное мероприятие «</w:t>
      </w:r>
      <w:r w:rsidRPr="00AA4FD3">
        <w:rPr>
          <w:kern w:val="2"/>
          <w:sz w:val="28"/>
          <w:szCs w:val="28"/>
        </w:rPr>
        <w:t xml:space="preserve">Обеспечение проведения единой политики муниципальных заимствований </w:t>
      </w:r>
      <w:r>
        <w:rPr>
          <w:kern w:val="2"/>
          <w:sz w:val="28"/>
          <w:szCs w:val="28"/>
        </w:rPr>
        <w:t>Треневского</w:t>
      </w:r>
      <w:r w:rsidRPr="00AA4FD3">
        <w:rPr>
          <w:kern w:val="2"/>
          <w:sz w:val="28"/>
          <w:szCs w:val="28"/>
        </w:rPr>
        <w:t xml:space="preserve"> сельского поселения, управления муниципальным долгом в соответствии с </w:t>
      </w:r>
      <w:hyperlink r:id="rId9" w:history="1">
        <w:r w:rsidRPr="00AA4FD3">
          <w:rPr>
            <w:bCs/>
            <w:kern w:val="2"/>
            <w:sz w:val="28"/>
            <w:szCs w:val="28"/>
          </w:rPr>
          <w:t>Бюджетным кодексом</w:t>
        </w:r>
      </w:hyperlink>
      <w:r w:rsidRPr="00AA4FD3">
        <w:rPr>
          <w:kern w:val="2"/>
          <w:sz w:val="28"/>
          <w:szCs w:val="28"/>
        </w:rPr>
        <w:t xml:space="preserve"> Российской Федерации</w:t>
      </w:r>
      <w:r w:rsidRPr="00AA4FD3">
        <w:rPr>
          <w:sz w:val="28"/>
          <w:szCs w:val="28"/>
        </w:rPr>
        <w:t>».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t>По итогам 202</w:t>
      </w:r>
      <w:r w:rsidR="005F197E">
        <w:rPr>
          <w:sz w:val="28"/>
          <w:szCs w:val="28"/>
        </w:rPr>
        <w:t>4</w:t>
      </w:r>
      <w:r w:rsidRPr="00AA4FD3">
        <w:rPr>
          <w:sz w:val="28"/>
          <w:szCs w:val="28"/>
        </w:rPr>
        <w:t xml:space="preserve"> года муниципальный долг </w:t>
      </w:r>
      <w:r>
        <w:rPr>
          <w:sz w:val="28"/>
          <w:szCs w:val="28"/>
        </w:rPr>
        <w:t>Треневского</w:t>
      </w:r>
      <w:r w:rsidRPr="00AA4FD3">
        <w:rPr>
          <w:sz w:val="28"/>
          <w:szCs w:val="28"/>
        </w:rPr>
        <w:t xml:space="preserve"> сельского поселения отсутствовал.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t>Основное мероприятие «</w:t>
      </w:r>
      <w:r w:rsidRPr="00AA4FD3">
        <w:rPr>
          <w:kern w:val="2"/>
          <w:sz w:val="28"/>
          <w:szCs w:val="28"/>
        </w:rPr>
        <w:t xml:space="preserve">Планирование бюджетных ассигнований на обслуживание муниципального долга </w:t>
      </w:r>
      <w:r>
        <w:rPr>
          <w:kern w:val="2"/>
          <w:sz w:val="28"/>
          <w:szCs w:val="28"/>
        </w:rPr>
        <w:t>Треневского</w:t>
      </w:r>
      <w:r w:rsidRPr="00AA4FD3">
        <w:rPr>
          <w:kern w:val="2"/>
          <w:sz w:val="28"/>
          <w:szCs w:val="28"/>
        </w:rPr>
        <w:t xml:space="preserve"> сельского поселения</w:t>
      </w:r>
      <w:r w:rsidRPr="00AA4FD3">
        <w:rPr>
          <w:sz w:val="28"/>
          <w:szCs w:val="28"/>
        </w:rPr>
        <w:t>».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lastRenderedPageBreak/>
        <w:t xml:space="preserve">Бюджетные ассигнования на обслуживание муниципального долга </w:t>
      </w:r>
      <w:r>
        <w:rPr>
          <w:sz w:val="28"/>
          <w:szCs w:val="28"/>
        </w:rPr>
        <w:t>Треневского</w:t>
      </w:r>
      <w:r w:rsidRPr="00AA4FD3">
        <w:rPr>
          <w:sz w:val="28"/>
          <w:szCs w:val="28"/>
        </w:rPr>
        <w:t xml:space="preserve"> сельского поселения не планировались.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t>Отчет об исполнении плана реализации муниципальной программы «Управление муниципальными финансами и создание условий для эффективного управления муниципальными финансами» за 202</w:t>
      </w:r>
      <w:r w:rsidR="005F197E">
        <w:rPr>
          <w:sz w:val="28"/>
          <w:szCs w:val="28"/>
        </w:rPr>
        <w:t>4</w:t>
      </w:r>
      <w:r w:rsidRPr="00AA4FD3">
        <w:rPr>
          <w:sz w:val="28"/>
          <w:szCs w:val="28"/>
        </w:rPr>
        <w:t xml:space="preserve"> год приведен в приложении № 1 к настоящему Отчету.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t>Сведения об основных мероприятиях подпрограмм, выполненных и не выполненных в установленные сроки, за 202</w:t>
      </w:r>
      <w:r w:rsidR="005F197E">
        <w:rPr>
          <w:sz w:val="28"/>
          <w:szCs w:val="28"/>
        </w:rPr>
        <w:t>4</w:t>
      </w:r>
      <w:r w:rsidRPr="00AA4FD3">
        <w:rPr>
          <w:sz w:val="28"/>
          <w:szCs w:val="28"/>
        </w:rPr>
        <w:t xml:space="preserve"> год представлены в приложении № 2 к Отчету.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AA4FD3">
        <w:rPr>
          <w:sz w:val="28"/>
          <w:szCs w:val="28"/>
        </w:rPr>
        <w:t>3. Перечень контрольных событий, выполненных и не выполненных в установленные сроки согласно плану реализации.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t>Контрольные события отсутствуют.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AA4FD3">
        <w:rPr>
          <w:sz w:val="28"/>
          <w:szCs w:val="28"/>
        </w:rPr>
        <w:t>4. Анализ факторов, повлиявших на ход реализации муниципальной программы.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t>В 202</w:t>
      </w:r>
      <w:r w:rsidR="005F197E">
        <w:rPr>
          <w:sz w:val="28"/>
          <w:szCs w:val="28"/>
        </w:rPr>
        <w:t>4</w:t>
      </w:r>
      <w:r w:rsidRPr="00AA4FD3">
        <w:rPr>
          <w:sz w:val="28"/>
          <w:szCs w:val="28"/>
        </w:rPr>
        <w:t xml:space="preserve"> году на ход реализации муниципальной программы оказали влияние следующие факторы: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t>1. Положительная динамика по исполнению собственных доходов.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t xml:space="preserve">2. Обеспечение качественного и своевременного исполнения бюджета </w:t>
      </w:r>
      <w:r>
        <w:rPr>
          <w:sz w:val="28"/>
          <w:szCs w:val="28"/>
        </w:rPr>
        <w:t>Треневского</w:t>
      </w:r>
      <w:r w:rsidRPr="00AA4FD3">
        <w:rPr>
          <w:sz w:val="28"/>
          <w:szCs w:val="28"/>
        </w:rPr>
        <w:t xml:space="preserve"> сельского поселения Миллеровского района.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t xml:space="preserve">3. Своевременное принятие решения Собрания депутатов </w:t>
      </w:r>
      <w:r>
        <w:rPr>
          <w:sz w:val="28"/>
          <w:szCs w:val="28"/>
        </w:rPr>
        <w:t>Треневского</w:t>
      </w:r>
      <w:r w:rsidRPr="00AA4FD3">
        <w:rPr>
          <w:sz w:val="28"/>
          <w:szCs w:val="28"/>
        </w:rPr>
        <w:t xml:space="preserve"> </w:t>
      </w:r>
      <w:r w:rsidRPr="00FF7BC4">
        <w:rPr>
          <w:sz w:val="28"/>
          <w:szCs w:val="28"/>
        </w:rPr>
        <w:t>сельского поселения «О бюджете Треневского сельского поселения Миллеровского района на</w:t>
      </w:r>
      <w:r w:rsidRPr="00AA4FD3">
        <w:rPr>
          <w:sz w:val="28"/>
          <w:szCs w:val="28"/>
        </w:rPr>
        <w:t xml:space="preserve"> 202</w:t>
      </w:r>
      <w:r w:rsidR="005F197E">
        <w:rPr>
          <w:sz w:val="28"/>
          <w:szCs w:val="28"/>
        </w:rPr>
        <w:t>4</w:t>
      </w:r>
      <w:r w:rsidRPr="00AA4FD3">
        <w:rPr>
          <w:sz w:val="28"/>
          <w:szCs w:val="28"/>
        </w:rPr>
        <w:t xml:space="preserve"> год и на плановый период 202</w:t>
      </w:r>
      <w:r w:rsidR="005F197E">
        <w:rPr>
          <w:sz w:val="28"/>
          <w:szCs w:val="28"/>
        </w:rPr>
        <w:t>5</w:t>
      </w:r>
      <w:r w:rsidRPr="00AA4FD3">
        <w:rPr>
          <w:sz w:val="28"/>
          <w:szCs w:val="28"/>
        </w:rPr>
        <w:t xml:space="preserve"> и 202</w:t>
      </w:r>
      <w:r w:rsidR="005F197E">
        <w:rPr>
          <w:sz w:val="28"/>
          <w:szCs w:val="28"/>
        </w:rPr>
        <w:t>6</w:t>
      </w:r>
      <w:r w:rsidRPr="00AA4FD3">
        <w:rPr>
          <w:sz w:val="28"/>
          <w:szCs w:val="28"/>
        </w:rPr>
        <w:t xml:space="preserve"> годов».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AA4FD3">
        <w:rPr>
          <w:sz w:val="28"/>
          <w:szCs w:val="28"/>
        </w:rPr>
        <w:t>5. Сведения об использовании бюджетных ассигнований и внебюджетных средств на реализацию муниципальной программы.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t>Объем запланированных расходов на реализацию муниципальной программы на 202</w:t>
      </w:r>
      <w:r w:rsidR="005F197E">
        <w:rPr>
          <w:sz w:val="28"/>
          <w:szCs w:val="28"/>
        </w:rPr>
        <w:t>4</w:t>
      </w:r>
      <w:r w:rsidRPr="00AA4FD3">
        <w:rPr>
          <w:sz w:val="28"/>
          <w:szCs w:val="28"/>
        </w:rPr>
        <w:t xml:space="preserve"> год за счет средств бюджета </w:t>
      </w:r>
      <w:r>
        <w:rPr>
          <w:sz w:val="28"/>
          <w:szCs w:val="28"/>
        </w:rPr>
        <w:t>Треневского</w:t>
      </w:r>
      <w:r w:rsidRPr="00AA4FD3">
        <w:rPr>
          <w:sz w:val="28"/>
          <w:szCs w:val="28"/>
        </w:rPr>
        <w:t xml:space="preserve"> сельского поселения составил </w:t>
      </w:r>
      <w:r w:rsidR="005F197E">
        <w:rPr>
          <w:sz w:val="28"/>
          <w:szCs w:val="28"/>
        </w:rPr>
        <w:t>7 149,4</w:t>
      </w:r>
      <w:r w:rsidRPr="00AA4FD3">
        <w:rPr>
          <w:sz w:val="28"/>
          <w:szCs w:val="28"/>
        </w:rPr>
        <w:t xml:space="preserve"> тыс. рублей. Исполнение расходов по муниципальной программе составило </w:t>
      </w:r>
      <w:r w:rsidR="005F197E">
        <w:rPr>
          <w:sz w:val="28"/>
          <w:szCs w:val="28"/>
        </w:rPr>
        <w:t>7 100,2</w:t>
      </w:r>
      <w:r w:rsidR="006A6A78">
        <w:rPr>
          <w:sz w:val="28"/>
          <w:szCs w:val="28"/>
        </w:rPr>
        <w:t xml:space="preserve"> т</w:t>
      </w:r>
      <w:r w:rsidRPr="00AA4FD3">
        <w:rPr>
          <w:sz w:val="28"/>
          <w:szCs w:val="28"/>
        </w:rPr>
        <w:t>ыс. рублей или 99,</w:t>
      </w:r>
      <w:r w:rsidR="005F197E">
        <w:rPr>
          <w:sz w:val="28"/>
          <w:szCs w:val="28"/>
        </w:rPr>
        <w:t>3</w:t>
      </w:r>
      <w:r w:rsidRPr="00AA4FD3">
        <w:rPr>
          <w:sz w:val="28"/>
          <w:szCs w:val="28"/>
        </w:rPr>
        <w:t xml:space="preserve"> процент</w:t>
      </w:r>
      <w:r w:rsidR="005F197E">
        <w:rPr>
          <w:sz w:val="28"/>
          <w:szCs w:val="28"/>
        </w:rPr>
        <w:t>а</w:t>
      </w:r>
      <w:r w:rsidRPr="00AA4FD3">
        <w:rPr>
          <w:sz w:val="28"/>
          <w:szCs w:val="28"/>
        </w:rPr>
        <w:t>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t>Сведения об использовании бюджетных ассигнований на реализацию муниципальной программы за 202</w:t>
      </w:r>
      <w:r w:rsidR="005F197E">
        <w:rPr>
          <w:sz w:val="28"/>
          <w:szCs w:val="28"/>
        </w:rPr>
        <w:t>4</w:t>
      </w:r>
      <w:r w:rsidRPr="00AA4FD3">
        <w:rPr>
          <w:sz w:val="28"/>
          <w:szCs w:val="28"/>
        </w:rPr>
        <w:t xml:space="preserve"> год приведены в приложении № 3 к настоящему Отчету.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>6. Сведения о достижении значений показателей (индикаторов)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 xml:space="preserve"> муниципальной программы, подпрограмм муниципальной программы.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>Для успешной реализации муниципальной программы необходимо достижение плановых значений целевых показателей (индикаторов).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lastRenderedPageBreak/>
        <w:t>Сведения о достижении значений показателей (индикаторов) муниципальной программы, подпрограмм муниципальной программы за 202</w:t>
      </w:r>
      <w:r w:rsidR="005F197E">
        <w:rPr>
          <w:kern w:val="2"/>
          <w:sz w:val="28"/>
          <w:szCs w:val="28"/>
        </w:rPr>
        <w:t>4</w:t>
      </w:r>
      <w:r w:rsidRPr="00AA4FD3">
        <w:rPr>
          <w:kern w:val="2"/>
          <w:sz w:val="28"/>
          <w:szCs w:val="28"/>
        </w:rPr>
        <w:t xml:space="preserve"> год приведены в приложении № 4 к Отчету.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>7. Информация о результатах оценки эффективности муниципальной программы.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 xml:space="preserve">Оценка эффективности реализации муниципальной программы проведена согласно соответствующей методике оценки, утвержденной постановлением Администрации </w:t>
      </w:r>
      <w:r>
        <w:rPr>
          <w:kern w:val="2"/>
          <w:sz w:val="28"/>
          <w:szCs w:val="28"/>
        </w:rPr>
        <w:t>Треневского</w:t>
      </w:r>
      <w:r w:rsidRPr="00AA4FD3">
        <w:rPr>
          <w:kern w:val="2"/>
          <w:sz w:val="28"/>
          <w:szCs w:val="28"/>
        </w:rPr>
        <w:t xml:space="preserve"> сельского поселения от 28.03.2018 № 35, и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>1. Степень достижения целевых показателей муниципальной программы, подпрограмм муниципальной программы: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>эффективность хода реализации целевого показателя 1 равна 1,0;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>эффективность хода реализации целевого показателя 2 равна 1,0;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>эффективность хода реализации целевого показателя 3 равна 1,0;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>эффективность хода реализации целевого показателя 4 равна 1,0;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>эффективность хода реализации целевого показателя 1.1 равна 1,0;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>эффективность хода реализации целевого показателя 1.2 равна 0,0;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>эффективность хода реализации целевого показателя 2.1 равна 1,0;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>эффективность хода реализации целевого показателя 2.2 равна 1,0;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>эффективность хода реализации целевого показателя 3.1. равна 1,0.</w:t>
      </w:r>
    </w:p>
    <w:p w:rsidR="00AA4FD3" w:rsidRPr="00FD369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 xml:space="preserve">Суммарная оценка степени достижения целевых показателей муниципальной программы составляет </w:t>
      </w:r>
      <w:r w:rsidRPr="00FD3693">
        <w:rPr>
          <w:kern w:val="2"/>
          <w:sz w:val="28"/>
          <w:szCs w:val="28"/>
        </w:rPr>
        <w:t xml:space="preserve">0,9, что характеризует </w:t>
      </w:r>
      <w:r w:rsidRPr="00FD3693">
        <w:rPr>
          <w:sz w:val="28"/>
          <w:szCs w:val="28"/>
        </w:rPr>
        <w:t>удовлетворительный уровень эффективности реализации муниципальной программы по степени достижения целевых показателей</w:t>
      </w:r>
      <w:r w:rsidRPr="00FD3693">
        <w:rPr>
          <w:kern w:val="2"/>
          <w:sz w:val="28"/>
          <w:szCs w:val="28"/>
        </w:rPr>
        <w:t xml:space="preserve"> в 202</w:t>
      </w:r>
      <w:r w:rsidR="005F197E">
        <w:rPr>
          <w:kern w:val="2"/>
          <w:sz w:val="28"/>
          <w:szCs w:val="28"/>
        </w:rPr>
        <w:t>4</w:t>
      </w:r>
      <w:r w:rsidRPr="00FD3693">
        <w:rPr>
          <w:kern w:val="2"/>
          <w:sz w:val="28"/>
          <w:szCs w:val="28"/>
        </w:rPr>
        <w:t xml:space="preserve"> году.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FD3693">
        <w:rPr>
          <w:kern w:val="2"/>
          <w:sz w:val="28"/>
          <w:szCs w:val="28"/>
        </w:rPr>
        <w:t xml:space="preserve">2. </w:t>
      </w:r>
      <w:r w:rsidRPr="00FD3693">
        <w:rPr>
          <w:sz w:val="28"/>
          <w:szCs w:val="28"/>
        </w:rPr>
        <w:t>Степень реализации основных мероприятий, финансируемых за счет всех источников финансирования, составляет 1,0, что</w:t>
      </w:r>
      <w:r w:rsidRPr="00AA4FD3">
        <w:rPr>
          <w:sz w:val="28"/>
          <w:szCs w:val="28"/>
        </w:rPr>
        <w:t xml:space="preserve"> характеризует высокий уровень эффективности реализации муниципальной программы по степени реализации основных мероприятий в 202</w:t>
      </w:r>
      <w:r w:rsidR="005F197E">
        <w:rPr>
          <w:sz w:val="28"/>
          <w:szCs w:val="28"/>
        </w:rPr>
        <w:t>4</w:t>
      </w:r>
      <w:r w:rsidRPr="00AA4FD3">
        <w:rPr>
          <w:sz w:val="28"/>
          <w:szCs w:val="28"/>
        </w:rPr>
        <w:t xml:space="preserve"> году.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t>3. Бюджетная эффективность реализации муниципальной  программы рассчитывается в несколько этапов: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t xml:space="preserve">- степень реализации основных мероприятий, финансируемых за счет средств бюджета </w:t>
      </w:r>
      <w:r>
        <w:rPr>
          <w:sz w:val="28"/>
          <w:szCs w:val="28"/>
        </w:rPr>
        <w:t>Треневского</w:t>
      </w:r>
      <w:r w:rsidRPr="00AA4FD3">
        <w:rPr>
          <w:sz w:val="28"/>
          <w:szCs w:val="28"/>
        </w:rPr>
        <w:t xml:space="preserve"> сельского поселения Миллеровского района, составляет 1,0.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t xml:space="preserve">- степень соответствия запланированному уровню расходов за счет средств бюджета </w:t>
      </w:r>
      <w:r>
        <w:rPr>
          <w:sz w:val="28"/>
          <w:szCs w:val="28"/>
        </w:rPr>
        <w:t>Треневского</w:t>
      </w:r>
      <w:r w:rsidRPr="00AA4FD3">
        <w:rPr>
          <w:sz w:val="28"/>
          <w:szCs w:val="28"/>
        </w:rPr>
        <w:t xml:space="preserve"> сельского поселения Миллеровского района, составляет 1,0.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A4FD3">
        <w:rPr>
          <w:sz w:val="28"/>
          <w:szCs w:val="28"/>
        </w:rPr>
        <w:t xml:space="preserve">- эффективность использования средств бюджета </w:t>
      </w:r>
      <w:r>
        <w:rPr>
          <w:sz w:val="28"/>
          <w:szCs w:val="28"/>
        </w:rPr>
        <w:t>Треневского</w:t>
      </w:r>
      <w:r w:rsidRPr="00AA4FD3">
        <w:rPr>
          <w:sz w:val="28"/>
          <w:szCs w:val="28"/>
        </w:rPr>
        <w:t xml:space="preserve"> сельского поселения Миллеровского района на реализацию муниципальной программы составляет 1,0, что характеризует высокий уровень бюджетной эффективности реализации муниципальной программы в 202</w:t>
      </w:r>
      <w:r w:rsidR="005F197E">
        <w:rPr>
          <w:sz w:val="28"/>
          <w:szCs w:val="28"/>
        </w:rPr>
        <w:t>4</w:t>
      </w:r>
      <w:r w:rsidRPr="00AA4FD3">
        <w:rPr>
          <w:sz w:val="28"/>
          <w:szCs w:val="28"/>
        </w:rPr>
        <w:t xml:space="preserve"> году.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lastRenderedPageBreak/>
        <w:t>Уровень реализации муниципальной программы в целом составляет 1,0. Таким образом, можно сделать вывод о высоком уровне реализации муниципальной программы по итогам 202</w:t>
      </w:r>
      <w:r w:rsidR="005F197E">
        <w:rPr>
          <w:kern w:val="2"/>
          <w:sz w:val="28"/>
          <w:szCs w:val="28"/>
        </w:rPr>
        <w:t>4</w:t>
      </w:r>
      <w:r w:rsidRPr="00AA4FD3">
        <w:rPr>
          <w:kern w:val="2"/>
          <w:sz w:val="28"/>
          <w:szCs w:val="28"/>
        </w:rPr>
        <w:t xml:space="preserve"> года.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>8. Предложения по дальнейшей реализации муниципальной программы.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>Предложения по оптимизации бюджетных ассигнований в 202</w:t>
      </w:r>
      <w:r w:rsidR="005F197E">
        <w:rPr>
          <w:kern w:val="2"/>
          <w:sz w:val="28"/>
          <w:szCs w:val="28"/>
        </w:rPr>
        <w:t>5</w:t>
      </w:r>
      <w:r w:rsidRPr="00AA4FD3">
        <w:rPr>
          <w:kern w:val="2"/>
          <w:sz w:val="28"/>
          <w:szCs w:val="28"/>
        </w:rPr>
        <w:t xml:space="preserve"> году на реализацию основных мероприятий подпрограмм муниципальной программы отсутствуют.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>Корректировка целевых показателей реализации муниципальной программы не требуется.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>9. Информация о внесенных изменениях в муниципальную программу.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A4FD3" w:rsidRPr="00FF7BC4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FF7BC4">
        <w:rPr>
          <w:kern w:val="2"/>
          <w:sz w:val="28"/>
          <w:szCs w:val="28"/>
        </w:rPr>
        <w:t>В течение 202</w:t>
      </w:r>
      <w:r w:rsidR="005F197E">
        <w:rPr>
          <w:kern w:val="2"/>
          <w:sz w:val="28"/>
          <w:szCs w:val="28"/>
        </w:rPr>
        <w:t>4</w:t>
      </w:r>
      <w:r w:rsidRPr="00FF7BC4">
        <w:rPr>
          <w:kern w:val="2"/>
          <w:sz w:val="28"/>
          <w:szCs w:val="28"/>
        </w:rPr>
        <w:t xml:space="preserve"> года в муниципальную программу были внесены изменения, утвержденные постановлением Администрации Треневского сельского поселения:</w:t>
      </w:r>
    </w:p>
    <w:p w:rsidR="005F197E" w:rsidRPr="00C322CA" w:rsidRDefault="005F197E" w:rsidP="005F197E">
      <w:pPr>
        <w:ind w:firstLine="709"/>
        <w:jc w:val="both"/>
        <w:rPr>
          <w:sz w:val="28"/>
          <w:szCs w:val="28"/>
        </w:rPr>
      </w:pPr>
      <w:r w:rsidRPr="00C322CA">
        <w:rPr>
          <w:sz w:val="28"/>
          <w:szCs w:val="28"/>
        </w:rPr>
        <w:t>от 30.01.2024 № 12 «</w:t>
      </w:r>
      <w:r w:rsidRPr="00C322CA">
        <w:rPr>
          <w:color w:val="000000"/>
          <w:sz w:val="28"/>
          <w:szCs w:val="28"/>
        </w:rPr>
        <w:t>О внесении изменений в постановление Админ</w:t>
      </w:r>
      <w:r w:rsidRPr="00C322CA">
        <w:rPr>
          <w:color w:val="000000"/>
          <w:sz w:val="28"/>
          <w:szCs w:val="28"/>
        </w:rPr>
        <w:t>и</w:t>
      </w:r>
      <w:r w:rsidRPr="00C322CA">
        <w:rPr>
          <w:color w:val="000000"/>
          <w:sz w:val="28"/>
          <w:szCs w:val="28"/>
        </w:rPr>
        <w:t>страции Треневского сельского поселения от 29.10.2018 № 69»</w:t>
      </w:r>
      <w:r w:rsidRPr="00C322CA">
        <w:rPr>
          <w:sz w:val="28"/>
          <w:szCs w:val="28"/>
        </w:rPr>
        <w:t>;</w:t>
      </w:r>
    </w:p>
    <w:p w:rsidR="005F197E" w:rsidRPr="00C322CA" w:rsidRDefault="005F197E" w:rsidP="005F197E">
      <w:pPr>
        <w:ind w:firstLine="709"/>
        <w:jc w:val="both"/>
        <w:rPr>
          <w:sz w:val="28"/>
          <w:szCs w:val="28"/>
        </w:rPr>
      </w:pPr>
      <w:r w:rsidRPr="00C322CA">
        <w:rPr>
          <w:sz w:val="28"/>
          <w:szCs w:val="28"/>
        </w:rPr>
        <w:t>от 16.10.2024 № 79 «</w:t>
      </w:r>
      <w:r w:rsidRPr="00C322CA">
        <w:rPr>
          <w:color w:val="000000"/>
          <w:sz w:val="28"/>
          <w:szCs w:val="28"/>
        </w:rPr>
        <w:t>О внесении изменений в постановление Админ</w:t>
      </w:r>
      <w:r w:rsidRPr="00C322CA">
        <w:rPr>
          <w:color w:val="000000"/>
          <w:sz w:val="28"/>
          <w:szCs w:val="28"/>
        </w:rPr>
        <w:t>и</w:t>
      </w:r>
      <w:r w:rsidRPr="00C322CA">
        <w:rPr>
          <w:color w:val="000000"/>
          <w:sz w:val="28"/>
          <w:szCs w:val="28"/>
        </w:rPr>
        <w:t>страции Треневского сельского поселения от 29.10.2018 № 69»</w:t>
      </w:r>
      <w:r w:rsidRPr="00C322CA">
        <w:rPr>
          <w:sz w:val="28"/>
          <w:szCs w:val="28"/>
        </w:rPr>
        <w:t>;</w:t>
      </w:r>
    </w:p>
    <w:p w:rsidR="005F197E" w:rsidRPr="00C322CA" w:rsidRDefault="005F197E" w:rsidP="005F197E">
      <w:pPr>
        <w:ind w:firstLine="709"/>
        <w:jc w:val="both"/>
        <w:rPr>
          <w:sz w:val="28"/>
          <w:szCs w:val="28"/>
        </w:rPr>
      </w:pPr>
      <w:r w:rsidRPr="00C322CA">
        <w:rPr>
          <w:sz w:val="28"/>
          <w:szCs w:val="28"/>
        </w:rPr>
        <w:t>от 22.11.2024 № 87 «</w:t>
      </w:r>
      <w:r w:rsidRPr="00C322CA">
        <w:rPr>
          <w:color w:val="000000"/>
          <w:sz w:val="28"/>
          <w:szCs w:val="28"/>
        </w:rPr>
        <w:t>О внесении изменений в постановление Админ</w:t>
      </w:r>
      <w:r w:rsidRPr="00C322CA">
        <w:rPr>
          <w:color w:val="000000"/>
          <w:sz w:val="28"/>
          <w:szCs w:val="28"/>
        </w:rPr>
        <w:t>и</w:t>
      </w:r>
      <w:r w:rsidRPr="00C322CA">
        <w:rPr>
          <w:color w:val="000000"/>
          <w:sz w:val="28"/>
          <w:szCs w:val="28"/>
        </w:rPr>
        <w:t>страции Треневского сельского поселения от 29.10.2018 № 69»</w:t>
      </w:r>
      <w:r w:rsidRPr="00C322CA">
        <w:rPr>
          <w:sz w:val="28"/>
          <w:szCs w:val="28"/>
        </w:rPr>
        <w:t>;</w:t>
      </w:r>
    </w:p>
    <w:p w:rsidR="005F197E" w:rsidRPr="00C322CA" w:rsidRDefault="005F197E" w:rsidP="005F197E">
      <w:pPr>
        <w:ind w:firstLine="709"/>
        <w:jc w:val="both"/>
        <w:rPr>
          <w:sz w:val="28"/>
          <w:szCs w:val="28"/>
        </w:rPr>
      </w:pPr>
      <w:r w:rsidRPr="00C322CA">
        <w:rPr>
          <w:sz w:val="28"/>
          <w:szCs w:val="28"/>
        </w:rPr>
        <w:t>от 23.12.2024 № 124 «</w:t>
      </w:r>
      <w:r w:rsidRPr="00C322CA">
        <w:rPr>
          <w:color w:val="000000"/>
          <w:sz w:val="28"/>
          <w:szCs w:val="28"/>
        </w:rPr>
        <w:t>О внесении изменений в постановление Админ</w:t>
      </w:r>
      <w:r w:rsidRPr="00C322CA">
        <w:rPr>
          <w:color w:val="000000"/>
          <w:sz w:val="28"/>
          <w:szCs w:val="28"/>
        </w:rPr>
        <w:t>и</w:t>
      </w:r>
      <w:r w:rsidRPr="00C322CA">
        <w:rPr>
          <w:color w:val="000000"/>
          <w:sz w:val="28"/>
          <w:szCs w:val="28"/>
        </w:rPr>
        <w:t>страции Треневского сельского поселения от 29.10.2018 № 69»</w:t>
      </w:r>
      <w:r w:rsidRPr="00C322CA">
        <w:rPr>
          <w:sz w:val="28"/>
          <w:szCs w:val="28"/>
        </w:rPr>
        <w:t>;</w:t>
      </w:r>
    </w:p>
    <w:p w:rsidR="005F197E" w:rsidRDefault="005F197E" w:rsidP="005F197E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322CA">
        <w:rPr>
          <w:sz w:val="28"/>
          <w:szCs w:val="28"/>
        </w:rPr>
        <w:t>от 03.12.2024 № 104 «</w:t>
      </w:r>
      <w:r w:rsidRPr="00C322CA">
        <w:rPr>
          <w:color w:val="000000"/>
          <w:sz w:val="28"/>
          <w:szCs w:val="28"/>
        </w:rPr>
        <w:t>О внесении изменений в постановление Администрации Треневского сельского поселения от 29.10.2018 № 69»</w:t>
      </w:r>
      <w:r>
        <w:rPr>
          <w:sz w:val="28"/>
          <w:szCs w:val="28"/>
        </w:rPr>
        <w:t>.</w:t>
      </w:r>
    </w:p>
    <w:p w:rsidR="00AA4FD3" w:rsidRPr="00AA4FD3" w:rsidRDefault="00AA4FD3" w:rsidP="005F197E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>Внесение изменений обусловлено необходимостью:</w:t>
      </w:r>
    </w:p>
    <w:p w:rsidR="00AA4FD3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AA4FD3">
        <w:rPr>
          <w:kern w:val="2"/>
          <w:sz w:val="28"/>
          <w:szCs w:val="28"/>
        </w:rPr>
        <w:t xml:space="preserve">- приведения объема бюджетных ассигнований на реализацию муниципальной программы в соответствии с уточненным бюджетом </w:t>
      </w:r>
      <w:r>
        <w:rPr>
          <w:kern w:val="2"/>
          <w:sz w:val="28"/>
          <w:szCs w:val="28"/>
        </w:rPr>
        <w:t>Треневского</w:t>
      </w:r>
      <w:r w:rsidRPr="00AA4FD3">
        <w:rPr>
          <w:kern w:val="2"/>
          <w:sz w:val="28"/>
          <w:szCs w:val="28"/>
        </w:rPr>
        <w:t xml:space="preserve"> сельского поселения Миллеровского района на 202</w:t>
      </w:r>
      <w:r w:rsidR="005F197E">
        <w:rPr>
          <w:kern w:val="2"/>
          <w:sz w:val="28"/>
          <w:szCs w:val="28"/>
        </w:rPr>
        <w:t>4</w:t>
      </w:r>
      <w:r w:rsidRPr="00AA4FD3">
        <w:rPr>
          <w:kern w:val="2"/>
          <w:sz w:val="28"/>
          <w:szCs w:val="28"/>
        </w:rPr>
        <w:t xml:space="preserve"> год и на плановый период 202</w:t>
      </w:r>
      <w:r w:rsidR="005F197E">
        <w:rPr>
          <w:kern w:val="2"/>
          <w:sz w:val="28"/>
          <w:szCs w:val="28"/>
        </w:rPr>
        <w:t>5</w:t>
      </w:r>
      <w:r w:rsidRPr="00AA4FD3">
        <w:rPr>
          <w:kern w:val="2"/>
          <w:sz w:val="28"/>
          <w:szCs w:val="28"/>
        </w:rPr>
        <w:t xml:space="preserve"> и 202</w:t>
      </w:r>
      <w:r w:rsidR="005F197E">
        <w:rPr>
          <w:kern w:val="2"/>
          <w:sz w:val="28"/>
          <w:szCs w:val="28"/>
        </w:rPr>
        <w:t>6</w:t>
      </w:r>
      <w:r w:rsidRPr="00AA4FD3">
        <w:rPr>
          <w:kern w:val="2"/>
          <w:sz w:val="28"/>
          <w:szCs w:val="28"/>
        </w:rPr>
        <w:t xml:space="preserve"> годов;</w:t>
      </w:r>
    </w:p>
    <w:p w:rsidR="00FA26B8" w:rsidRPr="00AA4FD3" w:rsidRDefault="00AA4FD3" w:rsidP="00AA4FD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  <w:sectPr w:rsidR="00FA26B8" w:rsidRPr="00AA4FD3" w:rsidSect="0006018C">
          <w:headerReference w:type="default" r:id="rId10"/>
          <w:pgSz w:w="11906" w:h="16838" w:code="9"/>
          <w:pgMar w:top="1134" w:right="850" w:bottom="1134" w:left="1701" w:header="720" w:footer="720" w:gutter="0"/>
          <w:pgNumType w:start="1"/>
          <w:cols w:space="720"/>
          <w:titlePg/>
          <w:docGrid w:linePitch="326"/>
        </w:sectPr>
      </w:pPr>
      <w:r w:rsidRPr="00AA4FD3">
        <w:rPr>
          <w:kern w:val="2"/>
          <w:sz w:val="28"/>
          <w:szCs w:val="28"/>
        </w:rPr>
        <w:t xml:space="preserve">- изменения объема бюджетных ассигнований на реализацию муниципальной программы в соответствии с доведенными лимитами по показателям расходов бюджета </w:t>
      </w:r>
      <w:r>
        <w:rPr>
          <w:kern w:val="2"/>
          <w:sz w:val="28"/>
          <w:szCs w:val="28"/>
        </w:rPr>
        <w:t>Треневского</w:t>
      </w:r>
      <w:r w:rsidRPr="00AA4FD3">
        <w:rPr>
          <w:kern w:val="2"/>
          <w:sz w:val="28"/>
          <w:szCs w:val="28"/>
        </w:rPr>
        <w:t xml:space="preserve"> сельского поселения Миллеровского района на 202</w:t>
      </w:r>
      <w:r w:rsidR="005F197E">
        <w:rPr>
          <w:kern w:val="2"/>
          <w:sz w:val="28"/>
          <w:szCs w:val="28"/>
        </w:rPr>
        <w:t>4</w:t>
      </w:r>
      <w:r w:rsidRPr="00AA4FD3">
        <w:rPr>
          <w:kern w:val="2"/>
          <w:sz w:val="28"/>
          <w:szCs w:val="28"/>
        </w:rPr>
        <w:t xml:space="preserve"> год и на плановый период 202</w:t>
      </w:r>
      <w:r w:rsidR="005F197E">
        <w:rPr>
          <w:kern w:val="2"/>
          <w:sz w:val="28"/>
          <w:szCs w:val="28"/>
        </w:rPr>
        <w:t>5</w:t>
      </w:r>
      <w:r w:rsidRPr="00AA4FD3">
        <w:rPr>
          <w:kern w:val="2"/>
          <w:sz w:val="28"/>
          <w:szCs w:val="28"/>
        </w:rPr>
        <w:t xml:space="preserve"> и 202</w:t>
      </w:r>
      <w:r w:rsidR="005F197E">
        <w:rPr>
          <w:kern w:val="2"/>
          <w:sz w:val="28"/>
          <w:szCs w:val="28"/>
        </w:rPr>
        <w:t>6</w:t>
      </w:r>
      <w:r w:rsidRPr="00AA4FD3">
        <w:rPr>
          <w:kern w:val="2"/>
          <w:sz w:val="28"/>
          <w:szCs w:val="28"/>
        </w:rPr>
        <w:t xml:space="preserve"> годов.</w:t>
      </w:r>
      <w:r w:rsidRPr="00AA4FD3">
        <w:rPr>
          <w:kern w:val="2"/>
          <w:sz w:val="28"/>
          <w:szCs w:val="28"/>
        </w:rPr>
        <w:cr/>
      </w:r>
    </w:p>
    <w:p w:rsidR="00FA26B8" w:rsidRPr="009568E9" w:rsidRDefault="00FA26B8" w:rsidP="00FA26B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 w:rsidRPr="009568E9">
        <w:rPr>
          <w:kern w:val="2"/>
          <w:sz w:val="28"/>
          <w:szCs w:val="28"/>
        </w:rPr>
        <w:lastRenderedPageBreak/>
        <w:t>Приложение № 1</w:t>
      </w:r>
    </w:p>
    <w:p w:rsidR="00FA26B8" w:rsidRDefault="00FA26B8" w:rsidP="00FA26B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 w:rsidRPr="009568E9">
        <w:rPr>
          <w:kern w:val="2"/>
          <w:sz w:val="28"/>
          <w:szCs w:val="28"/>
        </w:rPr>
        <w:t>к Отчету</w:t>
      </w:r>
    </w:p>
    <w:p w:rsidR="006A6A78" w:rsidRDefault="006A6A78" w:rsidP="00FA26B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990820" w:rsidRDefault="006A6A78" w:rsidP="00990820">
      <w:pPr>
        <w:tabs>
          <w:tab w:val="left" w:pos="5745"/>
        </w:tabs>
        <w:jc w:val="center"/>
        <w:rPr>
          <w:sz w:val="28"/>
          <w:szCs w:val="28"/>
        </w:rPr>
      </w:pPr>
      <w:r w:rsidRPr="00B32827">
        <w:rPr>
          <w:sz w:val="28"/>
          <w:szCs w:val="28"/>
        </w:rPr>
        <w:t>Отчет</w:t>
      </w:r>
    </w:p>
    <w:p w:rsidR="006A6A78" w:rsidRPr="00B32827" w:rsidRDefault="006A6A78" w:rsidP="00990820">
      <w:pPr>
        <w:tabs>
          <w:tab w:val="left" w:pos="5745"/>
        </w:tabs>
        <w:jc w:val="center"/>
        <w:rPr>
          <w:sz w:val="28"/>
          <w:szCs w:val="28"/>
        </w:rPr>
      </w:pPr>
      <w:r w:rsidRPr="00B32827">
        <w:rPr>
          <w:sz w:val="28"/>
          <w:szCs w:val="28"/>
        </w:rPr>
        <w:t xml:space="preserve">об исполнении плана реализации муниципальной программы </w:t>
      </w:r>
      <w:r w:rsidR="00F421EE">
        <w:rPr>
          <w:sz w:val="28"/>
          <w:szCs w:val="28"/>
        </w:rPr>
        <w:t>Треневск</w:t>
      </w:r>
      <w:r w:rsidRPr="00B32827">
        <w:rPr>
          <w:sz w:val="28"/>
          <w:szCs w:val="28"/>
        </w:rPr>
        <w:t>ого сельского поселения «Управление муниц</w:t>
      </w:r>
      <w:r w:rsidRPr="00B32827">
        <w:rPr>
          <w:sz w:val="28"/>
          <w:szCs w:val="28"/>
        </w:rPr>
        <w:t>и</w:t>
      </w:r>
      <w:r w:rsidRPr="00B32827">
        <w:rPr>
          <w:sz w:val="28"/>
          <w:szCs w:val="28"/>
        </w:rPr>
        <w:t>пальными финансами и создание условий для эффективного управления муниципальными ф</w:t>
      </w:r>
      <w:r w:rsidR="00990820">
        <w:rPr>
          <w:sz w:val="28"/>
          <w:szCs w:val="28"/>
        </w:rPr>
        <w:t>и</w:t>
      </w:r>
      <w:r w:rsidRPr="00B32827">
        <w:rPr>
          <w:sz w:val="28"/>
          <w:szCs w:val="28"/>
        </w:rPr>
        <w:t xml:space="preserve">нансами» </w:t>
      </w:r>
    </w:p>
    <w:p w:rsidR="006A6A78" w:rsidRPr="00B32827" w:rsidRDefault="000348E3" w:rsidP="006A6A78">
      <w:pPr>
        <w:tabs>
          <w:tab w:val="left" w:pos="57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 202</w:t>
      </w:r>
      <w:r w:rsidR="005F197E">
        <w:rPr>
          <w:sz w:val="28"/>
          <w:szCs w:val="28"/>
        </w:rPr>
        <w:t>4</w:t>
      </w:r>
      <w:r w:rsidR="006A6A78">
        <w:rPr>
          <w:sz w:val="28"/>
          <w:szCs w:val="28"/>
        </w:rPr>
        <w:t xml:space="preserve"> год</w:t>
      </w:r>
    </w:p>
    <w:p w:rsidR="006A6A78" w:rsidRPr="00B32827" w:rsidRDefault="006A6A78" w:rsidP="006A6A78">
      <w:pPr>
        <w:jc w:val="center"/>
        <w:rPr>
          <w:sz w:val="28"/>
          <w:szCs w:val="28"/>
        </w:rPr>
      </w:pPr>
    </w:p>
    <w:tbl>
      <w:tblPr>
        <w:tblW w:w="1455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2463"/>
        <w:gridCol w:w="1559"/>
        <w:gridCol w:w="3402"/>
        <w:gridCol w:w="1134"/>
        <w:gridCol w:w="1276"/>
        <w:gridCol w:w="1559"/>
        <w:gridCol w:w="1560"/>
        <w:gridCol w:w="944"/>
      </w:tblGrid>
      <w:tr w:rsidR="006A6A78" w:rsidRPr="00F421EE" w:rsidTr="00F421EE">
        <w:trPr>
          <w:trHeight w:val="998"/>
        </w:trPr>
        <w:tc>
          <w:tcPr>
            <w:tcW w:w="656" w:type="dxa"/>
            <w:vMerge w:val="restart"/>
          </w:tcPr>
          <w:p w:rsidR="006A6A78" w:rsidRPr="00F421EE" w:rsidRDefault="006A6A78" w:rsidP="006A6A78">
            <w:pPr>
              <w:jc w:val="center"/>
            </w:pPr>
            <w:r w:rsidRPr="00F421EE">
              <w:t xml:space="preserve">№ </w:t>
            </w:r>
            <w:proofErr w:type="gramStart"/>
            <w:r w:rsidRPr="00F421EE">
              <w:t>п</w:t>
            </w:r>
            <w:proofErr w:type="gramEnd"/>
            <w:r w:rsidRPr="00F421EE">
              <w:t>/п</w:t>
            </w:r>
          </w:p>
        </w:tc>
        <w:tc>
          <w:tcPr>
            <w:tcW w:w="2463" w:type="dxa"/>
            <w:vMerge w:val="restart"/>
          </w:tcPr>
          <w:p w:rsidR="006A6A78" w:rsidRPr="00F421EE" w:rsidRDefault="006A6A78" w:rsidP="006A6A78">
            <w:pPr>
              <w:jc w:val="center"/>
            </w:pPr>
            <w:r w:rsidRPr="00F421EE">
              <w:t>Наименование основного мероприятия, меропри</w:t>
            </w:r>
            <w:r w:rsidRPr="00F421EE">
              <w:t>я</w:t>
            </w:r>
            <w:r w:rsidRPr="00F421EE">
              <w:t>тия ведомственной  цел</w:t>
            </w:r>
            <w:r w:rsidRPr="00F421EE">
              <w:t>е</w:t>
            </w:r>
            <w:r w:rsidRPr="00F421EE">
              <w:t>вой программы, ко</w:t>
            </w:r>
            <w:r w:rsidRPr="00F421EE">
              <w:t>н</w:t>
            </w:r>
            <w:r w:rsidRPr="00F421EE">
              <w:t>трольного события пр</w:t>
            </w:r>
            <w:r w:rsidRPr="00F421EE">
              <w:t>о</w:t>
            </w:r>
            <w:r w:rsidRPr="00F421EE">
              <w:t>граммы</w:t>
            </w:r>
          </w:p>
          <w:p w:rsidR="006A6A78" w:rsidRPr="00F421EE" w:rsidRDefault="006A6A78" w:rsidP="006A6A78">
            <w:pPr>
              <w:jc w:val="center"/>
            </w:pPr>
          </w:p>
        </w:tc>
        <w:tc>
          <w:tcPr>
            <w:tcW w:w="1559" w:type="dxa"/>
            <w:vMerge w:val="restart"/>
          </w:tcPr>
          <w:p w:rsidR="006A6A78" w:rsidRPr="00F421EE" w:rsidRDefault="006A6A78" w:rsidP="006A6A78">
            <w:pPr>
              <w:jc w:val="center"/>
            </w:pPr>
            <w:r w:rsidRPr="00F421EE">
              <w:t>Ответственный исполнитель</w:t>
            </w:r>
          </w:p>
          <w:p w:rsidR="006A6A78" w:rsidRPr="00F421EE" w:rsidRDefault="006A6A78" w:rsidP="006A6A78">
            <w:pPr>
              <w:jc w:val="center"/>
            </w:pPr>
            <w:r w:rsidRPr="00F421EE">
              <w:t>(заместитель руководителя ОИВ/ФИО)</w:t>
            </w:r>
          </w:p>
        </w:tc>
        <w:tc>
          <w:tcPr>
            <w:tcW w:w="3402" w:type="dxa"/>
            <w:vMerge w:val="restart"/>
          </w:tcPr>
          <w:p w:rsidR="006A6A78" w:rsidRPr="00F421EE" w:rsidRDefault="006A6A78" w:rsidP="006A6A78">
            <w:pPr>
              <w:jc w:val="center"/>
            </w:pPr>
            <w:r w:rsidRPr="00F421EE">
              <w:t>Ожидаемый результат мероприятия</w:t>
            </w:r>
          </w:p>
          <w:p w:rsidR="006A6A78" w:rsidRPr="00F421EE" w:rsidRDefault="006A6A78" w:rsidP="006A6A78">
            <w:pPr>
              <w:jc w:val="center"/>
            </w:pPr>
            <w:r w:rsidRPr="00F421EE">
              <w:t>(краткое описание)</w:t>
            </w:r>
          </w:p>
        </w:tc>
        <w:tc>
          <w:tcPr>
            <w:tcW w:w="1134" w:type="dxa"/>
            <w:vMerge w:val="restart"/>
          </w:tcPr>
          <w:p w:rsidR="006A6A78" w:rsidRPr="00F421EE" w:rsidRDefault="006A6A78" w:rsidP="006A6A78">
            <w:pPr>
              <w:jc w:val="center"/>
            </w:pPr>
            <w:r w:rsidRPr="00F421EE">
              <w:t>Фактич</w:t>
            </w:r>
            <w:r w:rsidRPr="00F421EE">
              <w:t>е</w:t>
            </w:r>
            <w:r w:rsidRPr="00F421EE">
              <w:t>ская дата начала реализ</w:t>
            </w:r>
            <w:r w:rsidRPr="00F421EE">
              <w:t>а</w:t>
            </w:r>
            <w:r w:rsidRPr="00F421EE">
              <w:t>ции мер</w:t>
            </w:r>
            <w:r w:rsidRPr="00F421EE">
              <w:t>о</w:t>
            </w:r>
            <w:r w:rsidRPr="00F421EE">
              <w:t>приятия</w:t>
            </w:r>
          </w:p>
        </w:tc>
        <w:tc>
          <w:tcPr>
            <w:tcW w:w="1276" w:type="dxa"/>
            <w:vMerge w:val="restart"/>
          </w:tcPr>
          <w:p w:rsidR="006A6A78" w:rsidRPr="00F421EE" w:rsidRDefault="006A6A78" w:rsidP="006A6A78">
            <w:pPr>
              <w:jc w:val="center"/>
            </w:pPr>
            <w:r w:rsidRPr="00F421EE">
              <w:t>Фактич</w:t>
            </w:r>
            <w:r w:rsidRPr="00F421EE">
              <w:t>е</w:t>
            </w:r>
            <w:r w:rsidRPr="00F421EE">
              <w:t>ская дата окончания реализации меропри</w:t>
            </w:r>
            <w:r w:rsidRPr="00F421EE">
              <w:t>я</w:t>
            </w:r>
            <w:r w:rsidRPr="00F421EE">
              <w:t>тия, наступл</w:t>
            </w:r>
            <w:r w:rsidRPr="00F421EE">
              <w:t>е</w:t>
            </w:r>
            <w:r w:rsidRPr="00F421EE">
              <w:t>ния ко</w:t>
            </w:r>
            <w:r w:rsidRPr="00F421EE">
              <w:t>н</w:t>
            </w:r>
            <w:r w:rsidRPr="00F421EE">
              <w:t>трольного события</w:t>
            </w:r>
          </w:p>
        </w:tc>
        <w:tc>
          <w:tcPr>
            <w:tcW w:w="3119" w:type="dxa"/>
            <w:gridSpan w:val="2"/>
          </w:tcPr>
          <w:p w:rsidR="006A6A78" w:rsidRPr="00F421EE" w:rsidRDefault="006A6A78" w:rsidP="006A6A78">
            <w:pPr>
              <w:jc w:val="center"/>
            </w:pPr>
            <w:r w:rsidRPr="00F421EE">
              <w:t xml:space="preserve">Расходы бюджета </w:t>
            </w:r>
            <w:r w:rsidR="00F421EE" w:rsidRPr="00F421EE">
              <w:t>Треневск</w:t>
            </w:r>
            <w:r w:rsidRPr="00F421EE">
              <w:t>ого сельского поселения Миллеро</w:t>
            </w:r>
            <w:r w:rsidRPr="00F421EE">
              <w:t>в</w:t>
            </w:r>
            <w:r w:rsidRPr="00F421EE">
              <w:t>ского района на реализацию м</w:t>
            </w:r>
            <w:r w:rsidRPr="00F421EE">
              <w:t>у</w:t>
            </w:r>
            <w:r w:rsidRPr="00F421EE">
              <w:t>ниципальной программы, тыс.</w:t>
            </w:r>
            <w:r w:rsidR="00F421EE" w:rsidRPr="00F421EE">
              <w:t xml:space="preserve"> </w:t>
            </w:r>
            <w:r w:rsidRPr="00F421EE">
              <w:t>рублей</w:t>
            </w:r>
          </w:p>
        </w:tc>
        <w:tc>
          <w:tcPr>
            <w:tcW w:w="944" w:type="dxa"/>
            <w:vMerge w:val="restart"/>
          </w:tcPr>
          <w:p w:rsidR="006A6A78" w:rsidRPr="00F421EE" w:rsidRDefault="006A6A78" w:rsidP="006A6A78">
            <w:pPr>
              <w:jc w:val="center"/>
            </w:pPr>
            <w:r w:rsidRPr="00F421EE">
              <w:t>Закл</w:t>
            </w:r>
            <w:r w:rsidRPr="00F421EE">
              <w:t>ю</w:t>
            </w:r>
            <w:r w:rsidRPr="00F421EE">
              <w:t>чено ко</w:t>
            </w:r>
            <w:r w:rsidRPr="00F421EE">
              <w:t>н</w:t>
            </w:r>
            <w:r w:rsidRPr="00F421EE">
              <w:t>трактов на о</w:t>
            </w:r>
            <w:r w:rsidRPr="00F421EE">
              <w:t>т</w:t>
            </w:r>
            <w:r w:rsidRPr="00F421EE">
              <w:t>четную дату, тыс.</w:t>
            </w:r>
            <w:r w:rsidR="00F421EE" w:rsidRPr="00F421EE">
              <w:t xml:space="preserve"> </w:t>
            </w:r>
            <w:r w:rsidRPr="00F421EE">
              <w:t>рублей</w:t>
            </w:r>
          </w:p>
        </w:tc>
      </w:tr>
      <w:tr w:rsidR="006A6A78" w:rsidRPr="00F421EE" w:rsidTr="00F421EE">
        <w:tc>
          <w:tcPr>
            <w:tcW w:w="656" w:type="dxa"/>
            <w:vMerge/>
          </w:tcPr>
          <w:p w:rsidR="006A6A78" w:rsidRPr="00F421EE" w:rsidRDefault="006A6A78" w:rsidP="006A6A78">
            <w:pPr>
              <w:jc w:val="center"/>
            </w:pPr>
          </w:p>
        </w:tc>
        <w:tc>
          <w:tcPr>
            <w:tcW w:w="2463" w:type="dxa"/>
            <w:vMerge/>
          </w:tcPr>
          <w:p w:rsidR="006A6A78" w:rsidRPr="00F421EE" w:rsidRDefault="006A6A78" w:rsidP="006A6A78">
            <w:pPr>
              <w:jc w:val="center"/>
            </w:pPr>
          </w:p>
        </w:tc>
        <w:tc>
          <w:tcPr>
            <w:tcW w:w="1559" w:type="dxa"/>
            <w:vMerge/>
          </w:tcPr>
          <w:p w:rsidR="006A6A78" w:rsidRPr="00F421EE" w:rsidRDefault="006A6A78" w:rsidP="006A6A78">
            <w:pPr>
              <w:jc w:val="center"/>
            </w:pPr>
          </w:p>
        </w:tc>
        <w:tc>
          <w:tcPr>
            <w:tcW w:w="3402" w:type="dxa"/>
            <w:vMerge/>
          </w:tcPr>
          <w:p w:rsidR="006A6A78" w:rsidRPr="00F421EE" w:rsidRDefault="006A6A78" w:rsidP="006A6A78">
            <w:pPr>
              <w:jc w:val="center"/>
            </w:pPr>
          </w:p>
        </w:tc>
        <w:tc>
          <w:tcPr>
            <w:tcW w:w="1134" w:type="dxa"/>
            <w:vMerge/>
          </w:tcPr>
          <w:p w:rsidR="006A6A78" w:rsidRPr="00F421EE" w:rsidRDefault="006A6A78" w:rsidP="006A6A78">
            <w:pPr>
              <w:jc w:val="center"/>
            </w:pPr>
          </w:p>
        </w:tc>
        <w:tc>
          <w:tcPr>
            <w:tcW w:w="1276" w:type="dxa"/>
            <w:vMerge/>
          </w:tcPr>
          <w:p w:rsidR="006A6A78" w:rsidRPr="00F421EE" w:rsidRDefault="006A6A78" w:rsidP="006A6A78">
            <w:pPr>
              <w:jc w:val="center"/>
            </w:pPr>
          </w:p>
        </w:tc>
        <w:tc>
          <w:tcPr>
            <w:tcW w:w="1559" w:type="dxa"/>
          </w:tcPr>
          <w:p w:rsidR="006A6A78" w:rsidRPr="00F421EE" w:rsidRDefault="006A6A78" w:rsidP="006A6A78">
            <w:pPr>
              <w:jc w:val="center"/>
            </w:pPr>
            <w:r w:rsidRPr="00F421EE">
              <w:t>предусмотрено муниципал</w:t>
            </w:r>
            <w:r w:rsidRPr="00F421EE">
              <w:t>ь</w:t>
            </w:r>
            <w:r w:rsidRPr="00F421EE">
              <w:t>ной програ</w:t>
            </w:r>
            <w:r w:rsidRPr="00F421EE">
              <w:t>м</w:t>
            </w:r>
            <w:r w:rsidRPr="00F421EE">
              <w:t>мой</w:t>
            </w:r>
          </w:p>
        </w:tc>
        <w:tc>
          <w:tcPr>
            <w:tcW w:w="1560" w:type="dxa"/>
          </w:tcPr>
          <w:p w:rsidR="006A6A78" w:rsidRPr="00F421EE" w:rsidRDefault="006A6A78" w:rsidP="006A6A78">
            <w:pPr>
              <w:jc w:val="center"/>
            </w:pPr>
            <w:r w:rsidRPr="00F421EE">
              <w:t>факт на отче</w:t>
            </w:r>
            <w:r w:rsidRPr="00F421EE">
              <w:t>т</w:t>
            </w:r>
            <w:r w:rsidRPr="00F421EE">
              <w:t>ную дату</w:t>
            </w:r>
          </w:p>
        </w:tc>
        <w:tc>
          <w:tcPr>
            <w:tcW w:w="944" w:type="dxa"/>
            <w:vMerge/>
          </w:tcPr>
          <w:p w:rsidR="006A6A78" w:rsidRPr="00F421EE" w:rsidRDefault="006A6A78" w:rsidP="006A6A78">
            <w:pPr>
              <w:jc w:val="center"/>
            </w:pPr>
          </w:p>
        </w:tc>
      </w:tr>
      <w:tr w:rsidR="006A6A78" w:rsidRPr="00F421EE" w:rsidTr="00F421EE">
        <w:tc>
          <w:tcPr>
            <w:tcW w:w="656" w:type="dxa"/>
          </w:tcPr>
          <w:p w:rsidR="006A6A78" w:rsidRPr="00F421EE" w:rsidRDefault="006A6A78" w:rsidP="006A6A78">
            <w:pPr>
              <w:jc w:val="center"/>
            </w:pPr>
            <w:r w:rsidRPr="00F421EE">
              <w:t>1</w:t>
            </w:r>
          </w:p>
        </w:tc>
        <w:tc>
          <w:tcPr>
            <w:tcW w:w="2463" w:type="dxa"/>
          </w:tcPr>
          <w:p w:rsidR="006A6A78" w:rsidRPr="00F421EE" w:rsidRDefault="006A6A78" w:rsidP="006A6A78">
            <w:pPr>
              <w:jc w:val="center"/>
            </w:pPr>
            <w:r w:rsidRPr="00F421EE">
              <w:t>2</w:t>
            </w:r>
          </w:p>
        </w:tc>
        <w:tc>
          <w:tcPr>
            <w:tcW w:w="1559" w:type="dxa"/>
          </w:tcPr>
          <w:p w:rsidR="006A6A78" w:rsidRPr="00F421EE" w:rsidRDefault="006A6A78" w:rsidP="006A6A78">
            <w:pPr>
              <w:jc w:val="center"/>
            </w:pPr>
            <w:r w:rsidRPr="00F421EE">
              <w:t>3</w:t>
            </w:r>
          </w:p>
        </w:tc>
        <w:tc>
          <w:tcPr>
            <w:tcW w:w="3402" w:type="dxa"/>
          </w:tcPr>
          <w:p w:rsidR="006A6A78" w:rsidRPr="00F421EE" w:rsidRDefault="006A6A78" w:rsidP="006A6A78">
            <w:pPr>
              <w:jc w:val="center"/>
            </w:pPr>
            <w:r w:rsidRPr="00F421EE">
              <w:t>4</w:t>
            </w:r>
          </w:p>
        </w:tc>
        <w:tc>
          <w:tcPr>
            <w:tcW w:w="1134" w:type="dxa"/>
          </w:tcPr>
          <w:p w:rsidR="006A6A78" w:rsidRPr="00F421EE" w:rsidRDefault="006A6A78" w:rsidP="006A6A78">
            <w:pPr>
              <w:jc w:val="center"/>
            </w:pPr>
            <w:r w:rsidRPr="00F421EE">
              <w:t>5</w:t>
            </w:r>
          </w:p>
        </w:tc>
        <w:tc>
          <w:tcPr>
            <w:tcW w:w="1276" w:type="dxa"/>
          </w:tcPr>
          <w:p w:rsidR="006A6A78" w:rsidRPr="00F421EE" w:rsidRDefault="006A6A78" w:rsidP="006A6A78">
            <w:pPr>
              <w:jc w:val="center"/>
            </w:pPr>
            <w:r w:rsidRPr="00F421EE">
              <w:t>6</w:t>
            </w:r>
          </w:p>
        </w:tc>
        <w:tc>
          <w:tcPr>
            <w:tcW w:w="1559" w:type="dxa"/>
          </w:tcPr>
          <w:p w:rsidR="006A6A78" w:rsidRPr="00F421EE" w:rsidRDefault="006A6A78" w:rsidP="006A6A78">
            <w:pPr>
              <w:jc w:val="center"/>
            </w:pPr>
            <w:r w:rsidRPr="00F421EE">
              <w:t>7</w:t>
            </w:r>
          </w:p>
        </w:tc>
        <w:tc>
          <w:tcPr>
            <w:tcW w:w="1560" w:type="dxa"/>
          </w:tcPr>
          <w:p w:rsidR="006A6A78" w:rsidRPr="00F421EE" w:rsidRDefault="006A6A78" w:rsidP="006A6A78">
            <w:pPr>
              <w:jc w:val="center"/>
            </w:pPr>
            <w:r w:rsidRPr="00F421EE">
              <w:t>8</w:t>
            </w:r>
          </w:p>
        </w:tc>
        <w:tc>
          <w:tcPr>
            <w:tcW w:w="944" w:type="dxa"/>
          </w:tcPr>
          <w:p w:rsidR="006A6A78" w:rsidRPr="00F421EE" w:rsidRDefault="006A6A78" w:rsidP="006A6A78">
            <w:pPr>
              <w:jc w:val="center"/>
            </w:pPr>
            <w:r w:rsidRPr="00F421EE">
              <w:t>9</w:t>
            </w:r>
          </w:p>
        </w:tc>
      </w:tr>
      <w:tr w:rsidR="006A6A78" w:rsidRPr="00F421EE" w:rsidTr="00F421EE">
        <w:trPr>
          <w:trHeight w:val="1265"/>
        </w:trPr>
        <w:tc>
          <w:tcPr>
            <w:tcW w:w="656" w:type="dxa"/>
          </w:tcPr>
          <w:p w:rsidR="006A6A78" w:rsidRPr="00F421EE" w:rsidRDefault="006A6A78" w:rsidP="006A6A78">
            <w:pPr>
              <w:jc w:val="both"/>
            </w:pPr>
            <w:r w:rsidRPr="00F421EE">
              <w:t>1.</w:t>
            </w:r>
          </w:p>
        </w:tc>
        <w:tc>
          <w:tcPr>
            <w:tcW w:w="2463" w:type="dxa"/>
          </w:tcPr>
          <w:p w:rsidR="006A6A78" w:rsidRPr="00F421EE" w:rsidRDefault="006A6A78" w:rsidP="006A6A78">
            <w:r w:rsidRPr="00F421EE">
              <w:rPr>
                <w:kern w:val="2"/>
              </w:rPr>
              <w:t xml:space="preserve">Подпрограмма </w:t>
            </w:r>
            <w:r w:rsidRPr="00F421EE">
              <w:rPr>
                <w:bCs/>
                <w:kern w:val="2"/>
              </w:rPr>
              <w:t>1. Долг</w:t>
            </w:r>
            <w:r w:rsidRPr="00F421EE">
              <w:rPr>
                <w:bCs/>
                <w:kern w:val="2"/>
              </w:rPr>
              <w:t>о</w:t>
            </w:r>
            <w:r w:rsidRPr="00F421EE">
              <w:rPr>
                <w:bCs/>
                <w:kern w:val="2"/>
              </w:rPr>
              <w:t>срочное финансовое пл</w:t>
            </w:r>
            <w:r w:rsidRPr="00F421EE">
              <w:rPr>
                <w:bCs/>
                <w:kern w:val="2"/>
              </w:rPr>
              <w:t>а</w:t>
            </w:r>
            <w:r w:rsidRPr="00F421EE">
              <w:rPr>
                <w:bCs/>
                <w:kern w:val="2"/>
              </w:rPr>
              <w:t>нирование</w:t>
            </w:r>
          </w:p>
        </w:tc>
        <w:tc>
          <w:tcPr>
            <w:tcW w:w="1559" w:type="dxa"/>
          </w:tcPr>
          <w:p w:rsidR="006A6A78" w:rsidRPr="00F421EE" w:rsidRDefault="006A6A78" w:rsidP="006A6A78">
            <w:r w:rsidRPr="00F421EE">
              <w:t>сектор экон</w:t>
            </w:r>
            <w:r w:rsidRPr="00F421EE">
              <w:t>о</w:t>
            </w:r>
            <w:r w:rsidRPr="00F421EE">
              <w:t>мики и фина</w:t>
            </w:r>
            <w:r w:rsidRPr="00F421EE">
              <w:t>н</w:t>
            </w:r>
            <w:r w:rsidRPr="00F421EE">
              <w:t>сов Админ</w:t>
            </w:r>
            <w:r w:rsidRPr="00F421EE">
              <w:t>и</w:t>
            </w:r>
            <w:r w:rsidRPr="00F421EE">
              <w:t xml:space="preserve">страции </w:t>
            </w:r>
            <w:r w:rsidR="00F421EE" w:rsidRPr="00F421EE">
              <w:t>Тр</w:t>
            </w:r>
            <w:r w:rsidR="00F421EE" w:rsidRPr="00F421EE">
              <w:t>е</w:t>
            </w:r>
            <w:r w:rsidR="00F421EE" w:rsidRPr="00F421EE">
              <w:t>невск</w:t>
            </w:r>
            <w:r w:rsidRPr="00F421EE">
              <w:t>ого сел</w:t>
            </w:r>
            <w:r w:rsidRPr="00F421EE">
              <w:t>ь</w:t>
            </w:r>
            <w:r w:rsidRPr="00F421EE">
              <w:t>ского посел</w:t>
            </w:r>
            <w:r w:rsidRPr="00F421EE">
              <w:t>е</w:t>
            </w:r>
            <w:r w:rsidRPr="00F421EE">
              <w:t>ния</w:t>
            </w:r>
          </w:p>
          <w:p w:rsidR="006A6A78" w:rsidRPr="00F421EE" w:rsidRDefault="00990820" w:rsidP="006A6A78">
            <w:r>
              <w:t>Сульженко О.В.</w:t>
            </w:r>
          </w:p>
        </w:tc>
        <w:tc>
          <w:tcPr>
            <w:tcW w:w="3402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  <w:tc>
          <w:tcPr>
            <w:tcW w:w="1134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  <w:tc>
          <w:tcPr>
            <w:tcW w:w="1276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  <w:tc>
          <w:tcPr>
            <w:tcW w:w="1559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  <w:tc>
          <w:tcPr>
            <w:tcW w:w="1560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  <w:tc>
          <w:tcPr>
            <w:tcW w:w="944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</w:tr>
      <w:tr w:rsidR="006A6A78" w:rsidRPr="00F421EE" w:rsidTr="00F421EE">
        <w:tc>
          <w:tcPr>
            <w:tcW w:w="656" w:type="dxa"/>
          </w:tcPr>
          <w:p w:rsidR="006A6A78" w:rsidRPr="00F421EE" w:rsidRDefault="006A6A78" w:rsidP="006A6A78">
            <w:pPr>
              <w:jc w:val="both"/>
            </w:pPr>
            <w:r w:rsidRPr="00F421EE">
              <w:t>1.1.</w:t>
            </w:r>
          </w:p>
        </w:tc>
        <w:tc>
          <w:tcPr>
            <w:tcW w:w="2463" w:type="dxa"/>
          </w:tcPr>
          <w:p w:rsidR="006A6A78" w:rsidRPr="00F421EE" w:rsidRDefault="006A6A78" w:rsidP="006A6A78">
            <w:r w:rsidRPr="00F421EE">
              <w:t>Основное мероприятие 1.1.</w:t>
            </w:r>
            <w:r w:rsidRPr="00F421EE">
              <w:rPr>
                <w:kern w:val="2"/>
              </w:rPr>
              <w:t xml:space="preserve"> Реализация меропр</w:t>
            </w:r>
            <w:r w:rsidRPr="00F421EE">
              <w:rPr>
                <w:kern w:val="2"/>
              </w:rPr>
              <w:t>и</w:t>
            </w:r>
            <w:r w:rsidRPr="00F421EE">
              <w:rPr>
                <w:kern w:val="2"/>
              </w:rPr>
              <w:t>я</w:t>
            </w:r>
            <w:r w:rsidR="00F421EE" w:rsidRPr="00F421EE">
              <w:rPr>
                <w:kern w:val="2"/>
              </w:rPr>
              <w:softHyphen/>
            </w:r>
            <w:r w:rsidRPr="00F421EE">
              <w:rPr>
                <w:kern w:val="2"/>
              </w:rPr>
              <w:t xml:space="preserve">тий по росту доходного потенциала  </w:t>
            </w:r>
            <w:r w:rsidR="00F421EE" w:rsidRPr="00F421EE">
              <w:rPr>
                <w:kern w:val="2"/>
              </w:rPr>
              <w:t>Треневск</w:t>
            </w:r>
            <w:r w:rsidRPr="00F421EE">
              <w:rPr>
                <w:kern w:val="2"/>
              </w:rPr>
              <w:t xml:space="preserve">ого сельского поселения </w:t>
            </w:r>
          </w:p>
        </w:tc>
        <w:tc>
          <w:tcPr>
            <w:tcW w:w="1559" w:type="dxa"/>
          </w:tcPr>
          <w:p w:rsidR="006A6A78" w:rsidRPr="00F421EE" w:rsidRDefault="006A6A78" w:rsidP="006A6A78">
            <w:r w:rsidRPr="00F421EE">
              <w:t>сектор эконо</w:t>
            </w:r>
            <w:r w:rsidR="00F421EE" w:rsidRPr="00F421EE">
              <w:softHyphen/>
            </w:r>
            <w:r w:rsidRPr="00F421EE">
              <w:t>мики и финан</w:t>
            </w:r>
            <w:r w:rsidR="00F421EE" w:rsidRPr="00F421EE">
              <w:softHyphen/>
            </w:r>
            <w:r w:rsidRPr="00F421EE">
              <w:t>сов Админи</w:t>
            </w:r>
            <w:r w:rsidR="00F421EE" w:rsidRPr="00F421EE">
              <w:softHyphen/>
            </w:r>
            <w:r w:rsidRPr="00F421EE">
              <w:t xml:space="preserve">страции </w:t>
            </w:r>
            <w:r w:rsidR="00F421EE" w:rsidRPr="00F421EE">
              <w:t>Тре</w:t>
            </w:r>
            <w:r w:rsidR="00F421EE" w:rsidRPr="00F421EE">
              <w:softHyphen/>
              <w:t>невск</w:t>
            </w:r>
            <w:r w:rsidRPr="00F421EE">
              <w:t>ого сель</w:t>
            </w:r>
            <w:r w:rsidR="00F421EE" w:rsidRPr="00F421EE">
              <w:softHyphen/>
            </w:r>
            <w:r w:rsidRPr="00F421EE">
              <w:t>ского поселе</w:t>
            </w:r>
            <w:r w:rsidR="00F421EE" w:rsidRPr="00F421EE">
              <w:softHyphen/>
            </w:r>
            <w:r w:rsidRPr="00F421EE">
              <w:t xml:space="preserve">ния </w:t>
            </w:r>
          </w:p>
          <w:p w:rsidR="006A6A78" w:rsidRPr="00F421EE" w:rsidRDefault="00990820" w:rsidP="006A6A78">
            <w:r>
              <w:t>Сульженко О.В.</w:t>
            </w:r>
          </w:p>
          <w:p w:rsidR="006A6A78" w:rsidRPr="00F421EE" w:rsidRDefault="006A6A78" w:rsidP="006A6A78"/>
        </w:tc>
        <w:tc>
          <w:tcPr>
            <w:tcW w:w="3402" w:type="dxa"/>
          </w:tcPr>
          <w:p w:rsidR="00F421EE" w:rsidRPr="00F421EE" w:rsidRDefault="00F421EE" w:rsidP="00F421EE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F421EE">
              <w:rPr>
                <w:kern w:val="2"/>
              </w:rPr>
              <w:t xml:space="preserve">Реализация мероприятия осуществлялась в соответствии с Планом </w:t>
            </w:r>
            <w:r w:rsidRPr="00F421EE">
              <w:t>мероприятий по росту доходного потенциала Треневского сельского поселения, оптимизации расходов бюджета Треневского сельского поселения Миллеровского района и сокращению муниципального долга Треневского сельского поселения до 202</w:t>
            </w:r>
            <w:r w:rsidR="008E46DE">
              <w:t>6</w:t>
            </w:r>
            <w:r w:rsidRPr="00F421EE">
              <w:t xml:space="preserve"> года, </w:t>
            </w:r>
            <w:r w:rsidR="008E46DE" w:rsidRPr="008E46DE">
              <w:t xml:space="preserve">утвержденным распоряжением Администрации Треневского </w:t>
            </w:r>
            <w:r w:rsidR="008E46DE" w:rsidRPr="008E46DE">
              <w:lastRenderedPageBreak/>
              <w:t>сельского поселения от 19.03.2024 № 7.</w:t>
            </w:r>
            <w:r w:rsidRPr="008E46DE">
              <w:t xml:space="preserve"> </w:t>
            </w:r>
          </w:p>
          <w:p w:rsidR="006A6A78" w:rsidRPr="00F421EE" w:rsidRDefault="00F421EE" w:rsidP="008E46DE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F421EE">
              <w:t>Исполнение бюджетных назначений по налоговым и неналоговым доходам бюджета Треневского сельского поселения Миллеровского района по итогам 202</w:t>
            </w:r>
            <w:r w:rsidR="008E46DE">
              <w:t>4</w:t>
            </w:r>
            <w:r w:rsidRPr="00F421EE">
              <w:t xml:space="preserve"> года составило в объеме </w:t>
            </w:r>
            <w:r w:rsidR="008E46DE">
              <w:t>5 062,5</w:t>
            </w:r>
            <w:r w:rsidRPr="00F421EE">
              <w:t xml:space="preserve"> тыс. рублей или </w:t>
            </w:r>
            <w:r w:rsidR="008E46DE">
              <w:t>103,2</w:t>
            </w:r>
            <w:r w:rsidRPr="00F421EE">
              <w:t>% годовых плановых назначений.</w:t>
            </w:r>
          </w:p>
        </w:tc>
        <w:tc>
          <w:tcPr>
            <w:tcW w:w="1134" w:type="dxa"/>
          </w:tcPr>
          <w:p w:rsidR="006A6A78" w:rsidRPr="00F421EE" w:rsidRDefault="006A6A78" w:rsidP="005F197E">
            <w:pPr>
              <w:jc w:val="center"/>
            </w:pPr>
            <w:r w:rsidRPr="00F421EE">
              <w:lastRenderedPageBreak/>
              <w:t>01.01.202</w:t>
            </w:r>
            <w:r w:rsidR="005F197E">
              <w:t>4</w:t>
            </w:r>
          </w:p>
        </w:tc>
        <w:tc>
          <w:tcPr>
            <w:tcW w:w="1276" w:type="dxa"/>
          </w:tcPr>
          <w:p w:rsidR="006A6A78" w:rsidRPr="00F421EE" w:rsidRDefault="006A6A78" w:rsidP="005F197E">
            <w:pPr>
              <w:jc w:val="center"/>
            </w:pPr>
            <w:r w:rsidRPr="00F421EE">
              <w:t>31.12.202</w:t>
            </w:r>
            <w:r w:rsidR="005F197E">
              <w:t>4</w:t>
            </w:r>
          </w:p>
        </w:tc>
        <w:tc>
          <w:tcPr>
            <w:tcW w:w="1559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  <w:tc>
          <w:tcPr>
            <w:tcW w:w="1560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  <w:tc>
          <w:tcPr>
            <w:tcW w:w="944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</w:tr>
      <w:tr w:rsidR="005F197E" w:rsidRPr="00F421EE" w:rsidTr="00F421EE">
        <w:tc>
          <w:tcPr>
            <w:tcW w:w="656" w:type="dxa"/>
          </w:tcPr>
          <w:p w:rsidR="005F197E" w:rsidRPr="00F421EE" w:rsidRDefault="005F197E" w:rsidP="006A6A78">
            <w:pPr>
              <w:jc w:val="both"/>
            </w:pPr>
            <w:r w:rsidRPr="00F421EE">
              <w:lastRenderedPageBreak/>
              <w:t>1.2.</w:t>
            </w:r>
          </w:p>
        </w:tc>
        <w:tc>
          <w:tcPr>
            <w:tcW w:w="2463" w:type="dxa"/>
          </w:tcPr>
          <w:p w:rsidR="005F197E" w:rsidRPr="00F421EE" w:rsidRDefault="005F197E" w:rsidP="006A6A7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F421EE">
              <w:rPr>
                <w:rFonts w:ascii="Times New Roman" w:hAnsi="Times New Roman" w:cs="Times New Roman"/>
              </w:rPr>
              <w:t>Основное мероприятие 1.2.</w:t>
            </w:r>
            <w:r w:rsidRPr="00F421EE">
              <w:rPr>
                <w:rFonts w:ascii="Times New Roman" w:hAnsi="Times New Roman" w:cs="Times New Roman"/>
                <w:kern w:val="2"/>
              </w:rPr>
              <w:t xml:space="preserve"> Формирование расх</w:t>
            </w:r>
            <w:r w:rsidRPr="00F421EE">
              <w:rPr>
                <w:rFonts w:ascii="Times New Roman" w:hAnsi="Times New Roman" w:cs="Times New Roman"/>
                <w:kern w:val="2"/>
              </w:rPr>
              <w:t>о</w:t>
            </w:r>
            <w:r w:rsidRPr="00F421EE">
              <w:rPr>
                <w:rFonts w:ascii="Times New Roman" w:hAnsi="Times New Roman" w:cs="Times New Roman"/>
                <w:kern w:val="2"/>
              </w:rPr>
              <w:t>дов бюджета Треневского сельского поселения Миллеровского района</w:t>
            </w:r>
          </w:p>
          <w:p w:rsidR="005F197E" w:rsidRPr="00F421EE" w:rsidRDefault="005F197E" w:rsidP="006A6A78">
            <w:pPr>
              <w:pStyle w:val="ConsPlusCell"/>
              <w:rPr>
                <w:rFonts w:ascii="Times New Roman" w:hAnsi="Times New Roman" w:cs="Times New Roman"/>
              </w:rPr>
            </w:pPr>
            <w:r w:rsidRPr="00F421EE">
              <w:rPr>
                <w:rFonts w:ascii="Times New Roman" w:hAnsi="Times New Roman" w:cs="Times New Roman"/>
                <w:kern w:val="2"/>
              </w:rPr>
              <w:t>в соответствии с муниц</w:t>
            </w:r>
            <w:r w:rsidRPr="00F421EE">
              <w:rPr>
                <w:rFonts w:ascii="Times New Roman" w:hAnsi="Times New Roman" w:cs="Times New Roman"/>
                <w:kern w:val="2"/>
              </w:rPr>
              <w:t>и</w:t>
            </w:r>
            <w:r w:rsidRPr="00F421EE">
              <w:rPr>
                <w:rFonts w:ascii="Times New Roman" w:hAnsi="Times New Roman" w:cs="Times New Roman"/>
                <w:kern w:val="2"/>
              </w:rPr>
              <w:t>пальными программами</w:t>
            </w:r>
          </w:p>
        </w:tc>
        <w:tc>
          <w:tcPr>
            <w:tcW w:w="1559" w:type="dxa"/>
          </w:tcPr>
          <w:p w:rsidR="005F197E" w:rsidRPr="00F421EE" w:rsidRDefault="005F197E" w:rsidP="006A6A78">
            <w:r w:rsidRPr="00F421EE">
              <w:t>сектор экон</w:t>
            </w:r>
            <w:r w:rsidRPr="00F421EE">
              <w:t>о</w:t>
            </w:r>
            <w:r w:rsidRPr="00F421EE">
              <w:t>мики и фина</w:t>
            </w:r>
            <w:r w:rsidRPr="00F421EE">
              <w:t>н</w:t>
            </w:r>
            <w:r w:rsidRPr="00F421EE">
              <w:t>сов Админ</w:t>
            </w:r>
            <w:r w:rsidRPr="00F421EE">
              <w:t>и</w:t>
            </w:r>
            <w:r w:rsidRPr="00F421EE">
              <w:t>страции Тр</w:t>
            </w:r>
            <w:r w:rsidRPr="00F421EE">
              <w:t>е</w:t>
            </w:r>
            <w:r w:rsidRPr="00F421EE">
              <w:t>невского сел</w:t>
            </w:r>
            <w:r w:rsidRPr="00F421EE">
              <w:t>ь</w:t>
            </w:r>
            <w:r w:rsidRPr="00F421EE">
              <w:t>ского посел</w:t>
            </w:r>
            <w:r w:rsidRPr="00F421EE">
              <w:t>е</w:t>
            </w:r>
            <w:r w:rsidRPr="00F421EE">
              <w:t xml:space="preserve">ния </w:t>
            </w:r>
          </w:p>
          <w:p w:rsidR="005F197E" w:rsidRPr="00F421EE" w:rsidRDefault="005F197E" w:rsidP="006A6A78">
            <w:r>
              <w:t>Сульженко О.В.</w:t>
            </w:r>
            <w:r w:rsidRPr="00F421EE">
              <w:t xml:space="preserve"> </w:t>
            </w:r>
          </w:p>
        </w:tc>
        <w:tc>
          <w:tcPr>
            <w:tcW w:w="3402" w:type="dxa"/>
          </w:tcPr>
          <w:p w:rsidR="005F197E" w:rsidRPr="00F421EE" w:rsidRDefault="005F197E" w:rsidP="006A6A78">
            <w:pPr>
              <w:suppressAutoHyphens/>
              <w:autoSpaceDE w:val="0"/>
              <w:autoSpaceDN w:val="0"/>
              <w:adjustRightInd w:val="0"/>
              <w:contextualSpacing/>
            </w:pPr>
            <w:r w:rsidRPr="00F421EE">
              <w:t>Бюджет Треневского сельского поселения Миллеровского района на 202</w:t>
            </w:r>
            <w:r w:rsidR="008E46DE">
              <w:t>4</w:t>
            </w:r>
            <w:r w:rsidRPr="00F421EE">
              <w:t xml:space="preserve"> – 202</w:t>
            </w:r>
            <w:r w:rsidR="008E46DE">
              <w:t>6</w:t>
            </w:r>
            <w:r w:rsidRPr="00F421EE">
              <w:t xml:space="preserve"> годы сформирован на основе программно – целевых принципов на основе муниципальных программ Треневского сельского поселения.</w:t>
            </w:r>
          </w:p>
          <w:p w:rsidR="005F197E" w:rsidRPr="00F421EE" w:rsidRDefault="005F197E" w:rsidP="008E46DE">
            <w:pPr>
              <w:suppressAutoHyphens/>
              <w:autoSpaceDE w:val="0"/>
              <w:autoSpaceDN w:val="0"/>
              <w:adjustRightInd w:val="0"/>
              <w:contextualSpacing/>
            </w:pPr>
            <w:r w:rsidRPr="00F421EE">
              <w:t>Утвержденные муниципальные программы легли в основу решения Собрания депутатов Треневского сельского поселения от 2</w:t>
            </w:r>
            <w:r w:rsidR="008E46DE">
              <w:t>6</w:t>
            </w:r>
            <w:r w:rsidRPr="00F421EE">
              <w:t>.12.202</w:t>
            </w:r>
            <w:r w:rsidR="008E46DE">
              <w:t>3</w:t>
            </w:r>
            <w:r w:rsidRPr="00F421EE">
              <w:t xml:space="preserve"> №</w:t>
            </w:r>
            <w:r w:rsidR="008E46DE">
              <w:t xml:space="preserve"> 105</w:t>
            </w:r>
            <w:r w:rsidRPr="00F421EE">
              <w:t xml:space="preserve"> «О бюджете Треневского сельского поселения Миллеровского района на 202</w:t>
            </w:r>
            <w:r w:rsidR="008E46DE">
              <w:t>4</w:t>
            </w:r>
            <w:r w:rsidRPr="00F421EE">
              <w:t xml:space="preserve"> год и на плановый период 202</w:t>
            </w:r>
            <w:r w:rsidR="008E46DE">
              <w:t>5</w:t>
            </w:r>
            <w:r w:rsidRPr="00F421EE">
              <w:t xml:space="preserve"> и 202</w:t>
            </w:r>
            <w:r w:rsidR="008E46DE">
              <w:t>6</w:t>
            </w:r>
            <w:r w:rsidRPr="00F421EE">
              <w:t xml:space="preserve"> годов».</w:t>
            </w:r>
          </w:p>
        </w:tc>
        <w:tc>
          <w:tcPr>
            <w:tcW w:w="1134" w:type="dxa"/>
          </w:tcPr>
          <w:p w:rsidR="005F197E" w:rsidRPr="00F421EE" w:rsidRDefault="005F197E" w:rsidP="00623FF4">
            <w:pPr>
              <w:jc w:val="center"/>
            </w:pPr>
            <w:r w:rsidRPr="00F421EE">
              <w:t>01.01.202</w:t>
            </w:r>
            <w:r>
              <w:t>4</w:t>
            </w:r>
          </w:p>
        </w:tc>
        <w:tc>
          <w:tcPr>
            <w:tcW w:w="1276" w:type="dxa"/>
          </w:tcPr>
          <w:p w:rsidR="005F197E" w:rsidRPr="00F421EE" w:rsidRDefault="005F197E" w:rsidP="00623FF4">
            <w:pPr>
              <w:jc w:val="center"/>
            </w:pPr>
            <w:r w:rsidRPr="00F421EE">
              <w:t>31.12.202</w:t>
            </w:r>
            <w:r>
              <w:t>4</w:t>
            </w:r>
          </w:p>
        </w:tc>
        <w:tc>
          <w:tcPr>
            <w:tcW w:w="1559" w:type="dxa"/>
          </w:tcPr>
          <w:p w:rsidR="005F197E" w:rsidRPr="00F421EE" w:rsidRDefault="005F197E" w:rsidP="006A6A78">
            <w:pPr>
              <w:jc w:val="center"/>
            </w:pPr>
            <w:r w:rsidRPr="00F421EE">
              <w:t>-</w:t>
            </w:r>
          </w:p>
        </w:tc>
        <w:tc>
          <w:tcPr>
            <w:tcW w:w="1560" w:type="dxa"/>
          </w:tcPr>
          <w:p w:rsidR="005F197E" w:rsidRPr="00F421EE" w:rsidRDefault="005F197E" w:rsidP="006A6A78">
            <w:pPr>
              <w:jc w:val="center"/>
            </w:pPr>
            <w:r w:rsidRPr="00F421EE">
              <w:t>-</w:t>
            </w:r>
          </w:p>
        </w:tc>
        <w:tc>
          <w:tcPr>
            <w:tcW w:w="944" w:type="dxa"/>
          </w:tcPr>
          <w:p w:rsidR="005F197E" w:rsidRPr="00F421EE" w:rsidRDefault="005F197E" w:rsidP="006A6A78">
            <w:pPr>
              <w:jc w:val="center"/>
            </w:pPr>
            <w:r w:rsidRPr="00F421EE">
              <w:t>-</w:t>
            </w:r>
          </w:p>
        </w:tc>
      </w:tr>
      <w:tr w:rsidR="006A6A78" w:rsidRPr="00F421EE" w:rsidTr="00F421EE">
        <w:trPr>
          <w:trHeight w:val="1932"/>
        </w:trPr>
        <w:tc>
          <w:tcPr>
            <w:tcW w:w="656" w:type="dxa"/>
          </w:tcPr>
          <w:p w:rsidR="006A6A78" w:rsidRPr="00F421EE" w:rsidRDefault="006A6A78" w:rsidP="006A6A78">
            <w:pPr>
              <w:jc w:val="both"/>
            </w:pPr>
            <w:r w:rsidRPr="00F421EE">
              <w:t>2.</w:t>
            </w:r>
          </w:p>
        </w:tc>
        <w:tc>
          <w:tcPr>
            <w:tcW w:w="2463" w:type="dxa"/>
          </w:tcPr>
          <w:p w:rsidR="006A6A78" w:rsidRPr="00F421EE" w:rsidRDefault="006A6A78" w:rsidP="006A6A78">
            <w:r w:rsidRPr="00F421EE">
              <w:rPr>
                <w:bCs/>
                <w:kern w:val="2"/>
              </w:rPr>
              <w:t>Подпрограмма 2. Норм</w:t>
            </w:r>
            <w:r w:rsidRPr="00F421EE">
              <w:rPr>
                <w:bCs/>
                <w:kern w:val="2"/>
              </w:rPr>
              <w:t>а</w:t>
            </w:r>
            <w:r w:rsidRPr="00F421EE">
              <w:rPr>
                <w:bCs/>
                <w:kern w:val="2"/>
              </w:rPr>
              <w:t>тивно-методическое, и</w:t>
            </w:r>
            <w:r w:rsidRPr="00F421EE">
              <w:rPr>
                <w:bCs/>
                <w:kern w:val="2"/>
              </w:rPr>
              <w:t>н</w:t>
            </w:r>
            <w:r w:rsidRPr="00F421EE">
              <w:rPr>
                <w:bCs/>
                <w:kern w:val="2"/>
              </w:rPr>
              <w:t>формационное обеспеч</w:t>
            </w:r>
            <w:r w:rsidRPr="00F421EE">
              <w:rPr>
                <w:bCs/>
                <w:kern w:val="2"/>
              </w:rPr>
              <w:t>е</w:t>
            </w:r>
            <w:r w:rsidRPr="00F421EE">
              <w:rPr>
                <w:bCs/>
                <w:kern w:val="2"/>
              </w:rPr>
              <w:t>ние и организация бю</w:t>
            </w:r>
            <w:r w:rsidRPr="00F421EE">
              <w:rPr>
                <w:bCs/>
                <w:kern w:val="2"/>
              </w:rPr>
              <w:t>д</w:t>
            </w:r>
            <w:r w:rsidRPr="00F421EE">
              <w:rPr>
                <w:bCs/>
                <w:kern w:val="2"/>
              </w:rPr>
              <w:t>жетного процесса</w:t>
            </w:r>
          </w:p>
        </w:tc>
        <w:tc>
          <w:tcPr>
            <w:tcW w:w="1559" w:type="dxa"/>
          </w:tcPr>
          <w:p w:rsidR="006A6A78" w:rsidRPr="00F421EE" w:rsidRDefault="006A6A78" w:rsidP="006A6A78">
            <w:r w:rsidRPr="00F421EE">
              <w:t>сектор экон</w:t>
            </w:r>
            <w:r w:rsidRPr="00F421EE">
              <w:t>о</w:t>
            </w:r>
            <w:r w:rsidRPr="00F421EE">
              <w:t>мики и фина</w:t>
            </w:r>
            <w:r w:rsidRPr="00F421EE">
              <w:t>н</w:t>
            </w:r>
            <w:r w:rsidRPr="00F421EE">
              <w:t>сов Админ</w:t>
            </w:r>
            <w:r w:rsidRPr="00F421EE">
              <w:t>и</w:t>
            </w:r>
            <w:r w:rsidRPr="00F421EE">
              <w:t xml:space="preserve">страции </w:t>
            </w:r>
            <w:r w:rsidR="00F421EE" w:rsidRPr="00F421EE">
              <w:t>Тр</w:t>
            </w:r>
            <w:r w:rsidR="00F421EE" w:rsidRPr="00F421EE">
              <w:t>е</w:t>
            </w:r>
            <w:r w:rsidR="00F421EE" w:rsidRPr="00F421EE">
              <w:t>невск</w:t>
            </w:r>
            <w:r w:rsidRPr="00F421EE">
              <w:t>ого сел</w:t>
            </w:r>
            <w:r w:rsidRPr="00F421EE">
              <w:t>ь</w:t>
            </w:r>
            <w:r w:rsidRPr="00F421EE">
              <w:t>ского посел</w:t>
            </w:r>
            <w:r w:rsidRPr="00F421EE">
              <w:t>е</w:t>
            </w:r>
            <w:r w:rsidRPr="00F421EE">
              <w:t xml:space="preserve">ния </w:t>
            </w:r>
          </w:p>
          <w:p w:rsidR="006A6A78" w:rsidRPr="00F421EE" w:rsidRDefault="00990820" w:rsidP="006A6A78">
            <w:r>
              <w:t>Сульженко О.В.</w:t>
            </w:r>
          </w:p>
        </w:tc>
        <w:tc>
          <w:tcPr>
            <w:tcW w:w="3402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  <w:tc>
          <w:tcPr>
            <w:tcW w:w="1134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  <w:tc>
          <w:tcPr>
            <w:tcW w:w="1276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  <w:tc>
          <w:tcPr>
            <w:tcW w:w="1559" w:type="dxa"/>
          </w:tcPr>
          <w:p w:rsidR="006A6A78" w:rsidRPr="00F421EE" w:rsidRDefault="008E46DE" w:rsidP="006A6A78">
            <w:pPr>
              <w:jc w:val="center"/>
            </w:pPr>
            <w:r>
              <w:t>7 149,4</w:t>
            </w:r>
          </w:p>
        </w:tc>
        <w:tc>
          <w:tcPr>
            <w:tcW w:w="1560" w:type="dxa"/>
          </w:tcPr>
          <w:p w:rsidR="006A6A78" w:rsidRPr="00F421EE" w:rsidRDefault="008E46DE" w:rsidP="00F421EE">
            <w:pPr>
              <w:jc w:val="center"/>
            </w:pPr>
            <w:r>
              <w:t>7 100,2</w:t>
            </w:r>
          </w:p>
        </w:tc>
        <w:tc>
          <w:tcPr>
            <w:tcW w:w="944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</w:tr>
      <w:tr w:rsidR="005F197E" w:rsidRPr="00F421EE" w:rsidTr="00F421EE">
        <w:tc>
          <w:tcPr>
            <w:tcW w:w="656" w:type="dxa"/>
          </w:tcPr>
          <w:p w:rsidR="005F197E" w:rsidRPr="00F421EE" w:rsidRDefault="005F197E" w:rsidP="006A6A78">
            <w:pPr>
              <w:jc w:val="both"/>
            </w:pPr>
            <w:r w:rsidRPr="00F421EE">
              <w:t>2.1.</w:t>
            </w:r>
          </w:p>
        </w:tc>
        <w:tc>
          <w:tcPr>
            <w:tcW w:w="2463" w:type="dxa"/>
          </w:tcPr>
          <w:p w:rsidR="005F197E" w:rsidRPr="00F421EE" w:rsidRDefault="005F197E" w:rsidP="006A6A78">
            <w:r w:rsidRPr="00F421EE">
              <w:rPr>
                <w:kern w:val="2"/>
              </w:rPr>
              <w:t>Основное мероприятие 2.1 Разработка и сове</w:t>
            </w:r>
            <w:r w:rsidRPr="00F421EE">
              <w:rPr>
                <w:kern w:val="2"/>
              </w:rPr>
              <w:t>р</w:t>
            </w:r>
            <w:r w:rsidRPr="00F421EE">
              <w:rPr>
                <w:kern w:val="2"/>
              </w:rPr>
              <w:t>шенствование нормати</w:t>
            </w:r>
            <w:r w:rsidRPr="00F421EE">
              <w:rPr>
                <w:kern w:val="2"/>
              </w:rPr>
              <w:t>в</w:t>
            </w:r>
            <w:r w:rsidRPr="00F421EE">
              <w:rPr>
                <w:kern w:val="2"/>
              </w:rPr>
              <w:t>ного правового регулир</w:t>
            </w:r>
            <w:r w:rsidRPr="00F421EE">
              <w:rPr>
                <w:kern w:val="2"/>
              </w:rPr>
              <w:t>о</w:t>
            </w:r>
            <w:r w:rsidRPr="00F421EE">
              <w:rPr>
                <w:kern w:val="2"/>
              </w:rPr>
              <w:t>вания по организации бюджетного процесса</w:t>
            </w:r>
          </w:p>
        </w:tc>
        <w:tc>
          <w:tcPr>
            <w:tcW w:w="1559" w:type="dxa"/>
          </w:tcPr>
          <w:p w:rsidR="005F197E" w:rsidRPr="00F421EE" w:rsidRDefault="005F197E" w:rsidP="006A6A78">
            <w:r w:rsidRPr="00F421EE">
              <w:t>сектор экон</w:t>
            </w:r>
            <w:r w:rsidRPr="00F421EE">
              <w:t>о</w:t>
            </w:r>
            <w:r w:rsidRPr="00F421EE">
              <w:t>мики и фина</w:t>
            </w:r>
            <w:r w:rsidRPr="00F421EE">
              <w:t>н</w:t>
            </w:r>
            <w:r w:rsidRPr="00F421EE">
              <w:t>сов Админ</w:t>
            </w:r>
            <w:r w:rsidRPr="00F421EE">
              <w:t>и</w:t>
            </w:r>
            <w:r w:rsidRPr="00F421EE">
              <w:t>страции Тр</w:t>
            </w:r>
            <w:r w:rsidRPr="00F421EE">
              <w:t>е</w:t>
            </w:r>
            <w:r w:rsidRPr="00F421EE">
              <w:t>невского сел</w:t>
            </w:r>
            <w:r w:rsidRPr="00F421EE">
              <w:t>ь</w:t>
            </w:r>
            <w:r w:rsidRPr="00F421EE">
              <w:t>ского посел</w:t>
            </w:r>
            <w:r w:rsidRPr="00F421EE">
              <w:t>е</w:t>
            </w:r>
            <w:r w:rsidRPr="00F421EE">
              <w:t>ния</w:t>
            </w:r>
          </w:p>
          <w:p w:rsidR="005F197E" w:rsidRPr="00F421EE" w:rsidRDefault="005F197E" w:rsidP="006A6A78">
            <w:r>
              <w:t>Сульженко О.В.</w:t>
            </w:r>
          </w:p>
          <w:p w:rsidR="005F197E" w:rsidRPr="00F421EE" w:rsidRDefault="005F197E" w:rsidP="006A6A78"/>
        </w:tc>
        <w:tc>
          <w:tcPr>
            <w:tcW w:w="3402" w:type="dxa"/>
          </w:tcPr>
          <w:p w:rsidR="005F197E" w:rsidRPr="00F421EE" w:rsidRDefault="005F197E" w:rsidP="00F421EE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F421EE">
              <w:lastRenderedPageBreak/>
              <w:t xml:space="preserve">В целях наиболее эффективного расходования средств, исходя из приоритетности расходов, </w:t>
            </w:r>
            <w:r>
              <w:t xml:space="preserve">в текущем периоде подготовлено </w:t>
            </w:r>
            <w:r w:rsidR="008E1455">
              <w:t>5</w:t>
            </w:r>
            <w:r w:rsidRPr="00F421EE">
              <w:t xml:space="preserve"> решений о внесении изменений в бюджет Треневского сельского поселения Миллеровского района на 202</w:t>
            </w:r>
            <w:r w:rsidR="008E1455">
              <w:t>4</w:t>
            </w:r>
            <w:r w:rsidRPr="00F421EE">
              <w:t xml:space="preserve"> – 202</w:t>
            </w:r>
            <w:r w:rsidR="008E1455">
              <w:t>6</w:t>
            </w:r>
            <w:r w:rsidRPr="00F421EE">
              <w:t xml:space="preserve"> годы.</w:t>
            </w:r>
          </w:p>
          <w:p w:rsidR="005F197E" w:rsidRPr="00A84235" w:rsidRDefault="005F197E" w:rsidP="00A84235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A84235">
              <w:t xml:space="preserve">Утвержден отчет об исполнении </w:t>
            </w:r>
            <w:r w:rsidRPr="00A84235">
              <w:lastRenderedPageBreak/>
              <w:t>бюджета Треневского сельского поселения Миллеровского района за 202</w:t>
            </w:r>
            <w:r w:rsidR="008E1455">
              <w:t>3</w:t>
            </w:r>
            <w:r w:rsidRPr="00A84235">
              <w:t xml:space="preserve"> год решением Собрания депутатов Треневского сельского поселения от </w:t>
            </w:r>
            <w:r w:rsidR="008E1455" w:rsidRPr="008E1455">
              <w:t>26.04.2024 № 109.</w:t>
            </w:r>
          </w:p>
          <w:p w:rsidR="008E1455" w:rsidRPr="008E1455" w:rsidRDefault="008E1455" w:rsidP="008E1455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jc w:val="both"/>
            </w:pPr>
            <w:r w:rsidRPr="008E1455">
              <w:t xml:space="preserve">В целях совершенствования организации бюджетного процесса в 2024 году были приняты решения Собрания депутатов Треневского сельского поселения </w:t>
            </w:r>
          </w:p>
          <w:p w:rsidR="005F197E" w:rsidRPr="008E1455" w:rsidRDefault="008E1455" w:rsidP="008E1455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jc w:val="both"/>
            </w:pPr>
            <w:r w:rsidRPr="008E1455">
              <w:t xml:space="preserve">от 21.11.2024 № 138 «О внесении изменения в решение Собрания депутатов Треневского сельского поселения от 25.11.2021 № 8 «Об утверждении Положения о бюджетном процессе в </w:t>
            </w:r>
            <w:proofErr w:type="spellStart"/>
            <w:r w:rsidRPr="008E1455">
              <w:t>Треневском</w:t>
            </w:r>
            <w:proofErr w:type="spellEnd"/>
            <w:r w:rsidRPr="008E1455">
              <w:t xml:space="preserve"> сельском поселении».</w:t>
            </w:r>
          </w:p>
          <w:p w:rsidR="005F197E" w:rsidRPr="00FF7BC4" w:rsidRDefault="005F197E" w:rsidP="00FF7BC4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jc w:val="both"/>
            </w:pPr>
            <w:r w:rsidRPr="00FF7BC4">
              <w:t>За отчетный период изданы постановления Администрации Треневского сельского поселения:</w:t>
            </w:r>
          </w:p>
          <w:p w:rsidR="008E1455" w:rsidRPr="008E1455" w:rsidRDefault="008E1455" w:rsidP="008E1455">
            <w:pPr>
              <w:ind w:firstLine="709"/>
              <w:jc w:val="both"/>
            </w:pPr>
            <w:r w:rsidRPr="008E1455">
              <w:t>от 07.02.2024 № 21 «Об утверждении бю</w:t>
            </w:r>
            <w:r w:rsidRPr="008E1455">
              <w:t>д</w:t>
            </w:r>
            <w:r w:rsidRPr="008E1455">
              <w:t>жетного прогноза Треневского сельского посел</w:t>
            </w:r>
            <w:r w:rsidRPr="008E1455">
              <w:t>е</w:t>
            </w:r>
            <w:r w:rsidRPr="008E1455">
              <w:t>ния на период 2023 – 2030 годов»;</w:t>
            </w:r>
          </w:p>
          <w:p w:rsidR="008E1455" w:rsidRPr="008E1455" w:rsidRDefault="008E1455" w:rsidP="008E1455">
            <w:pPr>
              <w:ind w:firstLine="709"/>
              <w:jc w:val="both"/>
            </w:pPr>
            <w:r w:rsidRPr="008E1455">
              <w:t>от 30.01.2024 № 12 «</w:t>
            </w:r>
            <w:r w:rsidRPr="008E1455">
              <w:rPr>
                <w:color w:val="000000"/>
              </w:rPr>
              <w:t>О вн</w:t>
            </w:r>
            <w:r w:rsidRPr="008E1455">
              <w:rPr>
                <w:color w:val="000000"/>
              </w:rPr>
              <w:t>е</w:t>
            </w:r>
            <w:r w:rsidRPr="008E1455">
              <w:rPr>
                <w:color w:val="000000"/>
              </w:rPr>
              <w:t>сении изменений в постановление Администрации Треневского сел</w:t>
            </w:r>
            <w:r w:rsidRPr="008E1455">
              <w:rPr>
                <w:color w:val="000000"/>
              </w:rPr>
              <w:t>ь</w:t>
            </w:r>
            <w:r w:rsidRPr="008E1455">
              <w:rPr>
                <w:color w:val="000000"/>
              </w:rPr>
              <w:t>ского поселения от 29.10.2018 № 69»</w:t>
            </w:r>
            <w:r w:rsidRPr="008E1455">
              <w:t>;</w:t>
            </w:r>
          </w:p>
          <w:p w:rsidR="008E1455" w:rsidRPr="008E1455" w:rsidRDefault="008E1455" w:rsidP="008E1455">
            <w:pPr>
              <w:ind w:firstLine="709"/>
              <w:jc w:val="both"/>
            </w:pPr>
            <w:r w:rsidRPr="008E1455">
              <w:t>от 16.10.2024 № 79 «</w:t>
            </w:r>
            <w:r w:rsidRPr="008E1455">
              <w:rPr>
                <w:color w:val="000000"/>
              </w:rPr>
              <w:t>О вн</w:t>
            </w:r>
            <w:r w:rsidRPr="008E1455">
              <w:rPr>
                <w:color w:val="000000"/>
              </w:rPr>
              <w:t>е</w:t>
            </w:r>
            <w:r w:rsidRPr="008E1455">
              <w:rPr>
                <w:color w:val="000000"/>
              </w:rPr>
              <w:t>сении изменений в постановление Администрации Треневского сел</w:t>
            </w:r>
            <w:r w:rsidRPr="008E1455">
              <w:rPr>
                <w:color w:val="000000"/>
              </w:rPr>
              <w:t>ь</w:t>
            </w:r>
            <w:r w:rsidRPr="008E1455">
              <w:rPr>
                <w:color w:val="000000"/>
              </w:rPr>
              <w:t>ского поселения от 29.10.2018 № 69»</w:t>
            </w:r>
            <w:r w:rsidRPr="008E1455">
              <w:t>;</w:t>
            </w:r>
          </w:p>
          <w:p w:rsidR="008E1455" w:rsidRPr="008E1455" w:rsidRDefault="008E1455" w:rsidP="008E1455">
            <w:pPr>
              <w:ind w:firstLine="709"/>
              <w:jc w:val="both"/>
            </w:pPr>
            <w:r w:rsidRPr="008E1455">
              <w:t>от 22.11.2024 № 87 «</w:t>
            </w:r>
            <w:r w:rsidRPr="008E1455">
              <w:rPr>
                <w:color w:val="000000"/>
              </w:rPr>
              <w:t>О вн</w:t>
            </w:r>
            <w:r w:rsidRPr="008E1455">
              <w:rPr>
                <w:color w:val="000000"/>
              </w:rPr>
              <w:t>е</w:t>
            </w:r>
            <w:r w:rsidRPr="008E1455">
              <w:rPr>
                <w:color w:val="000000"/>
              </w:rPr>
              <w:t>сении изменений в постановление Администрации Треневского сел</w:t>
            </w:r>
            <w:r w:rsidRPr="008E1455">
              <w:rPr>
                <w:color w:val="000000"/>
              </w:rPr>
              <w:t>ь</w:t>
            </w:r>
            <w:r w:rsidRPr="008E1455">
              <w:rPr>
                <w:color w:val="000000"/>
              </w:rPr>
              <w:t>ского поселения от 29.10.2018 № 69»</w:t>
            </w:r>
            <w:r w:rsidRPr="008E1455">
              <w:t>;</w:t>
            </w:r>
          </w:p>
          <w:p w:rsidR="008E1455" w:rsidRPr="008E1455" w:rsidRDefault="008E1455" w:rsidP="008E1455">
            <w:pPr>
              <w:ind w:firstLine="709"/>
              <w:jc w:val="both"/>
            </w:pPr>
            <w:r w:rsidRPr="008E1455">
              <w:t>от 23.12.2024 № 124 «</w:t>
            </w:r>
            <w:r w:rsidRPr="008E1455">
              <w:rPr>
                <w:color w:val="000000"/>
              </w:rPr>
              <w:t>О вн</w:t>
            </w:r>
            <w:r w:rsidRPr="008E1455">
              <w:rPr>
                <w:color w:val="000000"/>
              </w:rPr>
              <w:t>е</w:t>
            </w:r>
            <w:r w:rsidRPr="008E1455">
              <w:rPr>
                <w:color w:val="000000"/>
              </w:rPr>
              <w:t>сении изменений в постановление Администрации Треневского сел</w:t>
            </w:r>
            <w:r w:rsidRPr="008E1455">
              <w:rPr>
                <w:color w:val="000000"/>
              </w:rPr>
              <w:t>ь</w:t>
            </w:r>
            <w:r w:rsidRPr="008E1455">
              <w:rPr>
                <w:color w:val="000000"/>
              </w:rPr>
              <w:t xml:space="preserve">ского поселения от 29.10.2018 № </w:t>
            </w:r>
            <w:r w:rsidRPr="008E1455">
              <w:rPr>
                <w:color w:val="000000"/>
              </w:rPr>
              <w:lastRenderedPageBreak/>
              <w:t>69»</w:t>
            </w:r>
            <w:r w:rsidRPr="008E1455">
              <w:t>;</w:t>
            </w:r>
          </w:p>
          <w:p w:rsidR="008E1455" w:rsidRPr="008E1455" w:rsidRDefault="008E1455" w:rsidP="008E1455">
            <w:pPr>
              <w:ind w:firstLine="709"/>
              <w:jc w:val="both"/>
            </w:pPr>
            <w:r w:rsidRPr="008E1455">
              <w:t>от 03.12.2024 № 104 «</w:t>
            </w:r>
            <w:r w:rsidRPr="008E1455">
              <w:rPr>
                <w:color w:val="000000"/>
              </w:rPr>
              <w:t>О вн</w:t>
            </w:r>
            <w:r w:rsidRPr="008E1455">
              <w:rPr>
                <w:color w:val="000000"/>
              </w:rPr>
              <w:t>е</w:t>
            </w:r>
            <w:r w:rsidRPr="008E1455">
              <w:rPr>
                <w:color w:val="000000"/>
              </w:rPr>
              <w:t>сении изменений в постановление Администрации Треневского сел</w:t>
            </w:r>
            <w:r w:rsidRPr="008E1455">
              <w:rPr>
                <w:color w:val="000000"/>
              </w:rPr>
              <w:t>ь</w:t>
            </w:r>
            <w:r w:rsidRPr="008E1455">
              <w:rPr>
                <w:color w:val="000000"/>
              </w:rPr>
              <w:t>ского поселения от 29.10.2018 № 69»</w:t>
            </w:r>
            <w:r w:rsidRPr="008E1455">
              <w:t>;</w:t>
            </w:r>
          </w:p>
          <w:p w:rsidR="008E1455" w:rsidRPr="008E1455" w:rsidRDefault="008E1455" w:rsidP="008E1455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jc w:val="both"/>
            </w:pPr>
            <w:r w:rsidRPr="008E1455">
              <w:t>от 14.06.2024 № 61 «Об утверждении Порядка и сроков составления проекта бюджета Треневского сельского поселения Миллеровского района на 2025 год и на плановый период 2026 и 2027 годов»;</w:t>
            </w:r>
          </w:p>
          <w:p w:rsidR="005F197E" w:rsidRPr="008E1455" w:rsidRDefault="008E1455" w:rsidP="008E145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8E1455">
              <w:t>от  05.11.2024 № 86 «</w:t>
            </w:r>
            <w:r w:rsidRPr="008E1455">
              <w:rPr>
                <w:bCs/>
              </w:rPr>
              <w:t>Об о</w:t>
            </w:r>
            <w:r w:rsidRPr="008E1455">
              <w:rPr>
                <w:bCs/>
              </w:rPr>
              <w:t>с</w:t>
            </w:r>
            <w:r w:rsidRPr="008E1455">
              <w:rPr>
                <w:bCs/>
              </w:rPr>
              <w:t>новных направл</w:t>
            </w:r>
            <w:r w:rsidRPr="008E1455">
              <w:rPr>
                <w:bCs/>
              </w:rPr>
              <w:t>е</w:t>
            </w:r>
            <w:r w:rsidRPr="008E1455">
              <w:rPr>
                <w:bCs/>
              </w:rPr>
              <w:t>ниях бюджетной и налоговой политики Трене</w:t>
            </w:r>
            <w:r w:rsidRPr="008E1455">
              <w:rPr>
                <w:bCs/>
              </w:rPr>
              <w:t>в</w:t>
            </w:r>
            <w:r w:rsidRPr="008E1455">
              <w:rPr>
                <w:bCs/>
              </w:rPr>
              <w:t>ского сельского посел</w:t>
            </w:r>
            <w:r w:rsidRPr="008E1455">
              <w:rPr>
                <w:bCs/>
              </w:rPr>
              <w:t>е</w:t>
            </w:r>
            <w:r w:rsidRPr="008E1455">
              <w:rPr>
                <w:bCs/>
              </w:rPr>
              <w:t>ния на 2025 год и на плановый п</w:t>
            </w:r>
            <w:r w:rsidRPr="008E1455">
              <w:rPr>
                <w:bCs/>
              </w:rPr>
              <w:t>е</w:t>
            </w:r>
            <w:r w:rsidRPr="008E1455">
              <w:rPr>
                <w:bCs/>
              </w:rPr>
              <w:t>риод 2026 и 2027 годов».</w:t>
            </w:r>
          </w:p>
        </w:tc>
        <w:tc>
          <w:tcPr>
            <w:tcW w:w="1134" w:type="dxa"/>
          </w:tcPr>
          <w:p w:rsidR="005F197E" w:rsidRPr="00F421EE" w:rsidRDefault="005F197E" w:rsidP="00623FF4">
            <w:pPr>
              <w:jc w:val="center"/>
            </w:pPr>
            <w:r w:rsidRPr="00F421EE">
              <w:lastRenderedPageBreak/>
              <w:t>01.01.202</w:t>
            </w:r>
            <w:r>
              <w:t>4</w:t>
            </w:r>
          </w:p>
        </w:tc>
        <w:tc>
          <w:tcPr>
            <w:tcW w:w="1276" w:type="dxa"/>
          </w:tcPr>
          <w:p w:rsidR="005F197E" w:rsidRPr="00F421EE" w:rsidRDefault="005F197E" w:rsidP="00623FF4">
            <w:pPr>
              <w:jc w:val="center"/>
            </w:pPr>
            <w:r w:rsidRPr="00F421EE">
              <w:t>31.12.202</w:t>
            </w:r>
            <w:r>
              <w:t>4</w:t>
            </w:r>
          </w:p>
        </w:tc>
        <w:tc>
          <w:tcPr>
            <w:tcW w:w="1559" w:type="dxa"/>
          </w:tcPr>
          <w:p w:rsidR="005F197E" w:rsidRPr="00F421EE" w:rsidRDefault="005F197E" w:rsidP="006A6A78">
            <w:pPr>
              <w:jc w:val="center"/>
            </w:pPr>
            <w:r w:rsidRPr="00F421EE">
              <w:t>-</w:t>
            </w:r>
          </w:p>
        </w:tc>
        <w:tc>
          <w:tcPr>
            <w:tcW w:w="1560" w:type="dxa"/>
          </w:tcPr>
          <w:p w:rsidR="005F197E" w:rsidRPr="00F421EE" w:rsidRDefault="005F197E" w:rsidP="006A6A78">
            <w:pPr>
              <w:jc w:val="center"/>
            </w:pPr>
            <w:r w:rsidRPr="00F421EE">
              <w:t>-</w:t>
            </w:r>
          </w:p>
        </w:tc>
        <w:tc>
          <w:tcPr>
            <w:tcW w:w="944" w:type="dxa"/>
          </w:tcPr>
          <w:p w:rsidR="005F197E" w:rsidRPr="00F421EE" w:rsidRDefault="005F197E" w:rsidP="006A6A78">
            <w:pPr>
              <w:jc w:val="center"/>
            </w:pPr>
            <w:r w:rsidRPr="00F421EE">
              <w:t>-</w:t>
            </w:r>
          </w:p>
        </w:tc>
      </w:tr>
      <w:tr w:rsidR="005F197E" w:rsidRPr="00F421EE" w:rsidTr="00F421EE">
        <w:tc>
          <w:tcPr>
            <w:tcW w:w="656" w:type="dxa"/>
          </w:tcPr>
          <w:p w:rsidR="005F197E" w:rsidRPr="00F421EE" w:rsidRDefault="005F197E" w:rsidP="006A6A78">
            <w:pPr>
              <w:jc w:val="both"/>
            </w:pPr>
            <w:r w:rsidRPr="00F421EE">
              <w:lastRenderedPageBreak/>
              <w:t>2.2.</w:t>
            </w:r>
          </w:p>
        </w:tc>
        <w:tc>
          <w:tcPr>
            <w:tcW w:w="2463" w:type="dxa"/>
          </w:tcPr>
          <w:p w:rsidR="005F197E" w:rsidRPr="00F421EE" w:rsidRDefault="005F197E" w:rsidP="006A6A78">
            <w:r w:rsidRPr="00F421EE">
              <w:rPr>
                <w:kern w:val="2"/>
              </w:rPr>
              <w:t>Основное мероприятие 2.2 Обеспечение деятел</w:t>
            </w:r>
            <w:r w:rsidRPr="00F421EE">
              <w:rPr>
                <w:kern w:val="2"/>
              </w:rPr>
              <w:t>ь</w:t>
            </w:r>
            <w:r w:rsidRPr="00F421EE">
              <w:rPr>
                <w:kern w:val="2"/>
              </w:rPr>
              <w:t>ности Администрации Треневского сельского поселения</w:t>
            </w:r>
          </w:p>
        </w:tc>
        <w:tc>
          <w:tcPr>
            <w:tcW w:w="1559" w:type="dxa"/>
          </w:tcPr>
          <w:p w:rsidR="005F197E" w:rsidRPr="00F421EE" w:rsidRDefault="005F197E" w:rsidP="006A6A78">
            <w:r w:rsidRPr="00F421EE">
              <w:t>сектор экон</w:t>
            </w:r>
            <w:r w:rsidRPr="00F421EE">
              <w:t>о</w:t>
            </w:r>
            <w:r w:rsidRPr="00F421EE">
              <w:t>мики и фина</w:t>
            </w:r>
            <w:r w:rsidRPr="00F421EE">
              <w:t>н</w:t>
            </w:r>
            <w:r w:rsidRPr="00F421EE">
              <w:t>сов Админ</w:t>
            </w:r>
            <w:r w:rsidRPr="00F421EE">
              <w:t>и</w:t>
            </w:r>
            <w:r w:rsidRPr="00F421EE">
              <w:t>страции Тр</w:t>
            </w:r>
            <w:r w:rsidRPr="00F421EE">
              <w:t>е</w:t>
            </w:r>
            <w:r w:rsidRPr="00F421EE">
              <w:t>невского сел</w:t>
            </w:r>
            <w:r w:rsidRPr="00F421EE">
              <w:t>ь</w:t>
            </w:r>
            <w:r w:rsidRPr="00F421EE">
              <w:t>ского посел</w:t>
            </w:r>
            <w:r w:rsidRPr="00F421EE">
              <w:t>е</w:t>
            </w:r>
            <w:r w:rsidRPr="00F421EE">
              <w:t>ния</w:t>
            </w:r>
          </w:p>
          <w:p w:rsidR="005F197E" w:rsidRPr="00F421EE" w:rsidRDefault="005F197E" w:rsidP="006A6A78">
            <w:r>
              <w:t>Сульженко О.В.</w:t>
            </w:r>
          </w:p>
          <w:p w:rsidR="005F197E" w:rsidRPr="00F421EE" w:rsidRDefault="005F197E" w:rsidP="006A6A78"/>
        </w:tc>
        <w:tc>
          <w:tcPr>
            <w:tcW w:w="3402" w:type="dxa"/>
          </w:tcPr>
          <w:p w:rsidR="005F197E" w:rsidRPr="00F421EE" w:rsidRDefault="005F197E" w:rsidP="00F421EE">
            <w:pPr>
              <w:jc w:val="both"/>
            </w:pPr>
            <w:r w:rsidRPr="00F421EE">
              <w:t>Обеспечение деятельности Админ</w:t>
            </w:r>
            <w:r w:rsidRPr="00F421EE">
              <w:t>и</w:t>
            </w:r>
            <w:r w:rsidRPr="00F421EE">
              <w:t>страции Треневского сельского п</w:t>
            </w:r>
            <w:r w:rsidRPr="00F421EE">
              <w:t>о</w:t>
            </w:r>
            <w:r w:rsidRPr="00F421EE">
              <w:t>селения в рамках подпрограммы производилось в соответствии с утвержденной бюджетной сметой на 202</w:t>
            </w:r>
            <w:r w:rsidR="008E1455">
              <w:t>4</w:t>
            </w:r>
            <w:r w:rsidRPr="00F421EE">
              <w:t xml:space="preserve"> - 202</w:t>
            </w:r>
            <w:r w:rsidR="008E1455">
              <w:t>6</w:t>
            </w:r>
            <w:r w:rsidRPr="00F421EE">
              <w:t xml:space="preserve"> годы, принятыми бю</w:t>
            </w:r>
            <w:r w:rsidRPr="00F421EE">
              <w:t>д</w:t>
            </w:r>
            <w:r w:rsidRPr="00F421EE">
              <w:t>жетными обязательствами и реал</w:t>
            </w:r>
            <w:r w:rsidRPr="00F421EE">
              <w:t>и</w:t>
            </w:r>
            <w:r w:rsidRPr="00F421EE">
              <w:t>зацией плана графика – закупок на 202</w:t>
            </w:r>
            <w:r w:rsidR="008E1455">
              <w:t>4</w:t>
            </w:r>
            <w:r w:rsidRPr="00F421EE">
              <w:t xml:space="preserve"> год.</w:t>
            </w:r>
          </w:p>
          <w:p w:rsidR="005F197E" w:rsidRPr="00F421EE" w:rsidRDefault="005F197E" w:rsidP="008E1455">
            <w:pPr>
              <w:jc w:val="both"/>
              <w:rPr>
                <w:kern w:val="2"/>
              </w:rPr>
            </w:pPr>
            <w:r w:rsidRPr="00F421EE">
              <w:t>По основному мероприятию запл</w:t>
            </w:r>
            <w:r w:rsidRPr="00F421EE">
              <w:t>а</w:t>
            </w:r>
            <w:r w:rsidRPr="00F421EE">
              <w:t xml:space="preserve">нировано </w:t>
            </w:r>
            <w:r w:rsidR="008E1455">
              <w:t>7 149,4</w:t>
            </w:r>
            <w:r>
              <w:t xml:space="preserve"> </w:t>
            </w:r>
            <w:r w:rsidRPr="00F421EE">
              <w:t>тыс. рублей, осв</w:t>
            </w:r>
            <w:r w:rsidRPr="00F421EE">
              <w:t>о</w:t>
            </w:r>
            <w:r w:rsidRPr="00F421EE">
              <w:t xml:space="preserve">ено </w:t>
            </w:r>
            <w:r w:rsidR="008E1455">
              <w:t>7 100,2</w:t>
            </w:r>
            <w:r>
              <w:t xml:space="preserve"> </w:t>
            </w:r>
            <w:r w:rsidRPr="00F421EE">
              <w:t>тыс. рублей. Фактически достигнутое значение показателя с</w:t>
            </w:r>
            <w:r w:rsidRPr="00F421EE">
              <w:t>о</w:t>
            </w:r>
            <w:r w:rsidRPr="00F421EE">
              <w:t>ставляет 99,</w:t>
            </w:r>
            <w:r w:rsidR="008E1455">
              <w:t>3</w:t>
            </w:r>
            <w:r w:rsidRPr="00F421EE">
              <w:t xml:space="preserve">%. Таким образом, ожидаемый </w:t>
            </w:r>
            <w:proofErr w:type="gramStart"/>
            <w:r w:rsidRPr="00F421EE">
              <w:t>результат</w:t>
            </w:r>
            <w:proofErr w:type="gramEnd"/>
            <w:r w:rsidRPr="00F421EE">
              <w:t xml:space="preserve"> достигнут, основное мероприятие выполнено.</w:t>
            </w:r>
          </w:p>
        </w:tc>
        <w:tc>
          <w:tcPr>
            <w:tcW w:w="1134" w:type="dxa"/>
          </w:tcPr>
          <w:p w:rsidR="005F197E" w:rsidRPr="00F421EE" w:rsidRDefault="005F197E" w:rsidP="00623FF4">
            <w:pPr>
              <w:jc w:val="center"/>
            </w:pPr>
            <w:r w:rsidRPr="00F421EE">
              <w:t>01.01.202</w:t>
            </w:r>
            <w:r>
              <w:t>4</w:t>
            </w:r>
          </w:p>
        </w:tc>
        <w:tc>
          <w:tcPr>
            <w:tcW w:w="1276" w:type="dxa"/>
          </w:tcPr>
          <w:p w:rsidR="005F197E" w:rsidRPr="00F421EE" w:rsidRDefault="005F197E" w:rsidP="00623FF4">
            <w:pPr>
              <w:jc w:val="center"/>
            </w:pPr>
            <w:r w:rsidRPr="00F421EE">
              <w:t>31.12.202</w:t>
            </w:r>
            <w:r>
              <w:t>4</w:t>
            </w:r>
          </w:p>
        </w:tc>
        <w:tc>
          <w:tcPr>
            <w:tcW w:w="1559" w:type="dxa"/>
          </w:tcPr>
          <w:p w:rsidR="005F197E" w:rsidRPr="00F421EE" w:rsidRDefault="008E1455" w:rsidP="00F421EE">
            <w:pPr>
              <w:jc w:val="center"/>
            </w:pPr>
            <w:r>
              <w:t>7 149,4</w:t>
            </w:r>
          </w:p>
        </w:tc>
        <w:tc>
          <w:tcPr>
            <w:tcW w:w="1560" w:type="dxa"/>
          </w:tcPr>
          <w:p w:rsidR="005F197E" w:rsidRPr="00F421EE" w:rsidRDefault="008E1455" w:rsidP="00F421EE">
            <w:pPr>
              <w:jc w:val="center"/>
            </w:pPr>
            <w:r>
              <w:t>7 100,2</w:t>
            </w:r>
          </w:p>
        </w:tc>
        <w:tc>
          <w:tcPr>
            <w:tcW w:w="944" w:type="dxa"/>
          </w:tcPr>
          <w:p w:rsidR="005F197E" w:rsidRPr="00F421EE" w:rsidRDefault="005F197E" w:rsidP="006A6A78">
            <w:pPr>
              <w:jc w:val="center"/>
            </w:pPr>
            <w:r w:rsidRPr="00F421EE">
              <w:t>-</w:t>
            </w:r>
          </w:p>
        </w:tc>
      </w:tr>
      <w:tr w:rsidR="005F197E" w:rsidRPr="00F421EE" w:rsidTr="00F421EE">
        <w:tc>
          <w:tcPr>
            <w:tcW w:w="656" w:type="dxa"/>
          </w:tcPr>
          <w:p w:rsidR="005F197E" w:rsidRPr="00F421EE" w:rsidRDefault="005F197E" w:rsidP="006A6A78">
            <w:pPr>
              <w:jc w:val="both"/>
            </w:pPr>
            <w:r w:rsidRPr="00F421EE">
              <w:t>2.3.</w:t>
            </w:r>
          </w:p>
        </w:tc>
        <w:tc>
          <w:tcPr>
            <w:tcW w:w="2463" w:type="dxa"/>
          </w:tcPr>
          <w:p w:rsidR="005F197E" w:rsidRPr="00F421EE" w:rsidRDefault="005F197E" w:rsidP="006A6A78">
            <w:pPr>
              <w:pStyle w:val="ConsPlusCell"/>
              <w:rPr>
                <w:rFonts w:ascii="Times New Roman" w:hAnsi="Times New Roman" w:cs="Times New Roman"/>
              </w:rPr>
            </w:pPr>
            <w:r w:rsidRPr="00F421EE">
              <w:rPr>
                <w:rFonts w:ascii="Times New Roman" w:hAnsi="Times New Roman" w:cs="Times New Roman"/>
                <w:kern w:val="2"/>
              </w:rPr>
              <w:t>Основное мероприятие 2.3 Организация план</w:t>
            </w:r>
            <w:r w:rsidRPr="00F421EE">
              <w:rPr>
                <w:rFonts w:ascii="Times New Roman" w:hAnsi="Times New Roman" w:cs="Times New Roman"/>
                <w:kern w:val="2"/>
              </w:rPr>
              <w:t>и</w:t>
            </w:r>
            <w:r w:rsidRPr="00F421EE">
              <w:rPr>
                <w:rFonts w:ascii="Times New Roman" w:hAnsi="Times New Roman" w:cs="Times New Roman"/>
                <w:kern w:val="2"/>
              </w:rPr>
              <w:t>рования и исполнения расходов бюджета Тр</w:t>
            </w:r>
            <w:r w:rsidRPr="00F421EE">
              <w:rPr>
                <w:rFonts w:ascii="Times New Roman" w:hAnsi="Times New Roman" w:cs="Times New Roman"/>
                <w:kern w:val="2"/>
              </w:rPr>
              <w:t>е</w:t>
            </w:r>
            <w:r w:rsidRPr="00F421EE">
              <w:rPr>
                <w:rFonts w:ascii="Times New Roman" w:hAnsi="Times New Roman" w:cs="Times New Roman"/>
                <w:kern w:val="2"/>
              </w:rPr>
              <w:t>невского сельского пос</w:t>
            </w:r>
            <w:r w:rsidRPr="00F421EE">
              <w:rPr>
                <w:rFonts w:ascii="Times New Roman" w:hAnsi="Times New Roman" w:cs="Times New Roman"/>
                <w:kern w:val="2"/>
              </w:rPr>
              <w:t>е</w:t>
            </w:r>
            <w:r w:rsidRPr="00F421EE">
              <w:rPr>
                <w:rFonts w:ascii="Times New Roman" w:hAnsi="Times New Roman" w:cs="Times New Roman"/>
                <w:kern w:val="2"/>
              </w:rPr>
              <w:t>ления  Миллеровского района</w:t>
            </w:r>
          </w:p>
        </w:tc>
        <w:tc>
          <w:tcPr>
            <w:tcW w:w="1559" w:type="dxa"/>
          </w:tcPr>
          <w:p w:rsidR="005F197E" w:rsidRPr="00F421EE" w:rsidRDefault="005F197E" w:rsidP="006A6A78">
            <w:r w:rsidRPr="00F421EE">
              <w:t>сектор экон</w:t>
            </w:r>
            <w:r w:rsidRPr="00F421EE">
              <w:t>о</w:t>
            </w:r>
            <w:r w:rsidRPr="00F421EE">
              <w:t>мики и фина</w:t>
            </w:r>
            <w:r w:rsidRPr="00F421EE">
              <w:t>н</w:t>
            </w:r>
            <w:r w:rsidRPr="00F421EE">
              <w:t>сов Админ</w:t>
            </w:r>
            <w:r w:rsidRPr="00F421EE">
              <w:t>и</w:t>
            </w:r>
            <w:r w:rsidRPr="00F421EE">
              <w:t>страции Тр</w:t>
            </w:r>
            <w:r w:rsidRPr="00F421EE">
              <w:t>е</w:t>
            </w:r>
            <w:r w:rsidRPr="00F421EE">
              <w:t>невского сел</w:t>
            </w:r>
            <w:r w:rsidRPr="00F421EE">
              <w:t>ь</w:t>
            </w:r>
            <w:r w:rsidRPr="00F421EE">
              <w:t>ского посел</w:t>
            </w:r>
            <w:r w:rsidRPr="00F421EE">
              <w:t>е</w:t>
            </w:r>
            <w:r w:rsidRPr="00F421EE">
              <w:t>ния</w:t>
            </w:r>
          </w:p>
          <w:p w:rsidR="005F197E" w:rsidRPr="00F421EE" w:rsidRDefault="005F197E" w:rsidP="006A6A78">
            <w:r>
              <w:t xml:space="preserve">Сульженко </w:t>
            </w:r>
            <w:r>
              <w:lastRenderedPageBreak/>
              <w:t>О.В.</w:t>
            </w:r>
          </w:p>
        </w:tc>
        <w:tc>
          <w:tcPr>
            <w:tcW w:w="3402" w:type="dxa"/>
          </w:tcPr>
          <w:p w:rsidR="005F197E" w:rsidRPr="006B637E" w:rsidRDefault="005F197E" w:rsidP="006B637E">
            <w:pPr>
              <w:jc w:val="both"/>
              <w:rPr>
                <w:szCs w:val="28"/>
              </w:rPr>
            </w:pPr>
            <w:r w:rsidRPr="006B637E">
              <w:rPr>
                <w:szCs w:val="28"/>
              </w:rPr>
              <w:lastRenderedPageBreak/>
              <w:t>Организация планирования расходов бюджета Треневского сельского п</w:t>
            </w:r>
            <w:r w:rsidRPr="006B637E">
              <w:rPr>
                <w:szCs w:val="28"/>
              </w:rPr>
              <w:t>о</w:t>
            </w:r>
            <w:r w:rsidRPr="006B637E">
              <w:rPr>
                <w:szCs w:val="28"/>
              </w:rPr>
              <w:t>селения Миллеровского района на 202</w:t>
            </w:r>
            <w:r w:rsidR="008E1455">
              <w:rPr>
                <w:szCs w:val="28"/>
              </w:rPr>
              <w:t>4</w:t>
            </w:r>
            <w:r w:rsidRPr="006B637E">
              <w:rPr>
                <w:szCs w:val="28"/>
              </w:rPr>
              <w:t xml:space="preserve"> год осуществлялась на основ</w:t>
            </w:r>
            <w:r w:rsidRPr="006B637E">
              <w:rPr>
                <w:szCs w:val="28"/>
              </w:rPr>
              <w:t>а</w:t>
            </w:r>
            <w:r w:rsidRPr="006B637E">
              <w:rPr>
                <w:szCs w:val="28"/>
              </w:rPr>
              <w:t>нии следующих документов:</w:t>
            </w:r>
          </w:p>
          <w:p w:rsidR="00623FF4" w:rsidRPr="00623FF4" w:rsidRDefault="00623FF4" w:rsidP="00623FF4">
            <w:pPr>
              <w:jc w:val="both"/>
              <w:rPr>
                <w:rFonts w:eastAsia="Calibri"/>
                <w:lang w:eastAsia="en-US"/>
              </w:rPr>
            </w:pPr>
            <w:r w:rsidRPr="00623FF4">
              <w:t>постановления Администрации Тр</w:t>
            </w:r>
            <w:r w:rsidRPr="00623FF4">
              <w:t>е</w:t>
            </w:r>
            <w:r w:rsidRPr="00623FF4">
              <w:t>невского сельского п</w:t>
            </w:r>
            <w:r w:rsidRPr="00623FF4">
              <w:t>о</w:t>
            </w:r>
            <w:r w:rsidRPr="00623FF4">
              <w:t>селения от  23.07.2018 № 40 «</w:t>
            </w:r>
            <w:r w:rsidRPr="00623FF4">
              <w:rPr>
                <w:rFonts w:eastAsia="Calibri"/>
                <w:lang w:eastAsia="en-US" w:bidi="ru-RU"/>
              </w:rPr>
              <w:t>О методике и п</w:t>
            </w:r>
            <w:r w:rsidRPr="00623FF4">
              <w:rPr>
                <w:rFonts w:eastAsia="Calibri"/>
                <w:lang w:eastAsia="en-US" w:bidi="ru-RU"/>
              </w:rPr>
              <w:t>о</w:t>
            </w:r>
            <w:r w:rsidRPr="00623FF4">
              <w:rPr>
                <w:rFonts w:eastAsia="Calibri"/>
                <w:lang w:eastAsia="en-US" w:bidi="ru-RU"/>
              </w:rPr>
              <w:lastRenderedPageBreak/>
              <w:t>рядке планирования бюджетных асси</w:t>
            </w:r>
            <w:r w:rsidRPr="00623FF4">
              <w:rPr>
                <w:rFonts w:eastAsia="Calibri"/>
                <w:lang w:eastAsia="en-US" w:bidi="ru-RU"/>
              </w:rPr>
              <w:t>г</w:t>
            </w:r>
            <w:r w:rsidRPr="00623FF4">
              <w:rPr>
                <w:rFonts w:eastAsia="Calibri"/>
                <w:lang w:eastAsia="en-US" w:bidi="ru-RU"/>
              </w:rPr>
              <w:t>нований бюджета</w:t>
            </w:r>
            <w:r w:rsidRPr="00623FF4">
              <w:rPr>
                <w:rFonts w:eastAsia="Calibri"/>
                <w:lang w:eastAsia="en-US"/>
              </w:rPr>
              <w:t xml:space="preserve"> Треневского сельского посел</w:t>
            </w:r>
            <w:r w:rsidRPr="00623FF4">
              <w:rPr>
                <w:rFonts w:eastAsia="Calibri"/>
                <w:lang w:eastAsia="en-US"/>
              </w:rPr>
              <w:t>е</w:t>
            </w:r>
            <w:r w:rsidRPr="00623FF4">
              <w:rPr>
                <w:rFonts w:eastAsia="Calibri"/>
                <w:lang w:eastAsia="en-US"/>
              </w:rPr>
              <w:t>ния Миллеровского рай</w:t>
            </w:r>
            <w:r w:rsidRPr="00623FF4">
              <w:rPr>
                <w:rFonts w:eastAsia="Calibri"/>
                <w:lang w:eastAsia="en-US"/>
              </w:rPr>
              <w:t>о</w:t>
            </w:r>
            <w:r w:rsidRPr="00623FF4">
              <w:rPr>
                <w:rFonts w:eastAsia="Calibri"/>
                <w:lang w:eastAsia="en-US"/>
              </w:rPr>
              <w:t>на»;</w:t>
            </w:r>
          </w:p>
          <w:p w:rsidR="00623FF4" w:rsidRDefault="00623FF4" w:rsidP="00623FF4">
            <w:pPr>
              <w:jc w:val="both"/>
              <w:rPr>
                <w:rFonts w:eastAsia="Calibri"/>
                <w:lang w:eastAsia="en-US"/>
              </w:rPr>
            </w:pPr>
            <w:r w:rsidRPr="00623FF4">
              <w:rPr>
                <w:rFonts w:eastAsia="Calibri"/>
                <w:lang w:eastAsia="en-US"/>
              </w:rPr>
              <w:t>постановления Администрации Тр</w:t>
            </w:r>
            <w:r w:rsidRPr="00623FF4">
              <w:rPr>
                <w:rFonts w:eastAsia="Calibri"/>
                <w:lang w:eastAsia="en-US"/>
              </w:rPr>
              <w:t>е</w:t>
            </w:r>
            <w:r w:rsidRPr="00623FF4">
              <w:rPr>
                <w:rFonts w:eastAsia="Calibri"/>
                <w:lang w:eastAsia="en-US"/>
              </w:rPr>
              <w:t>невского сельского поселения от 30</w:t>
            </w:r>
            <w:r w:rsidRPr="00623FF4">
              <w:t>.12.2021 № 19 «Об утверждении Порядка составления и ведения сводной  бюджетной росписи бю</w:t>
            </w:r>
            <w:r w:rsidRPr="00623FF4">
              <w:t>д</w:t>
            </w:r>
            <w:r w:rsidRPr="00623FF4">
              <w:t>жета Треневского сельского посел</w:t>
            </w:r>
            <w:r w:rsidRPr="00623FF4">
              <w:t>е</w:t>
            </w:r>
            <w:r w:rsidRPr="00623FF4">
              <w:t>ния Миллеровского района бюдже</w:t>
            </w:r>
            <w:r w:rsidRPr="00623FF4">
              <w:t>т</w:t>
            </w:r>
            <w:r w:rsidRPr="00623FF4">
              <w:t>ной росписи гла</w:t>
            </w:r>
            <w:r w:rsidRPr="00623FF4">
              <w:t>в</w:t>
            </w:r>
            <w:r w:rsidRPr="00623FF4">
              <w:t>ного распорядителя средств бюджета Треневского сел</w:t>
            </w:r>
            <w:r w:rsidRPr="00623FF4">
              <w:t>ь</w:t>
            </w:r>
            <w:r w:rsidRPr="00623FF4">
              <w:t>ского поселения Миллеровского района (главного администр</w:t>
            </w:r>
            <w:r w:rsidRPr="00623FF4">
              <w:t>а</w:t>
            </w:r>
            <w:r w:rsidRPr="00623FF4">
              <w:t>тора источников финансирования деф</w:t>
            </w:r>
            <w:r w:rsidRPr="00623FF4">
              <w:t>и</w:t>
            </w:r>
            <w:r w:rsidRPr="00623FF4">
              <w:t>цита бюджета Треневского сельск</w:t>
            </w:r>
            <w:r w:rsidRPr="00623FF4">
              <w:t>о</w:t>
            </w:r>
            <w:r w:rsidRPr="00623FF4">
              <w:t>го поселения Миллеровского рай</w:t>
            </w:r>
            <w:r w:rsidRPr="00623FF4">
              <w:t>о</w:t>
            </w:r>
            <w:r w:rsidRPr="00623FF4">
              <w:t>на)</w:t>
            </w:r>
            <w:r w:rsidRPr="00623FF4">
              <w:rPr>
                <w:rFonts w:eastAsia="Calibri"/>
                <w:lang w:eastAsia="en-US"/>
              </w:rPr>
              <w:t>».</w:t>
            </w:r>
          </w:p>
          <w:p w:rsidR="005F197E" w:rsidRPr="00623FF4" w:rsidRDefault="005F197E" w:rsidP="00623FF4">
            <w:pPr>
              <w:jc w:val="both"/>
              <w:rPr>
                <w:rFonts w:eastAsia="Calibri"/>
                <w:lang w:eastAsia="en-US"/>
              </w:rPr>
            </w:pPr>
            <w:r w:rsidRPr="004F140A">
              <w:rPr>
                <w:rFonts w:eastAsia="Calibri"/>
                <w:szCs w:val="28"/>
                <w:lang w:eastAsia="en-US"/>
              </w:rPr>
              <w:t>Обеспечение качественного и сво</w:t>
            </w:r>
            <w:r w:rsidRPr="004F140A">
              <w:rPr>
                <w:rFonts w:eastAsia="Calibri"/>
                <w:szCs w:val="28"/>
                <w:lang w:eastAsia="en-US"/>
              </w:rPr>
              <w:t>е</w:t>
            </w:r>
            <w:r w:rsidRPr="004F140A">
              <w:rPr>
                <w:rFonts w:eastAsia="Calibri"/>
                <w:szCs w:val="28"/>
                <w:lang w:eastAsia="en-US"/>
              </w:rPr>
              <w:t>временного исполнения расх</w:t>
            </w:r>
            <w:r w:rsidRPr="004F140A">
              <w:rPr>
                <w:rFonts w:eastAsia="Calibri"/>
                <w:szCs w:val="28"/>
                <w:lang w:eastAsia="en-US"/>
              </w:rPr>
              <w:t>о</w:t>
            </w:r>
            <w:r w:rsidRPr="004F140A">
              <w:rPr>
                <w:rFonts w:eastAsia="Calibri"/>
                <w:szCs w:val="28"/>
                <w:lang w:eastAsia="en-US"/>
              </w:rPr>
              <w:t>дов бюджета Треневского сельского п</w:t>
            </w:r>
            <w:r w:rsidRPr="004F140A">
              <w:rPr>
                <w:rFonts w:eastAsia="Calibri"/>
                <w:szCs w:val="28"/>
                <w:lang w:eastAsia="en-US"/>
              </w:rPr>
              <w:t>о</w:t>
            </w:r>
            <w:r w:rsidRPr="004F140A">
              <w:rPr>
                <w:rFonts w:eastAsia="Calibri"/>
                <w:szCs w:val="28"/>
                <w:lang w:eastAsia="en-US"/>
              </w:rPr>
              <w:t>селения Миллеровского района в 202</w:t>
            </w:r>
            <w:r w:rsidR="00623FF4">
              <w:rPr>
                <w:rFonts w:eastAsia="Calibri"/>
                <w:szCs w:val="28"/>
                <w:lang w:eastAsia="en-US"/>
              </w:rPr>
              <w:t>4</w:t>
            </w:r>
            <w:r w:rsidRPr="004F140A">
              <w:rPr>
                <w:rFonts w:eastAsia="Calibri"/>
                <w:szCs w:val="28"/>
                <w:lang w:eastAsia="en-US"/>
              </w:rPr>
              <w:t xml:space="preserve"> году осуществлялось в соо</w:t>
            </w:r>
            <w:r w:rsidRPr="004F140A">
              <w:rPr>
                <w:rFonts w:eastAsia="Calibri"/>
                <w:szCs w:val="28"/>
                <w:lang w:eastAsia="en-US"/>
              </w:rPr>
              <w:t>т</w:t>
            </w:r>
            <w:r w:rsidRPr="004F140A">
              <w:rPr>
                <w:rFonts w:eastAsia="Calibri"/>
                <w:szCs w:val="28"/>
                <w:lang w:eastAsia="en-US"/>
              </w:rPr>
              <w:t>ветствии со следующими докуме</w:t>
            </w:r>
            <w:r w:rsidRPr="004F140A">
              <w:rPr>
                <w:rFonts w:eastAsia="Calibri"/>
                <w:szCs w:val="28"/>
                <w:lang w:eastAsia="en-US"/>
              </w:rPr>
              <w:t>н</w:t>
            </w:r>
            <w:r w:rsidRPr="004F140A">
              <w:rPr>
                <w:rFonts w:eastAsia="Calibri"/>
                <w:szCs w:val="28"/>
                <w:lang w:eastAsia="en-US"/>
              </w:rPr>
              <w:t>тами:</w:t>
            </w:r>
          </w:p>
          <w:p w:rsidR="005F197E" w:rsidRPr="004F140A" w:rsidRDefault="005F197E" w:rsidP="006B637E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Cs w:val="28"/>
              </w:rPr>
            </w:pPr>
            <w:r w:rsidRPr="004F140A">
              <w:rPr>
                <w:rFonts w:eastAsia="Calibri"/>
                <w:szCs w:val="28"/>
                <w:lang w:eastAsia="en-US"/>
              </w:rPr>
              <w:t xml:space="preserve">постановление Администрации Треневского сельского поселения </w:t>
            </w:r>
            <w:r w:rsidRPr="004F140A">
              <w:rPr>
                <w:szCs w:val="28"/>
              </w:rPr>
              <w:t>от 27.02.2018 № 11.1 «О мерах по обеспечению исполнения бюджета Треневского сельского поселения Миллеровского района»;</w:t>
            </w:r>
          </w:p>
          <w:p w:rsidR="005F197E" w:rsidRPr="004F140A" w:rsidRDefault="005F197E" w:rsidP="006B637E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Cs w:val="28"/>
              </w:rPr>
            </w:pPr>
            <w:r w:rsidRPr="004F140A">
              <w:rPr>
                <w:szCs w:val="28"/>
              </w:rPr>
              <w:t>постановление Администрации Треневского сельского поселения от 18.09.2020 № 52 «Об утверждении Порядка составления и ведения кассового плана бюджета Треневского сельского полселения Миллеровского района»;</w:t>
            </w:r>
          </w:p>
          <w:p w:rsidR="005F197E" w:rsidRPr="006B637E" w:rsidRDefault="005F197E" w:rsidP="006B637E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F140A">
              <w:rPr>
                <w:szCs w:val="28"/>
              </w:rPr>
              <w:t>постановление Администрации Треневского сельского поселения от 18.08.2020 № 47 «</w:t>
            </w:r>
            <w:r w:rsidRPr="004F140A">
              <w:rPr>
                <w:color w:val="000000"/>
                <w:szCs w:val="28"/>
                <w:lang w:bidi="ru-RU"/>
              </w:rPr>
              <w:t xml:space="preserve">Об утверждении Порядка исполнения бюджета </w:t>
            </w:r>
            <w:r w:rsidRPr="004F140A">
              <w:rPr>
                <w:color w:val="000000"/>
                <w:szCs w:val="28"/>
                <w:lang w:bidi="ru-RU"/>
              </w:rPr>
              <w:lastRenderedPageBreak/>
              <w:t>Треневского сельского поселения Миллеровского района по расходам и источникам финансирования дефицита бюджета Треневского сельского поселения Миллеровского района</w:t>
            </w:r>
            <w:r w:rsidRPr="004F140A">
              <w:rPr>
                <w:szCs w:val="28"/>
              </w:rPr>
              <w:t>».</w:t>
            </w:r>
          </w:p>
        </w:tc>
        <w:tc>
          <w:tcPr>
            <w:tcW w:w="1134" w:type="dxa"/>
          </w:tcPr>
          <w:p w:rsidR="005F197E" w:rsidRPr="00F421EE" w:rsidRDefault="005F197E" w:rsidP="00623FF4">
            <w:pPr>
              <w:jc w:val="center"/>
            </w:pPr>
            <w:r w:rsidRPr="00F421EE">
              <w:lastRenderedPageBreak/>
              <w:t>01.01.202</w:t>
            </w:r>
            <w:r>
              <w:t>4</w:t>
            </w:r>
          </w:p>
        </w:tc>
        <w:tc>
          <w:tcPr>
            <w:tcW w:w="1276" w:type="dxa"/>
          </w:tcPr>
          <w:p w:rsidR="005F197E" w:rsidRPr="00F421EE" w:rsidRDefault="005F197E" w:rsidP="00623FF4">
            <w:pPr>
              <w:jc w:val="center"/>
            </w:pPr>
            <w:r w:rsidRPr="00F421EE">
              <w:t>31.12.202</w:t>
            </w:r>
            <w:r>
              <w:t>4</w:t>
            </w:r>
          </w:p>
        </w:tc>
        <w:tc>
          <w:tcPr>
            <w:tcW w:w="1559" w:type="dxa"/>
          </w:tcPr>
          <w:p w:rsidR="005F197E" w:rsidRPr="00F421EE" w:rsidRDefault="005F197E" w:rsidP="006A6A78">
            <w:pPr>
              <w:jc w:val="center"/>
            </w:pPr>
            <w:r w:rsidRPr="00F421EE">
              <w:t>-</w:t>
            </w:r>
          </w:p>
        </w:tc>
        <w:tc>
          <w:tcPr>
            <w:tcW w:w="1560" w:type="dxa"/>
          </w:tcPr>
          <w:p w:rsidR="005F197E" w:rsidRPr="00F421EE" w:rsidRDefault="005F197E" w:rsidP="006A6A78">
            <w:pPr>
              <w:jc w:val="center"/>
            </w:pPr>
            <w:r w:rsidRPr="00F421EE">
              <w:t>-</w:t>
            </w:r>
          </w:p>
        </w:tc>
        <w:tc>
          <w:tcPr>
            <w:tcW w:w="944" w:type="dxa"/>
          </w:tcPr>
          <w:p w:rsidR="005F197E" w:rsidRPr="00F421EE" w:rsidRDefault="005F197E" w:rsidP="006A6A78">
            <w:pPr>
              <w:jc w:val="center"/>
            </w:pPr>
            <w:r w:rsidRPr="00F421EE">
              <w:t>-</w:t>
            </w:r>
          </w:p>
        </w:tc>
      </w:tr>
      <w:tr w:rsidR="005F197E" w:rsidRPr="00F421EE" w:rsidTr="00F421EE">
        <w:tc>
          <w:tcPr>
            <w:tcW w:w="656" w:type="dxa"/>
          </w:tcPr>
          <w:p w:rsidR="005F197E" w:rsidRPr="00F421EE" w:rsidRDefault="005F197E" w:rsidP="006A6A78">
            <w:pPr>
              <w:jc w:val="both"/>
            </w:pPr>
            <w:r w:rsidRPr="00F421EE">
              <w:lastRenderedPageBreak/>
              <w:t>2.4.</w:t>
            </w:r>
          </w:p>
        </w:tc>
        <w:tc>
          <w:tcPr>
            <w:tcW w:w="2463" w:type="dxa"/>
          </w:tcPr>
          <w:p w:rsidR="005F197E" w:rsidRPr="00F421EE" w:rsidRDefault="005F197E" w:rsidP="006A6A78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</w:rPr>
            </w:pPr>
            <w:r w:rsidRPr="00F421EE">
              <w:rPr>
                <w:rFonts w:ascii="Times New Roman" w:hAnsi="Times New Roman" w:cs="Times New Roman"/>
                <w:kern w:val="2"/>
              </w:rPr>
              <w:t>Основное мероприятие 2.4</w:t>
            </w:r>
          </w:p>
          <w:p w:rsidR="005F197E" w:rsidRPr="00F421EE" w:rsidRDefault="005F197E" w:rsidP="006A6A78">
            <w:r w:rsidRPr="00F421EE">
              <w:rPr>
                <w:kern w:val="2"/>
              </w:rPr>
              <w:t>Сопровождение единой информационной сист</w:t>
            </w:r>
            <w:r w:rsidRPr="00F421EE">
              <w:rPr>
                <w:kern w:val="2"/>
              </w:rPr>
              <w:t>е</w:t>
            </w:r>
            <w:r w:rsidRPr="00F421EE">
              <w:rPr>
                <w:kern w:val="2"/>
              </w:rPr>
              <w:t>мы управления общ</w:t>
            </w:r>
            <w:r w:rsidRPr="00F421EE">
              <w:rPr>
                <w:kern w:val="2"/>
              </w:rPr>
              <w:t>е</w:t>
            </w:r>
            <w:r w:rsidRPr="00F421EE">
              <w:rPr>
                <w:kern w:val="2"/>
              </w:rPr>
              <w:t>ственными финансами Ростовской области</w:t>
            </w:r>
          </w:p>
        </w:tc>
        <w:tc>
          <w:tcPr>
            <w:tcW w:w="1559" w:type="dxa"/>
          </w:tcPr>
          <w:p w:rsidR="005F197E" w:rsidRPr="00F421EE" w:rsidRDefault="005F197E" w:rsidP="006A6A78">
            <w:r w:rsidRPr="00F421EE">
              <w:t>сектор экон</w:t>
            </w:r>
            <w:r w:rsidRPr="00F421EE">
              <w:t>о</w:t>
            </w:r>
            <w:r w:rsidRPr="00F421EE">
              <w:t>мики и фина</w:t>
            </w:r>
            <w:r w:rsidRPr="00F421EE">
              <w:t>н</w:t>
            </w:r>
            <w:r w:rsidRPr="00F421EE">
              <w:t>сов Админ</w:t>
            </w:r>
            <w:r w:rsidRPr="00F421EE">
              <w:t>и</w:t>
            </w:r>
            <w:r w:rsidRPr="00F421EE">
              <w:t>страции Тр</w:t>
            </w:r>
            <w:r w:rsidRPr="00F421EE">
              <w:t>е</w:t>
            </w:r>
            <w:r w:rsidRPr="00F421EE">
              <w:t>невского сел</w:t>
            </w:r>
            <w:r w:rsidRPr="00F421EE">
              <w:t>ь</w:t>
            </w:r>
            <w:r w:rsidRPr="00F421EE">
              <w:t>ского посел</w:t>
            </w:r>
            <w:r w:rsidRPr="00F421EE">
              <w:t>е</w:t>
            </w:r>
            <w:r w:rsidRPr="00F421EE">
              <w:t>ния</w:t>
            </w:r>
          </w:p>
          <w:p w:rsidR="005F197E" w:rsidRPr="00F421EE" w:rsidRDefault="005F197E" w:rsidP="006A6A78">
            <w:r>
              <w:t>Сульженко О.В.</w:t>
            </w:r>
          </w:p>
        </w:tc>
        <w:tc>
          <w:tcPr>
            <w:tcW w:w="3402" w:type="dxa"/>
          </w:tcPr>
          <w:p w:rsidR="005F197E" w:rsidRPr="00F421EE" w:rsidRDefault="005F197E" w:rsidP="006A6A78">
            <w:pPr>
              <w:suppressAutoHyphens/>
              <w:autoSpaceDE w:val="0"/>
              <w:autoSpaceDN w:val="0"/>
              <w:adjustRightInd w:val="0"/>
              <w:contextualSpacing/>
            </w:pPr>
            <w:r w:rsidRPr="00F421EE">
              <w:rPr>
                <w:kern w:val="2"/>
              </w:rPr>
              <w:t>Обеспечено своевременное решение возникающих технических проблем и обозначение их в программе АЦК «Контроль».</w:t>
            </w:r>
          </w:p>
        </w:tc>
        <w:tc>
          <w:tcPr>
            <w:tcW w:w="1134" w:type="dxa"/>
          </w:tcPr>
          <w:p w:rsidR="005F197E" w:rsidRPr="00F421EE" w:rsidRDefault="005F197E" w:rsidP="00623FF4">
            <w:pPr>
              <w:jc w:val="center"/>
            </w:pPr>
            <w:r w:rsidRPr="00F421EE">
              <w:t>01.01.202</w:t>
            </w:r>
            <w:r>
              <w:t>4</w:t>
            </w:r>
          </w:p>
        </w:tc>
        <w:tc>
          <w:tcPr>
            <w:tcW w:w="1276" w:type="dxa"/>
          </w:tcPr>
          <w:p w:rsidR="005F197E" w:rsidRPr="00F421EE" w:rsidRDefault="005F197E" w:rsidP="00623FF4">
            <w:pPr>
              <w:jc w:val="center"/>
            </w:pPr>
            <w:r w:rsidRPr="00F421EE">
              <w:t>31.12.202</w:t>
            </w:r>
            <w:r>
              <w:t>4</w:t>
            </w:r>
          </w:p>
        </w:tc>
        <w:tc>
          <w:tcPr>
            <w:tcW w:w="1559" w:type="dxa"/>
          </w:tcPr>
          <w:p w:rsidR="005F197E" w:rsidRPr="00F421EE" w:rsidRDefault="005F197E" w:rsidP="006A6A78">
            <w:pPr>
              <w:jc w:val="center"/>
            </w:pPr>
            <w:r w:rsidRPr="00F421EE">
              <w:t>-</w:t>
            </w:r>
          </w:p>
        </w:tc>
        <w:tc>
          <w:tcPr>
            <w:tcW w:w="1560" w:type="dxa"/>
          </w:tcPr>
          <w:p w:rsidR="005F197E" w:rsidRPr="00F421EE" w:rsidRDefault="005F197E" w:rsidP="006A6A78">
            <w:pPr>
              <w:jc w:val="center"/>
            </w:pPr>
            <w:r w:rsidRPr="00F421EE">
              <w:t>-</w:t>
            </w:r>
          </w:p>
        </w:tc>
        <w:tc>
          <w:tcPr>
            <w:tcW w:w="944" w:type="dxa"/>
          </w:tcPr>
          <w:p w:rsidR="005F197E" w:rsidRPr="00F421EE" w:rsidRDefault="005F197E" w:rsidP="006A6A78">
            <w:pPr>
              <w:jc w:val="center"/>
            </w:pPr>
            <w:r w:rsidRPr="00F421EE">
              <w:t>-</w:t>
            </w:r>
          </w:p>
        </w:tc>
      </w:tr>
      <w:tr w:rsidR="006A6A78" w:rsidRPr="00F421EE" w:rsidTr="00F421EE">
        <w:tc>
          <w:tcPr>
            <w:tcW w:w="656" w:type="dxa"/>
          </w:tcPr>
          <w:p w:rsidR="006A6A78" w:rsidRPr="00F421EE" w:rsidRDefault="006A6A78" w:rsidP="006A6A78">
            <w:pPr>
              <w:jc w:val="both"/>
            </w:pPr>
            <w:r w:rsidRPr="00F421EE">
              <w:t>3.</w:t>
            </w:r>
          </w:p>
        </w:tc>
        <w:tc>
          <w:tcPr>
            <w:tcW w:w="2463" w:type="dxa"/>
          </w:tcPr>
          <w:p w:rsidR="006A6A78" w:rsidRPr="00F421EE" w:rsidRDefault="006A6A78" w:rsidP="006A6A78">
            <w:r w:rsidRPr="00F421EE">
              <w:rPr>
                <w:bCs/>
                <w:kern w:val="2"/>
              </w:rPr>
              <w:t>Подпрограмма 3. Упра</w:t>
            </w:r>
            <w:r w:rsidRPr="00F421EE">
              <w:rPr>
                <w:bCs/>
                <w:kern w:val="2"/>
              </w:rPr>
              <w:t>в</w:t>
            </w:r>
            <w:r w:rsidRPr="00F421EE">
              <w:rPr>
                <w:bCs/>
                <w:kern w:val="2"/>
              </w:rPr>
              <w:t xml:space="preserve">ление муниципальным долгом </w:t>
            </w:r>
            <w:r w:rsidR="00F421EE" w:rsidRPr="00F421EE">
              <w:rPr>
                <w:bCs/>
                <w:kern w:val="2"/>
              </w:rPr>
              <w:t>Треневск</w:t>
            </w:r>
            <w:r w:rsidRPr="00F421EE">
              <w:rPr>
                <w:bCs/>
                <w:kern w:val="2"/>
              </w:rPr>
              <w:t>ого сел</w:t>
            </w:r>
            <w:r w:rsidRPr="00F421EE">
              <w:rPr>
                <w:bCs/>
                <w:kern w:val="2"/>
              </w:rPr>
              <w:t>ь</w:t>
            </w:r>
            <w:r w:rsidRPr="00F421EE">
              <w:rPr>
                <w:bCs/>
                <w:kern w:val="2"/>
              </w:rPr>
              <w:t>ского поселения</w:t>
            </w:r>
          </w:p>
        </w:tc>
        <w:tc>
          <w:tcPr>
            <w:tcW w:w="1559" w:type="dxa"/>
          </w:tcPr>
          <w:p w:rsidR="006A6A78" w:rsidRPr="00F421EE" w:rsidRDefault="006A6A78" w:rsidP="006A6A78">
            <w:r w:rsidRPr="00F421EE">
              <w:t>сектор экон</w:t>
            </w:r>
            <w:r w:rsidRPr="00F421EE">
              <w:t>о</w:t>
            </w:r>
            <w:r w:rsidRPr="00F421EE">
              <w:t>мики и фина</w:t>
            </w:r>
            <w:r w:rsidRPr="00F421EE">
              <w:t>н</w:t>
            </w:r>
            <w:r w:rsidRPr="00F421EE">
              <w:t>сов Админ</w:t>
            </w:r>
            <w:r w:rsidRPr="00F421EE">
              <w:t>и</w:t>
            </w:r>
            <w:r w:rsidRPr="00F421EE">
              <w:t xml:space="preserve">страции </w:t>
            </w:r>
            <w:r w:rsidR="00F421EE" w:rsidRPr="00F421EE">
              <w:t>Тр</w:t>
            </w:r>
            <w:r w:rsidR="00F421EE" w:rsidRPr="00F421EE">
              <w:t>е</w:t>
            </w:r>
            <w:r w:rsidR="00F421EE" w:rsidRPr="00F421EE">
              <w:t>невск</w:t>
            </w:r>
            <w:r w:rsidRPr="00F421EE">
              <w:t>ого сел</w:t>
            </w:r>
            <w:r w:rsidRPr="00F421EE">
              <w:t>ь</w:t>
            </w:r>
            <w:r w:rsidRPr="00F421EE">
              <w:t>ского посел</w:t>
            </w:r>
            <w:r w:rsidRPr="00F421EE">
              <w:t>е</w:t>
            </w:r>
            <w:r w:rsidRPr="00F421EE">
              <w:t>ния</w:t>
            </w:r>
          </w:p>
          <w:p w:rsidR="006A6A78" w:rsidRPr="00F421EE" w:rsidRDefault="00990820" w:rsidP="006B637E">
            <w:r>
              <w:t>Сульженко О.В.</w:t>
            </w:r>
          </w:p>
        </w:tc>
        <w:tc>
          <w:tcPr>
            <w:tcW w:w="3402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  <w:tc>
          <w:tcPr>
            <w:tcW w:w="1134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  <w:tc>
          <w:tcPr>
            <w:tcW w:w="1276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  <w:tc>
          <w:tcPr>
            <w:tcW w:w="1559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  <w:tc>
          <w:tcPr>
            <w:tcW w:w="1560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  <w:tc>
          <w:tcPr>
            <w:tcW w:w="944" w:type="dxa"/>
          </w:tcPr>
          <w:p w:rsidR="006A6A78" w:rsidRPr="00F421EE" w:rsidRDefault="006A6A78" w:rsidP="006A6A78">
            <w:pPr>
              <w:jc w:val="center"/>
            </w:pPr>
            <w:r w:rsidRPr="00F421EE">
              <w:t>-</w:t>
            </w:r>
          </w:p>
        </w:tc>
      </w:tr>
      <w:tr w:rsidR="005F197E" w:rsidRPr="00F421EE" w:rsidTr="00F421EE">
        <w:tc>
          <w:tcPr>
            <w:tcW w:w="656" w:type="dxa"/>
          </w:tcPr>
          <w:p w:rsidR="005F197E" w:rsidRPr="00F421EE" w:rsidRDefault="005F197E" w:rsidP="006A6A78">
            <w:pPr>
              <w:jc w:val="both"/>
            </w:pPr>
            <w:r w:rsidRPr="00F421EE">
              <w:t>3.1.</w:t>
            </w:r>
          </w:p>
        </w:tc>
        <w:tc>
          <w:tcPr>
            <w:tcW w:w="2463" w:type="dxa"/>
          </w:tcPr>
          <w:p w:rsidR="005F197E" w:rsidRPr="00F421EE" w:rsidRDefault="005F197E" w:rsidP="006A6A78">
            <w:pPr>
              <w:rPr>
                <w:kern w:val="2"/>
              </w:rPr>
            </w:pPr>
            <w:r w:rsidRPr="00F421EE">
              <w:rPr>
                <w:kern w:val="2"/>
              </w:rPr>
              <w:t>Основное мероприятие 3.1 Обеспечение провед</w:t>
            </w:r>
            <w:r w:rsidRPr="00F421EE">
              <w:rPr>
                <w:kern w:val="2"/>
              </w:rPr>
              <w:t>е</w:t>
            </w:r>
            <w:r w:rsidRPr="00F421EE">
              <w:rPr>
                <w:kern w:val="2"/>
              </w:rPr>
              <w:t>ния единой политики м</w:t>
            </w:r>
            <w:r w:rsidRPr="00F421EE">
              <w:rPr>
                <w:kern w:val="2"/>
              </w:rPr>
              <w:t>у</w:t>
            </w:r>
            <w:r w:rsidRPr="00F421EE">
              <w:rPr>
                <w:kern w:val="2"/>
              </w:rPr>
              <w:t>ниципальных заимств</w:t>
            </w:r>
            <w:r w:rsidRPr="00F421EE">
              <w:rPr>
                <w:kern w:val="2"/>
              </w:rPr>
              <w:t>о</w:t>
            </w:r>
            <w:r w:rsidRPr="00F421EE">
              <w:rPr>
                <w:kern w:val="2"/>
              </w:rPr>
              <w:t>ваний Треневского сел</w:t>
            </w:r>
            <w:r w:rsidRPr="00F421EE">
              <w:rPr>
                <w:kern w:val="2"/>
              </w:rPr>
              <w:t>ь</w:t>
            </w:r>
            <w:r w:rsidRPr="00F421EE">
              <w:rPr>
                <w:kern w:val="2"/>
              </w:rPr>
              <w:t>ского поселения, упра</w:t>
            </w:r>
            <w:r w:rsidRPr="00F421EE">
              <w:rPr>
                <w:kern w:val="2"/>
              </w:rPr>
              <w:t>в</w:t>
            </w:r>
            <w:r w:rsidRPr="00F421EE">
              <w:rPr>
                <w:kern w:val="2"/>
              </w:rPr>
              <w:t xml:space="preserve">ления муниципальным долгом в соответствии с </w:t>
            </w:r>
            <w:r w:rsidRPr="00F421EE">
              <w:rPr>
                <w:bCs/>
                <w:kern w:val="2"/>
              </w:rPr>
              <w:t>Бюджетным кодексом</w:t>
            </w:r>
            <w:r w:rsidRPr="00F421EE">
              <w:rPr>
                <w:kern w:val="2"/>
              </w:rPr>
              <w:t xml:space="preserve"> Российской Федерации</w:t>
            </w:r>
          </w:p>
        </w:tc>
        <w:tc>
          <w:tcPr>
            <w:tcW w:w="1559" w:type="dxa"/>
          </w:tcPr>
          <w:p w:rsidR="005F197E" w:rsidRPr="00F421EE" w:rsidRDefault="005F197E" w:rsidP="006A6A78">
            <w:r w:rsidRPr="00F421EE">
              <w:t>сектор экон</w:t>
            </w:r>
            <w:r w:rsidRPr="00F421EE">
              <w:t>о</w:t>
            </w:r>
            <w:r w:rsidRPr="00F421EE">
              <w:t>мики и фина</w:t>
            </w:r>
            <w:r w:rsidRPr="00F421EE">
              <w:t>н</w:t>
            </w:r>
            <w:r w:rsidRPr="00F421EE">
              <w:t>сов Админ</w:t>
            </w:r>
            <w:r w:rsidRPr="00F421EE">
              <w:t>и</w:t>
            </w:r>
            <w:r w:rsidRPr="00F421EE">
              <w:t>страции Тр</w:t>
            </w:r>
            <w:r w:rsidRPr="00F421EE">
              <w:t>е</w:t>
            </w:r>
            <w:r w:rsidRPr="00F421EE">
              <w:t>невского сел</w:t>
            </w:r>
            <w:r w:rsidRPr="00F421EE">
              <w:t>ь</w:t>
            </w:r>
            <w:r w:rsidRPr="00F421EE">
              <w:t>ского посел</w:t>
            </w:r>
            <w:r w:rsidRPr="00F421EE">
              <w:t>е</w:t>
            </w:r>
            <w:r w:rsidRPr="00F421EE">
              <w:t>ния</w:t>
            </w:r>
          </w:p>
          <w:p w:rsidR="005F197E" w:rsidRPr="00F421EE" w:rsidRDefault="005F197E" w:rsidP="006A6A78">
            <w:r>
              <w:t>Сульженко О.В.</w:t>
            </w:r>
          </w:p>
        </w:tc>
        <w:tc>
          <w:tcPr>
            <w:tcW w:w="3402" w:type="dxa"/>
          </w:tcPr>
          <w:p w:rsidR="005F197E" w:rsidRPr="00F421EE" w:rsidRDefault="005F197E" w:rsidP="006B637E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F421EE">
              <w:t>По итогам 202</w:t>
            </w:r>
            <w:r>
              <w:t>4</w:t>
            </w:r>
            <w:r w:rsidRPr="00F421EE">
              <w:t xml:space="preserve"> года муниципальный долг Треневского сельского поселения отсутствовал.</w:t>
            </w:r>
          </w:p>
          <w:p w:rsidR="005F197E" w:rsidRPr="00F421EE" w:rsidRDefault="005F197E" w:rsidP="006B637E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134" w:type="dxa"/>
          </w:tcPr>
          <w:p w:rsidR="005F197E" w:rsidRPr="00F421EE" w:rsidRDefault="005F197E" w:rsidP="00623FF4">
            <w:pPr>
              <w:jc w:val="center"/>
            </w:pPr>
            <w:r w:rsidRPr="00F421EE">
              <w:t>01.01.202</w:t>
            </w:r>
            <w:r>
              <w:t>4</w:t>
            </w:r>
          </w:p>
        </w:tc>
        <w:tc>
          <w:tcPr>
            <w:tcW w:w="1276" w:type="dxa"/>
          </w:tcPr>
          <w:p w:rsidR="005F197E" w:rsidRPr="00F421EE" w:rsidRDefault="005F197E" w:rsidP="00623FF4">
            <w:pPr>
              <w:jc w:val="center"/>
            </w:pPr>
            <w:r w:rsidRPr="00F421EE">
              <w:t>31.12.202</w:t>
            </w:r>
            <w:r>
              <w:t>4</w:t>
            </w:r>
          </w:p>
        </w:tc>
        <w:tc>
          <w:tcPr>
            <w:tcW w:w="1559" w:type="dxa"/>
          </w:tcPr>
          <w:p w:rsidR="005F197E" w:rsidRPr="00F421EE" w:rsidRDefault="005F197E" w:rsidP="006A6A78">
            <w:pPr>
              <w:jc w:val="center"/>
            </w:pPr>
            <w:r w:rsidRPr="00F421EE">
              <w:t>-</w:t>
            </w:r>
          </w:p>
        </w:tc>
        <w:tc>
          <w:tcPr>
            <w:tcW w:w="1560" w:type="dxa"/>
          </w:tcPr>
          <w:p w:rsidR="005F197E" w:rsidRPr="00F421EE" w:rsidRDefault="005F197E" w:rsidP="006A6A78">
            <w:pPr>
              <w:jc w:val="center"/>
            </w:pPr>
            <w:r w:rsidRPr="00F421EE">
              <w:t>-</w:t>
            </w:r>
          </w:p>
        </w:tc>
        <w:tc>
          <w:tcPr>
            <w:tcW w:w="944" w:type="dxa"/>
          </w:tcPr>
          <w:p w:rsidR="005F197E" w:rsidRPr="00F421EE" w:rsidRDefault="005F197E" w:rsidP="006A6A78">
            <w:pPr>
              <w:jc w:val="center"/>
            </w:pPr>
            <w:r w:rsidRPr="00F421EE">
              <w:t>-</w:t>
            </w:r>
          </w:p>
        </w:tc>
      </w:tr>
      <w:tr w:rsidR="005F197E" w:rsidRPr="00F421EE" w:rsidTr="00F421EE">
        <w:tc>
          <w:tcPr>
            <w:tcW w:w="656" w:type="dxa"/>
          </w:tcPr>
          <w:p w:rsidR="005F197E" w:rsidRPr="00F421EE" w:rsidRDefault="005F197E" w:rsidP="006A6A78">
            <w:pPr>
              <w:jc w:val="both"/>
            </w:pPr>
            <w:r w:rsidRPr="00F421EE">
              <w:t>3.2.</w:t>
            </w:r>
          </w:p>
        </w:tc>
        <w:tc>
          <w:tcPr>
            <w:tcW w:w="2463" w:type="dxa"/>
          </w:tcPr>
          <w:p w:rsidR="005F197E" w:rsidRPr="00F421EE" w:rsidRDefault="005F197E" w:rsidP="006A6A78">
            <w:r w:rsidRPr="00F421EE">
              <w:rPr>
                <w:kern w:val="2"/>
              </w:rPr>
              <w:t>Основное мероприятие 3.2 Планирование бю</w:t>
            </w:r>
            <w:r w:rsidRPr="00F421EE">
              <w:rPr>
                <w:kern w:val="2"/>
              </w:rPr>
              <w:t>д</w:t>
            </w:r>
            <w:r w:rsidRPr="00F421EE">
              <w:rPr>
                <w:kern w:val="2"/>
              </w:rPr>
              <w:t>жетных ассигнований на обслуживание муниц</w:t>
            </w:r>
            <w:r w:rsidRPr="00F421EE">
              <w:rPr>
                <w:kern w:val="2"/>
              </w:rPr>
              <w:t>и</w:t>
            </w:r>
            <w:r w:rsidRPr="00F421EE">
              <w:rPr>
                <w:kern w:val="2"/>
              </w:rPr>
              <w:t>пального долга Трене</w:t>
            </w:r>
            <w:r w:rsidRPr="00F421EE">
              <w:rPr>
                <w:kern w:val="2"/>
              </w:rPr>
              <w:t>в</w:t>
            </w:r>
            <w:r w:rsidRPr="00F421EE">
              <w:rPr>
                <w:kern w:val="2"/>
              </w:rPr>
              <w:t>ского сельского посел</w:t>
            </w:r>
            <w:r w:rsidRPr="00F421EE">
              <w:rPr>
                <w:kern w:val="2"/>
              </w:rPr>
              <w:t>е</w:t>
            </w:r>
            <w:r w:rsidRPr="00F421EE">
              <w:rPr>
                <w:kern w:val="2"/>
              </w:rPr>
              <w:t>ния</w:t>
            </w:r>
          </w:p>
        </w:tc>
        <w:tc>
          <w:tcPr>
            <w:tcW w:w="1559" w:type="dxa"/>
          </w:tcPr>
          <w:p w:rsidR="005F197E" w:rsidRPr="00F421EE" w:rsidRDefault="005F197E" w:rsidP="006A6A78">
            <w:r w:rsidRPr="00F421EE">
              <w:t>сектор экон</w:t>
            </w:r>
            <w:r w:rsidRPr="00F421EE">
              <w:t>о</w:t>
            </w:r>
            <w:r w:rsidRPr="00F421EE">
              <w:t>мики и фина</w:t>
            </w:r>
            <w:r w:rsidRPr="00F421EE">
              <w:t>н</w:t>
            </w:r>
            <w:r w:rsidRPr="00F421EE">
              <w:t>сов Админ</w:t>
            </w:r>
            <w:r w:rsidRPr="00F421EE">
              <w:t>и</w:t>
            </w:r>
            <w:r w:rsidRPr="00F421EE">
              <w:t>страции Тр</w:t>
            </w:r>
            <w:r w:rsidRPr="00F421EE">
              <w:t>е</w:t>
            </w:r>
            <w:r w:rsidRPr="00F421EE">
              <w:t>невского сел</w:t>
            </w:r>
            <w:r w:rsidRPr="00F421EE">
              <w:t>ь</w:t>
            </w:r>
            <w:r w:rsidRPr="00F421EE">
              <w:t>ского посел</w:t>
            </w:r>
            <w:r w:rsidRPr="00F421EE">
              <w:t>е</w:t>
            </w:r>
            <w:r w:rsidRPr="00F421EE">
              <w:t>ния</w:t>
            </w:r>
          </w:p>
          <w:p w:rsidR="005F197E" w:rsidRPr="00F421EE" w:rsidRDefault="005F197E" w:rsidP="006A6A78">
            <w:r>
              <w:t>Сульженко О.В.</w:t>
            </w:r>
          </w:p>
        </w:tc>
        <w:tc>
          <w:tcPr>
            <w:tcW w:w="3402" w:type="dxa"/>
          </w:tcPr>
          <w:p w:rsidR="005F197E" w:rsidRPr="00F421EE" w:rsidRDefault="005F197E" w:rsidP="006B637E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F421EE">
              <w:t>Бюджетные ассигнования на обслуживание муниципального долга Треневского сельского поселения не планировались.</w:t>
            </w:r>
          </w:p>
        </w:tc>
        <w:tc>
          <w:tcPr>
            <w:tcW w:w="1134" w:type="dxa"/>
          </w:tcPr>
          <w:p w:rsidR="005F197E" w:rsidRPr="00F421EE" w:rsidRDefault="005F197E" w:rsidP="00623FF4">
            <w:pPr>
              <w:jc w:val="center"/>
            </w:pPr>
            <w:r w:rsidRPr="00F421EE">
              <w:t>01.01.202</w:t>
            </w:r>
            <w:r>
              <w:t>4</w:t>
            </w:r>
          </w:p>
        </w:tc>
        <w:tc>
          <w:tcPr>
            <w:tcW w:w="1276" w:type="dxa"/>
          </w:tcPr>
          <w:p w:rsidR="005F197E" w:rsidRPr="00F421EE" w:rsidRDefault="005F197E" w:rsidP="00623FF4">
            <w:pPr>
              <w:jc w:val="center"/>
            </w:pPr>
            <w:r w:rsidRPr="00F421EE">
              <w:t>31.12.202</w:t>
            </w:r>
            <w:r>
              <w:t>4</w:t>
            </w:r>
          </w:p>
        </w:tc>
        <w:tc>
          <w:tcPr>
            <w:tcW w:w="1559" w:type="dxa"/>
          </w:tcPr>
          <w:p w:rsidR="005F197E" w:rsidRPr="00F421EE" w:rsidRDefault="005F197E" w:rsidP="006A6A78">
            <w:pPr>
              <w:jc w:val="center"/>
            </w:pPr>
            <w:r w:rsidRPr="00F421EE">
              <w:t>-</w:t>
            </w:r>
          </w:p>
        </w:tc>
        <w:tc>
          <w:tcPr>
            <w:tcW w:w="1560" w:type="dxa"/>
          </w:tcPr>
          <w:p w:rsidR="005F197E" w:rsidRPr="00F421EE" w:rsidRDefault="005F197E" w:rsidP="006A6A78">
            <w:pPr>
              <w:jc w:val="center"/>
            </w:pPr>
            <w:r w:rsidRPr="00F421EE">
              <w:t>-</w:t>
            </w:r>
          </w:p>
        </w:tc>
        <w:tc>
          <w:tcPr>
            <w:tcW w:w="944" w:type="dxa"/>
          </w:tcPr>
          <w:p w:rsidR="005F197E" w:rsidRPr="00F421EE" w:rsidRDefault="005F197E" w:rsidP="006A6A78">
            <w:pPr>
              <w:jc w:val="center"/>
            </w:pPr>
            <w:r w:rsidRPr="00F421EE">
              <w:t>-</w:t>
            </w:r>
          </w:p>
        </w:tc>
      </w:tr>
      <w:tr w:rsidR="005F197E" w:rsidRPr="00F421EE" w:rsidTr="00F421EE">
        <w:tc>
          <w:tcPr>
            <w:tcW w:w="656" w:type="dxa"/>
          </w:tcPr>
          <w:p w:rsidR="005F197E" w:rsidRPr="00F421EE" w:rsidRDefault="005F197E" w:rsidP="006A6A78">
            <w:pPr>
              <w:jc w:val="both"/>
            </w:pPr>
          </w:p>
        </w:tc>
        <w:tc>
          <w:tcPr>
            <w:tcW w:w="2463" w:type="dxa"/>
          </w:tcPr>
          <w:p w:rsidR="005F197E" w:rsidRPr="00F421EE" w:rsidRDefault="005F197E" w:rsidP="006A6A78">
            <w:pPr>
              <w:rPr>
                <w:kern w:val="2"/>
              </w:rPr>
            </w:pPr>
            <w:r w:rsidRPr="00F421EE">
              <w:rPr>
                <w:kern w:val="2"/>
              </w:rPr>
              <w:t>Итого по муниципальной программе</w:t>
            </w:r>
          </w:p>
        </w:tc>
        <w:tc>
          <w:tcPr>
            <w:tcW w:w="1559" w:type="dxa"/>
          </w:tcPr>
          <w:p w:rsidR="005F197E" w:rsidRPr="00F421EE" w:rsidRDefault="005F197E" w:rsidP="006A6A78">
            <w:r w:rsidRPr="00F421EE">
              <w:t>сектор экон</w:t>
            </w:r>
            <w:r w:rsidRPr="00F421EE">
              <w:t>о</w:t>
            </w:r>
            <w:r w:rsidRPr="00F421EE">
              <w:t>мики и фина</w:t>
            </w:r>
            <w:r w:rsidRPr="00F421EE">
              <w:t>н</w:t>
            </w:r>
            <w:r w:rsidRPr="00F421EE">
              <w:t>сов Админ</w:t>
            </w:r>
            <w:r w:rsidRPr="00F421EE">
              <w:t>и</w:t>
            </w:r>
            <w:r w:rsidRPr="00F421EE">
              <w:t>страции Тр</w:t>
            </w:r>
            <w:r w:rsidRPr="00F421EE">
              <w:t>е</w:t>
            </w:r>
            <w:r w:rsidRPr="00F421EE">
              <w:t>невского сел</w:t>
            </w:r>
            <w:r w:rsidRPr="00F421EE">
              <w:t>ь</w:t>
            </w:r>
            <w:r w:rsidRPr="00F421EE">
              <w:t>ского посел</w:t>
            </w:r>
            <w:r w:rsidRPr="00F421EE">
              <w:t>е</w:t>
            </w:r>
            <w:r w:rsidRPr="00F421EE">
              <w:t>ния</w:t>
            </w:r>
          </w:p>
          <w:p w:rsidR="005F197E" w:rsidRPr="00F421EE" w:rsidRDefault="005F197E" w:rsidP="006A6A78">
            <w:r>
              <w:t>Сульженко О.В</w:t>
            </w:r>
            <w:r w:rsidRPr="00F421EE">
              <w:t>.</w:t>
            </w:r>
          </w:p>
        </w:tc>
        <w:tc>
          <w:tcPr>
            <w:tcW w:w="3402" w:type="dxa"/>
          </w:tcPr>
          <w:p w:rsidR="005F197E" w:rsidRPr="00F421EE" w:rsidRDefault="005F197E" w:rsidP="006A6A78">
            <w:pPr>
              <w:suppressAutoHyphens/>
              <w:jc w:val="center"/>
            </w:pPr>
            <w:r w:rsidRPr="00F421EE">
              <w:t>-</w:t>
            </w:r>
          </w:p>
        </w:tc>
        <w:tc>
          <w:tcPr>
            <w:tcW w:w="1134" w:type="dxa"/>
          </w:tcPr>
          <w:p w:rsidR="005F197E" w:rsidRPr="00F421EE" w:rsidRDefault="005F197E" w:rsidP="00623FF4">
            <w:pPr>
              <w:jc w:val="center"/>
            </w:pPr>
            <w:r w:rsidRPr="00F421EE">
              <w:t>01.01.202</w:t>
            </w:r>
            <w:r>
              <w:t>4</w:t>
            </w:r>
          </w:p>
        </w:tc>
        <w:tc>
          <w:tcPr>
            <w:tcW w:w="1276" w:type="dxa"/>
          </w:tcPr>
          <w:p w:rsidR="005F197E" w:rsidRPr="00F421EE" w:rsidRDefault="005F197E" w:rsidP="00623FF4">
            <w:pPr>
              <w:jc w:val="center"/>
            </w:pPr>
            <w:r w:rsidRPr="00F421EE">
              <w:t>31.12.202</w:t>
            </w:r>
            <w:r>
              <w:t>4</w:t>
            </w:r>
          </w:p>
        </w:tc>
        <w:tc>
          <w:tcPr>
            <w:tcW w:w="1559" w:type="dxa"/>
          </w:tcPr>
          <w:p w:rsidR="005F197E" w:rsidRPr="00F421EE" w:rsidRDefault="005F197E" w:rsidP="00F421EE">
            <w:pPr>
              <w:jc w:val="center"/>
            </w:pPr>
            <w:r>
              <w:t>7 149,4</w:t>
            </w:r>
          </w:p>
        </w:tc>
        <w:tc>
          <w:tcPr>
            <w:tcW w:w="1560" w:type="dxa"/>
          </w:tcPr>
          <w:p w:rsidR="005F197E" w:rsidRPr="00F421EE" w:rsidRDefault="005F197E" w:rsidP="00F421EE">
            <w:pPr>
              <w:jc w:val="center"/>
            </w:pPr>
            <w:r>
              <w:t>7 100,2</w:t>
            </w:r>
          </w:p>
        </w:tc>
        <w:tc>
          <w:tcPr>
            <w:tcW w:w="944" w:type="dxa"/>
          </w:tcPr>
          <w:p w:rsidR="005F197E" w:rsidRPr="00F421EE" w:rsidRDefault="005F197E" w:rsidP="006A6A78">
            <w:pPr>
              <w:jc w:val="center"/>
            </w:pPr>
            <w:r w:rsidRPr="00F421EE">
              <w:t>-</w:t>
            </w:r>
          </w:p>
        </w:tc>
      </w:tr>
    </w:tbl>
    <w:p w:rsidR="00A84235" w:rsidRDefault="00A84235" w:rsidP="00623FF4">
      <w:pPr>
        <w:suppressAutoHyphens/>
        <w:autoSpaceDE w:val="0"/>
        <w:autoSpaceDN w:val="0"/>
        <w:adjustRightInd w:val="0"/>
        <w:contextualSpacing/>
        <w:rPr>
          <w:kern w:val="2"/>
          <w:sz w:val="28"/>
          <w:szCs w:val="28"/>
        </w:rPr>
      </w:pPr>
    </w:p>
    <w:p w:rsidR="006A6A78" w:rsidRDefault="006A6A78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6A6A78" w:rsidRDefault="006A6A78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Приложение №  2</w:t>
      </w:r>
    </w:p>
    <w:p w:rsidR="006A6A78" w:rsidRDefault="006A6A78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Отчету</w:t>
      </w:r>
    </w:p>
    <w:p w:rsidR="006A6A78" w:rsidRDefault="006A6A78" w:rsidP="006A6A78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СВЕДЕНИЯ</w:t>
      </w:r>
    </w:p>
    <w:p w:rsidR="006A6A78" w:rsidRDefault="006A6A78" w:rsidP="006A6A78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 степени выполнения основных мероприятий подпрограмм муниципальной программы за 202</w:t>
      </w:r>
      <w:r w:rsidR="00623FF4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</w:t>
      </w:r>
    </w:p>
    <w:p w:rsidR="006A6A78" w:rsidRDefault="006A6A78" w:rsidP="006A6A7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tbl>
      <w:tblPr>
        <w:tblW w:w="157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985"/>
        <w:gridCol w:w="1134"/>
        <w:gridCol w:w="1134"/>
        <w:gridCol w:w="1134"/>
        <w:gridCol w:w="1134"/>
        <w:gridCol w:w="2409"/>
        <w:gridCol w:w="2977"/>
        <w:gridCol w:w="1701"/>
      </w:tblGrid>
      <w:tr w:rsidR="006A6A78" w:rsidRPr="006B637E" w:rsidTr="00B04895">
        <w:tc>
          <w:tcPr>
            <w:tcW w:w="567" w:type="dxa"/>
            <w:vMerge w:val="restart"/>
          </w:tcPr>
          <w:p w:rsidR="006A6A78" w:rsidRPr="006B637E" w:rsidRDefault="006A6A78" w:rsidP="006B637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 xml:space="preserve">№ </w:t>
            </w:r>
            <w:proofErr w:type="gramStart"/>
            <w:r w:rsidRPr="006B637E">
              <w:rPr>
                <w:kern w:val="2"/>
              </w:rPr>
              <w:t>п</w:t>
            </w:r>
            <w:proofErr w:type="gramEnd"/>
            <w:r w:rsidRPr="006B637E">
              <w:rPr>
                <w:kern w:val="2"/>
              </w:rPr>
              <w:t>/п</w:t>
            </w:r>
          </w:p>
        </w:tc>
        <w:tc>
          <w:tcPr>
            <w:tcW w:w="1560" w:type="dxa"/>
            <w:vMerge w:val="restart"/>
          </w:tcPr>
          <w:p w:rsidR="006A6A78" w:rsidRPr="006B637E" w:rsidRDefault="006A6A78" w:rsidP="006B637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Наименование основного мероприятия подпрограммы, мероприятия</w:t>
            </w:r>
          </w:p>
        </w:tc>
        <w:tc>
          <w:tcPr>
            <w:tcW w:w="1985" w:type="dxa"/>
            <w:vMerge w:val="restart"/>
          </w:tcPr>
          <w:p w:rsidR="006A6A78" w:rsidRPr="006B637E" w:rsidRDefault="006A6A78" w:rsidP="006B637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Ответственный исполнитель (заместитель руководителя ОИВ/ФИО)</w:t>
            </w:r>
          </w:p>
        </w:tc>
        <w:tc>
          <w:tcPr>
            <w:tcW w:w="2268" w:type="dxa"/>
            <w:gridSpan w:val="2"/>
          </w:tcPr>
          <w:p w:rsidR="006A6A78" w:rsidRPr="006B637E" w:rsidRDefault="006A6A78" w:rsidP="006B637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Плановый срок</w:t>
            </w:r>
          </w:p>
        </w:tc>
        <w:tc>
          <w:tcPr>
            <w:tcW w:w="2268" w:type="dxa"/>
            <w:gridSpan w:val="2"/>
          </w:tcPr>
          <w:p w:rsidR="006A6A78" w:rsidRPr="006B637E" w:rsidRDefault="006A6A78" w:rsidP="006B637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Фактический срок</w:t>
            </w:r>
          </w:p>
        </w:tc>
        <w:tc>
          <w:tcPr>
            <w:tcW w:w="5386" w:type="dxa"/>
            <w:gridSpan w:val="2"/>
          </w:tcPr>
          <w:p w:rsidR="006A6A78" w:rsidRPr="006B637E" w:rsidRDefault="006A6A78" w:rsidP="006B637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:rsidR="006A6A78" w:rsidRPr="006B637E" w:rsidRDefault="006A6A78" w:rsidP="006B637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проблемы, возникшие в ходе реализации мероприятия</w:t>
            </w:r>
          </w:p>
        </w:tc>
      </w:tr>
      <w:tr w:rsidR="006B637E" w:rsidRPr="006B637E" w:rsidTr="00B04895">
        <w:trPr>
          <w:trHeight w:val="619"/>
        </w:trPr>
        <w:tc>
          <w:tcPr>
            <w:tcW w:w="567" w:type="dxa"/>
            <w:vMerge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560" w:type="dxa"/>
            <w:vMerge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985" w:type="dxa"/>
            <w:vMerge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134" w:type="dxa"/>
          </w:tcPr>
          <w:p w:rsidR="006A6A78" w:rsidRPr="006B637E" w:rsidRDefault="006A6A78" w:rsidP="006B637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начала реализации</w:t>
            </w:r>
          </w:p>
        </w:tc>
        <w:tc>
          <w:tcPr>
            <w:tcW w:w="1134" w:type="dxa"/>
          </w:tcPr>
          <w:p w:rsidR="006A6A78" w:rsidRPr="006B637E" w:rsidRDefault="006A6A78" w:rsidP="006B637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окончания реализации</w:t>
            </w:r>
          </w:p>
        </w:tc>
        <w:tc>
          <w:tcPr>
            <w:tcW w:w="1134" w:type="dxa"/>
          </w:tcPr>
          <w:p w:rsidR="006A6A78" w:rsidRPr="006B637E" w:rsidRDefault="006A6A78" w:rsidP="006B637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начала реализации</w:t>
            </w:r>
          </w:p>
        </w:tc>
        <w:tc>
          <w:tcPr>
            <w:tcW w:w="1134" w:type="dxa"/>
          </w:tcPr>
          <w:p w:rsidR="006A6A78" w:rsidRPr="006B637E" w:rsidRDefault="006A6A78" w:rsidP="006B637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окончания реализации</w:t>
            </w:r>
          </w:p>
        </w:tc>
        <w:tc>
          <w:tcPr>
            <w:tcW w:w="2409" w:type="dxa"/>
          </w:tcPr>
          <w:p w:rsidR="006A6A78" w:rsidRPr="006B637E" w:rsidRDefault="006A6A78" w:rsidP="006B637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запланированные</w:t>
            </w:r>
          </w:p>
        </w:tc>
        <w:tc>
          <w:tcPr>
            <w:tcW w:w="2977" w:type="dxa"/>
          </w:tcPr>
          <w:p w:rsidR="006A6A78" w:rsidRPr="006B637E" w:rsidRDefault="006A6A78" w:rsidP="006B637E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достигнутые</w:t>
            </w:r>
          </w:p>
        </w:tc>
        <w:tc>
          <w:tcPr>
            <w:tcW w:w="1701" w:type="dxa"/>
            <w:vMerge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6B637E" w:rsidRPr="006B637E" w:rsidTr="00B04895">
        <w:tc>
          <w:tcPr>
            <w:tcW w:w="567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1</w:t>
            </w:r>
          </w:p>
        </w:tc>
        <w:tc>
          <w:tcPr>
            <w:tcW w:w="1560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2</w:t>
            </w:r>
          </w:p>
        </w:tc>
        <w:tc>
          <w:tcPr>
            <w:tcW w:w="1985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3</w:t>
            </w:r>
          </w:p>
        </w:tc>
        <w:tc>
          <w:tcPr>
            <w:tcW w:w="1134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4</w:t>
            </w:r>
          </w:p>
        </w:tc>
        <w:tc>
          <w:tcPr>
            <w:tcW w:w="1134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5</w:t>
            </w:r>
          </w:p>
        </w:tc>
        <w:tc>
          <w:tcPr>
            <w:tcW w:w="1134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6</w:t>
            </w:r>
          </w:p>
        </w:tc>
        <w:tc>
          <w:tcPr>
            <w:tcW w:w="1134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7</w:t>
            </w:r>
          </w:p>
        </w:tc>
        <w:tc>
          <w:tcPr>
            <w:tcW w:w="2409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8</w:t>
            </w:r>
          </w:p>
        </w:tc>
        <w:tc>
          <w:tcPr>
            <w:tcW w:w="2977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9</w:t>
            </w:r>
          </w:p>
        </w:tc>
        <w:tc>
          <w:tcPr>
            <w:tcW w:w="1701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10</w:t>
            </w:r>
          </w:p>
        </w:tc>
      </w:tr>
      <w:tr w:rsidR="006B637E" w:rsidRPr="006B637E" w:rsidTr="00B04895">
        <w:tc>
          <w:tcPr>
            <w:tcW w:w="567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1</w:t>
            </w:r>
          </w:p>
        </w:tc>
        <w:tc>
          <w:tcPr>
            <w:tcW w:w="1560" w:type="dxa"/>
          </w:tcPr>
          <w:p w:rsidR="006A6A78" w:rsidRPr="006B637E" w:rsidRDefault="006A6A78" w:rsidP="006A6A78">
            <w:r w:rsidRPr="006B637E">
              <w:rPr>
                <w:kern w:val="2"/>
              </w:rPr>
              <w:t xml:space="preserve">Подпрограмма </w:t>
            </w:r>
            <w:r w:rsidRPr="006B637E">
              <w:rPr>
                <w:bCs/>
                <w:kern w:val="2"/>
              </w:rPr>
              <w:t>1. Долгосро</w:t>
            </w:r>
            <w:r w:rsidRPr="006B637E">
              <w:rPr>
                <w:bCs/>
                <w:kern w:val="2"/>
              </w:rPr>
              <w:t>ч</w:t>
            </w:r>
            <w:r w:rsidRPr="006B637E">
              <w:rPr>
                <w:bCs/>
                <w:kern w:val="2"/>
              </w:rPr>
              <w:t>ное финанс</w:t>
            </w:r>
            <w:r w:rsidRPr="006B637E">
              <w:rPr>
                <w:bCs/>
                <w:kern w:val="2"/>
              </w:rPr>
              <w:t>о</w:t>
            </w:r>
            <w:r w:rsidRPr="006B637E">
              <w:rPr>
                <w:bCs/>
                <w:kern w:val="2"/>
              </w:rPr>
              <w:t>вое планиров</w:t>
            </w:r>
            <w:r w:rsidRPr="006B637E">
              <w:rPr>
                <w:bCs/>
                <w:kern w:val="2"/>
              </w:rPr>
              <w:t>а</w:t>
            </w:r>
            <w:r w:rsidRPr="006B637E">
              <w:rPr>
                <w:bCs/>
                <w:kern w:val="2"/>
              </w:rPr>
              <w:t>ние</w:t>
            </w:r>
          </w:p>
        </w:tc>
        <w:tc>
          <w:tcPr>
            <w:tcW w:w="1985" w:type="dxa"/>
          </w:tcPr>
          <w:p w:rsidR="006A6A78" w:rsidRPr="006B637E" w:rsidRDefault="006A6A78" w:rsidP="006A6A78">
            <w:pPr>
              <w:jc w:val="center"/>
            </w:pPr>
            <w:r w:rsidRPr="006B637E">
              <w:t>-</w:t>
            </w:r>
          </w:p>
        </w:tc>
        <w:tc>
          <w:tcPr>
            <w:tcW w:w="1134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-</w:t>
            </w:r>
          </w:p>
        </w:tc>
        <w:tc>
          <w:tcPr>
            <w:tcW w:w="1134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-</w:t>
            </w:r>
          </w:p>
        </w:tc>
        <w:tc>
          <w:tcPr>
            <w:tcW w:w="1134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-</w:t>
            </w:r>
          </w:p>
        </w:tc>
        <w:tc>
          <w:tcPr>
            <w:tcW w:w="1134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-</w:t>
            </w:r>
          </w:p>
        </w:tc>
        <w:tc>
          <w:tcPr>
            <w:tcW w:w="2409" w:type="dxa"/>
          </w:tcPr>
          <w:p w:rsidR="006A6A78" w:rsidRPr="006B637E" w:rsidRDefault="006A6A78" w:rsidP="006B637E">
            <w:pPr>
              <w:jc w:val="both"/>
              <w:rPr>
                <w:kern w:val="2"/>
              </w:rPr>
            </w:pPr>
            <w:r w:rsidRPr="006B637E">
              <w:rPr>
                <w:bCs/>
                <w:kern w:val="2"/>
              </w:rPr>
              <w:t xml:space="preserve">Формирование бюджета </w:t>
            </w:r>
            <w:r w:rsidR="00F421EE" w:rsidRPr="006B637E">
              <w:rPr>
                <w:kern w:val="2"/>
              </w:rPr>
              <w:t>Треневск</w:t>
            </w:r>
            <w:r w:rsidRPr="006B637E">
              <w:rPr>
                <w:kern w:val="2"/>
              </w:rPr>
              <w:t xml:space="preserve">ого сельского поселения </w:t>
            </w:r>
            <w:r w:rsidRPr="006B637E">
              <w:t>Миллеровск</w:t>
            </w:r>
            <w:r w:rsidRPr="006B637E">
              <w:t>о</w:t>
            </w:r>
            <w:r w:rsidRPr="006B637E">
              <w:t>го района</w:t>
            </w:r>
            <w:r w:rsidRPr="006B637E">
              <w:rPr>
                <w:bCs/>
                <w:kern w:val="2"/>
              </w:rPr>
              <w:t xml:space="preserve"> в рамках и с учетом долгосрочного прогноза параметров бюджетной системы </w:t>
            </w:r>
            <w:r w:rsidR="00F421EE" w:rsidRPr="006B637E">
              <w:rPr>
                <w:kern w:val="2"/>
              </w:rPr>
              <w:t>Треневск</w:t>
            </w:r>
            <w:r w:rsidRPr="006B637E">
              <w:rPr>
                <w:kern w:val="2"/>
              </w:rPr>
              <w:t>ого сельского поселения</w:t>
            </w:r>
            <w:r w:rsidRPr="006B637E">
              <w:rPr>
                <w:bCs/>
                <w:kern w:val="2"/>
              </w:rPr>
              <w:t>, что обеспечит стабильность, предсказ</w:t>
            </w:r>
            <w:r w:rsidRPr="006B637E">
              <w:rPr>
                <w:bCs/>
                <w:kern w:val="2"/>
              </w:rPr>
              <w:t>у</w:t>
            </w:r>
            <w:r w:rsidRPr="006B637E">
              <w:rPr>
                <w:bCs/>
                <w:kern w:val="2"/>
              </w:rPr>
              <w:t>емость бюджетной пол</w:t>
            </w:r>
            <w:r w:rsidRPr="006B637E">
              <w:rPr>
                <w:bCs/>
                <w:kern w:val="2"/>
              </w:rPr>
              <w:t>и</w:t>
            </w:r>
            <w:r w:rsidRPr="006B637E">
              <w:rPr>
                <w:bCs/>
                <w:kern w:val="2"/>
              </w:rPr>
              <w:t>тики, исполнение ра</w:t>
            </w:r>
            <w:r w:rsidRPr="006B637E">
              <w:rPr>
                <w:bCs/>
                <w:kern w:val="2"/>
              </w:rPr>
              <w:t>с</w:t>
            </w:r>
            <w:r w:rsidRPr="006B637E">
              <w:rPr>
                <w:bCs/>
                <w:kern w:val="2"/>
              </w:rPr>
              <w:t>ходных обязательств</w:t>
            </w:r>
          </w:p>
        </w:tc>
        <w:tc>
          <w:tcPr>
            <w:tcW w:w="2977" w:type="dxa"/>
          </w:tcPr>
          <w:p w:rsidR="006A6A78" w:rsidRPr="006B637E" w:rsidRDefault="006A6A78" w:rsidP="00623FF4">
            <w:pPr>
              <w:pStyle w:val="aff2"/>
              <w:ind w:left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6B637E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Бюджет </w:t>
            </w:r>
            <w:r w:rsidR="00F421EE" w:rsidRPr="006B637E">
              <w:rPr>
                <w:rFonts w:ascii="Times New Roman" w:hAnsi="Times New Roman" w:cs="Times New Roman"/>
                <w:kern w:val="2"/>
                <w:sz w:val="20"/>
                <w:szCs w:val="20"/>
              </w:rPr>
              <w:t>Треневск</w:t>
            </w:r>
            <w:r w:rsidRPr="006B637E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ого сельского поселения Миллеровского ра</w:t>
            </w:r>
            <w:r w:rsidRPr="006B637E">
              <w:rPr>
                <w:rFonts w:ascii="Times New Roman" w:hAnsi="Times New Roman" w:cs="Times New Roman"/>
                <w:kern w:val="2"/>
                <w:sz w:val="20"/>
                <w:szCs w:val="20"/>
              </w:rPr>
              <w:t>й</w:t>
            </w:r>
            <w:r w:rsidRPr="006B637E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она на 202</w:t>
            </w:r>
            <w:r w:rsidR="00623FF4">
              <w:rPr>
                <w:rFonts w:ascii="Times New Roman" w:hAnsi="Times New Roman" w:cs="Times New Roman"/>
                <w:kern w:val="2"/>
                <w:sz w:val="20"/>
                <w:szCs w:val="20"/>
              </w:rPr>
              <w:t>4</w:t>
            </w:r>
            <w:r w:rsidRPr="006B637E">
              <w:rPr>
                <w:rFonts w:ascii="Times New Roman" w:hAnsi="Times New Roman" w:cs="Times New Roman"/>
                <w:kern w:val="2"/>
                <w:sz w:val="20"/>
                <w:szCs w:val="20"/>
              </w:rPr>
              <w:t>-202</w:t>
            </w:r>
            <w:r w:rsidR="00623FF4">
              <w:rPr>
                <w:rFonts w:ascii="Times New Roman" w:hAnsi="Times New Roman" w:cs="Times New Roman"/>
                <w:kern w:val="2"/>
                <w:sz w:val="20"/>
                <w:szCs w:val="20"/>
              </w:rPr>
              <w:t>6</w:t>
            </w:r>
            <w:r w:rsidRPr="006B637E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годы сформ</w:t>
            </w:r>
            <w:r w:rsidRPr="006B637E">
              <w:rPr>
                <w:rFonts w:ascii="Times New Roman" w:hAnsi="Times New Roman" w:cs="Times New Roman"/>
                <w:kern w:val="2"/>
                <w:sz w:val="20"/>
                <w:szCs w:val="20"/>
              </w:rPr>
              <w:t>и</w:t>
            </w:r>
            <w:r w:rsidRPr="006B637E">
              <w:rPr>
                <w:rFonts w:ascii="Times New Roman" w:hAnsi="Times New Roman" w:cs="Times New Roman"/>
                <w:kern w:val="2"/>
                <w:sz w:val="20"/>
                <w:szCs w:val="20"/>
              </w:rPr>
              <w:t>рован на трехлетний период</w:t>
            </w:r>
          </w:p>
        </w:tc>
        <w:tc>
          <w:tcPr>
            <w:tcW w:w="1701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-</w:t>
            </w:r>
          </w:p>
        </w:tc>
      </w:tr>
      <w:tr w:rsidR="00623FF4" w:rsidRPr="006B637E" w:rsidTr="00B04895">
        <w:tc>
          <w:tcPr>
            <w:tcW w:w="567" w:type="dxa"/>
          </w:tcPr>
          <w:p w:rsidR="00623FF4" w:rsidRPr="006B637E" w:rsidRDefault="00623FF4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2</w:t>
            </w:r>
          </w:p>
        </w:tc>
        <w:tc>
          <w:tcPr>
            <w:tcW w:w="1560" w:type="dxa"/>
          </w:tcPr>
          <w:p w:rsidR="00623FF4" w:rsidRPr="006B637E" w:rsidRDefault="00623FF4" w:rsidP="006A6A78">
            <w:r w:rsidRPr="006B637E">
              <w:t>Основное м</w:t>
            </w:r>
            <w:r w:rsidRPr="006B637E">
              <w:t>е</w:t>
            </w:r>
            <w:r w:rsidRPr="006B637E">
              <w:t>роприятие 1.1.</w:t>
            </w:r>
            <w:r w:rsidRPr="006B637E">
              <w:rPr>
                <w:kern w:val="2"/>
              </w:rPr>
              <w:t xml:space="preserve"> Реализация мероприятий по росту д</w:t>
            </w:r>
            <w:r w:rsidRPr="006B637E">
              <w:rPr>
                <w:kern w:val="2"/>
              </w:rPr>
              <w:t>о</w:t>
            </w:r>
            <w:r w:rsidRPr="006B637E">
              <w:rPr>
                <w:kern w:val="2"/>
              </w:rPr>
              <w:lastRenderedPageBreak/>
              <w:t>ходного поте</w:t>
            </w:r>
            <w:r w:rsidRPr="006B637E">
              <w:rPr>
                <w:kern w:val="2"/>
              </w:rPr>
              <w:t>н</w:t>
            </w:r>
            <w:r w:rsidRPr="006B637E">
              <w:rPr>
                <w:kern w:val="2"/>
              </w:rPr>
              <w:t>циала  Трене</w:t>
            </w:r>
            <w:r w:rsidRPr="006B637E">
              <w:rPr>
                <w:kern w:val="2"/>
              </w:rPr>
              <w:t>в</w:t>
            </w:r>
            <w:r w:rsidRPr="006B637E">
              <w:rPr>
                <w:kern w:val="2"/>
              </w:rPr>
              <w:t xml:space="preserve">ского сельского поселения </w:t>
            </w:r>
          </w:p>
        </w:tc>
        <w:tc>
          <w:tcPr>
            <w:tcW w:w="1985" w:type="dxa"/>
          </w:tcPr>
          <w:p w:rsidR="00623FF4" w:rsidRPr="006B637E" w:rsidRDefault="00623FF4" w:rsidP="006A6A78">
            <w:r w:rsidRPr="006B637E">
              <w:lastRenderedPageBreak/>
              <w:t>сектор экономики и финансов Админ</w:t>
            </w:r>
            <w:r w:rsidRPr="006B637E">
              <w:t>и</w:t>
            </w:r>
            <w:r w:rsidRPr="006B637E">
              <w:t>страции Треневск</w:t>
            </w:r>
            <w:r w:rsidRPr="006B637E">
              <w:t>о</w:t>
            </w:r>
            <w:r w:rsidRPr="006B637E">
              <w:t>го сельского пос</w:t>
            </w:r>
            <w:r w:rsidRPr="006B637E">
              <w:t>е</w:t>
            </w:r>
            <w:r w:rsidRPr="006B637E">
              <w:t xml:space="preserve">ления </w:t>
            </w:r>
          </w:p>
          <w:p w:rsidR="00623FF4" w:rsidRPr="006B637E" w:rsidRDefault="00623FF4" w:rsidP="006A6A78">
            <w:r>
              <w:lastRenderedPageBreak/>
              <w:t>Сульженко О.В.</w:t>
            </w:r>
          </w:p>
          <w:p w:rsidR="00623FF4" w:rsidRPr="006B637E" w:rsidRDefault="00623FF4" w:rsidP="006A6A78"/>
        </w:tc>
        <w:tc>
          <w:tcPr>
            <w:tcW w:w="1134" w:type="dxa"/>
          </w:tcPr>
          <w:p w:rsidR="00623FF4" w:rsidRPr="006B637E" w:rsidRDefault="00623FF4" w:rsidP="00623FF4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lastRenderedPageBreak/>
              <w:t>01.01.202</w:t>
            </w:r>
            <w:r>
              <w:rPr>
                <w:kern w:val="2"/>
              </w:rPr>
              <w:t>4</w:t>
            </w:r>
          </w:p>
        </w:tc>
        <w:tc>
          <w:tcPr>
            <w:tcW w:w="1134" w:type="dxa"/>
          </w:tcPr>
          <w:p w:rsidR="00623FF4" w:rsidRPr="006B637E" w:rsidRDefault="00623FF4" w:rsidP="00623FF4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31.12.202</w:t>
            </w:r>
            <w:r>
              <w:rPr>
                <w:kern w:val="2"/>
              </w:rPr>
              <w:t>4</w:t>
            </w:r>
          </w:p>
        </w:tc>
        <w:tc>
          <w:tcPr>
            <w:tcW w:w="1134" w:type="dxa"/>
          </w:tcPr>
          <w:p w:rsidR="00623FF4" w:rsidRPr="006B637E" w:rsidRDefault="00623FF4" w:rsidP="00623FF4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01.01.202</w:t>
            </w:r>
            <w:r>
              <w:rPr>
                <w:kern w:val="2"/>
              </w:rPr>
              <w:t>4</w:t>
            </w:r>
          </w:p>
        </w:tc>
        <w:tc>
          <w:tcPr>
            <w:tcW w:w="1134" w:type="dxa"/>
          </w:tcPr>
          <w:p w:rsidR="00623FF4" w:rsidRPr="006B637E" w:rsidRDefault="00623FF4" w:rsidP="00623FF4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31.12.202</w:t>
            </w:r>
            <w:r>
              <w:rPr>
                <w:kern w:val="2"/>
              </w:rPr>
              <w:t>4</w:t>
            </w:r>
          </w:p>
        </w:tc>
        <w:tc>
          <w:tcPr>
            <w:tcW w:w="2409" w:type="dxa"/>
          </w:tcPr>
          <w:p w:rsidR="00623FF4" w:rsidRPr="006B637E" w:rsidRDefault="00623FF4" w:rsidP="006B637E">
            <w:pPr>
              <w:jc w:val="both"/>
            </w:pPr>
            <w:r w:rsidRPr="006B637E">
              <w:rPr>
                <w:kern w:val="2"/>
              </w:rPr>
              <w:t>Достижение устойчивой положительной динам</w:t>
            </w:r>
            <w:r w:rsidRPr="006B637E">
              <w:rPr>
                <w:kern w:val="2"/>
              </w:rPr>
              <w:t>и</w:t>
            </w:r>
            <w:r w:rsidRPr="006B637E">
              <w:rPr>
                <w:kern w:val="2"/>
              </w:rPr>
              <w:t>ки поступлений по всем видам налоговых и нен</w:t>
            </w:r>
            <w:r w:rsidRPr="006B637E">
              <w:rPr>
                <w:kern w:val="2"/>
              </w:rPr>
              <w:t>а</w:t>
            </w:r>
            <w:r w:rsidRPr="006B637E">
              <w:rPr>
                <w:kern w:val="2"/>
              </w:rPr>
              <w:t>логовых доходов</w:t>
            </w:r>
          </w:p>
        </w:tc>
        <w:tc>
          <w:tcPr>
            <w:tcW w:w="2977" w:type="dxa"/>
          </w:tcPr>
          <w:p w:rsidR="00623FF4" w:rsidRPr="00F421EE" w:rsidRDefault="00623FF4" w:rsidP="00623FF4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F421EE">
              <w:rPr>
                <w:kern w:val="2"/>
              </w:rPr>
              <w:t xml:space="preserve">Реализация мероприятия осуществлялась в соответствии с Планом </w:t>
            </w:r>
            <w:r w:rsidRPr="00F421EE">
              <w:t xml:space="preserve">мероприятий по росту доходного потенциала Треневского сельского </w:t>
            </w:r>
            <w:r w:rsidRPr="00F421EE">
              <w:lastRenderedPageBreak/>
              <w:t>поселения, оптимизации расходов бюджета Треневского сельского поселения Миллеровского района и сокращению муниципального долга Треневского сельского поселения до 202</w:t>
            </w:r>
            <w:r>
              <w:t>6</w:t>
            </w:r>
            <w:r w:rsidRPr="00F421EE">
              <w:t xml:space="preserve"> года, </w:t>
            </w:r>
            <w:r w:rsidRPr="008E46DE">
              <w:t xml:space="preserve">утвержденным распоряжением Администрации Треневского сельского поселения от 19.03.2024 № 7. </w:t>
            </w:r>
          </w:p>
          <w:p w:rsidR="00623FF4" w:rsidRPr="00F421EE" w:rsidRDefault="00623FF4" w:rsidP="00623FF4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F421EE">
              <w:t>Исполнение бюджетных назначений по налоговым и неналоговым доходам бюджета Треневского сельского поселения Миллеровского района по итогам 202</w:t>
            </w:r>
            <w:r>
              <w:t>4</w:t>
            </w:r>
            <w:r w:rsidRPr="00F421EE">
              <w:t xml:space="preserve"> года составило в объеме </w:t>
            </w:r>
            <w:r>
              <w:t>5 062,5</w:t>
            </w:r>
            <w:r w:rsidRPr="00F421EE">
              <w:t xml:space="preserve"> тыс. рублей или </w:t>
            </w:r>
            <w:r>
              <w:t>103,2</w:t>
            </w:r>
            <w:r w:rsidRPr="00F421EE">
              <w:t>% годовых плановых назначений.</w:t>
            </w:r>
          </w:p>
        </w:tc>
        <w:tc>
          <w:tcPr>
            <w:tcW w:w="1701" w:type="dxa"/>
          </w:tcPr>
          <w:p w:rsidR="00623FF4" w:rsidRPr="006B637E" w:rsidRDefault="00623FF4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lastRenderedPageBreak/>
              <w:t>-</w:t>
            </w:r>
          </w:p>
        </w:tc>
      </w:tr>
      <w:tr w:rsidR="00623FF4" w:rsidRPr="006B637E" w:rsidTr="00B04895">
        <w:tc>
          <w:tcPr>
            <w:tcW w:w="567" w:type="dxa"/>
          </w:tcPr>
          <w:p w:rsidR="00623FF4" w:rsidRPr="006B637E" w:rsidRDefault="00623FF4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lastRenderedPageBreak/>
              <w:t>3</w:t>
            </w:r>
          </w:p>
        </w:tc>
        <w:tc>
          <w:tcPr>
            <w:tcW w:w="1560" w:type="dxa"/>
          </w:tcPr>
          <w:p w:rsidR="00623FF4" w:rsidRPr="006B637E" w:rsidRDefault="00623FF4" w:rsidP="006A6A78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6B637E">
              <w:rPr>
                <w:rFonts w:ascii="Times New Roman" w:hAnsi="Times New Roman" w:cs="Times New Roman"/>
              </w:rPr>
              <w:t>Основное м</w:t>
            </w:r>
            <w:r w:rsidRPr="006B637E">
              <w:rPr>
                <w:rFonts w:ascii="Times New Roman" w:hAnsi="Times New Roman" w:cs="Times New Roman"/>
              </w:rPr>
              <w:t>е</w:t>
            </w:r>
            <w:r w:rsidRPr="006B637E">
              <w:rPr>
                <w:rFonts w:ascii="Times New Roman" w:hAnsi="Times New Roman" w:cs="Times New Roman"/>
              </w:rPr>
              <w:t>роприятие 1.2.</w:t>
            </w:r>
            <w:r w:rsidRPr="006B637E">
              <w:rPr>
                <w:rFonts w:ascii="Times New Roman" w:hAnsi="Times New Roman" w:cs="Times New Roman"/>
                <w:kern w:val="2"/>
              </w:rPr>
              <w:t xml:space="preserve"> Формирование расходов бю</w:t>
            </w:r>
            <w:r w:rsidRPr="006B637E">
              <w:rPr>
                <w:rFonts w:ascii="Times New Roman" w:hAnsi="Times New Roman" w:cs="Times New Roman"/>
                <w:kern w:val="2"/>
              </w:rPr>
              <w:t>д</w:t>
            </w:r>
            <w:r w:rsidRPr="006B637E">
              <w:rPr>
                <w:rFonts w:ascii="Times New Roman" w:hAnsi="Times New Roman" w:cs="Times New Roman"/>
                <w:kern w:val="2"/>
              </w:rPr>
              <w:t>жета Трене</w:t>
            </w:r>
            <w:r w:rsidRPr="006B637E">
              <w:rPr>
                <w:rFonts w:ascii="Times New Roman" w:hAnsi="Times New Roman" w:cs="Times New Roman"/>
                <w:kern w:val="2"/>
              </w:rPr>
              <w:t>в</w:t>
            </w:r>
            <w:r w:rsidRPr="006B637E">
              <w:rPr>
                <w:rFonts w:ascii="Times New Roman" w:hAnsi="Times New Roman" w:cs="Times New Roman"/>
                <w:kern w:val="2"/>
              </w:rPr>
              <w:t>ского сельского поселения Миллеровского района</w:t>
            </w:r>
          </w:p>
          <w:p w:rsidR="00623FF4" w:rsidRPr="006B637E" w:rsidRDefault="00623FF4" w:rsidP="006A6A78">
            <w:pPr>
              <w:pStyle w:val="ConsPlusCell"/>
              <w:rPr>
                <w:rFonts w:ascii="Times New Roman" w:hAnsi="Times New Roman" w:cs="Times New Roman"/>
              </w:rPr>
            </w:pPr>
            <w:r w:rsidRPr="006B637E">
              <w:rPr>
                <w:rFonts w:ascii="Times New Roman" w:hAnsi="Times New Roman" w:cs="Times New Roman"/>
                <w:kern w:val="2"/>
              </w:rPr>
              <w:t>в соответствии с муниципал</w:t>
            </w:r>
            <w:r w:rsidRPr="006B637E">
              <w:rPr>
                <w:rFonts w:ascii="Times New Roman" w:hAnsi="Times New Roman" w:cs="Times New Roman"/>
                <w:kern w:val="2"/>
              </w:rPr>
              <w:t>ь</w:t>
            </w:r>
            <w:r w:rsidRPr="006B637E">
              <w:rPr>
                <w:rFonts w:ascii="Times New Roman" w:hAnsi="Times New Roman" w:cs="Times New Roman"/>
                <w:kern w:val="2"/>
              </w:rPr>
              <w:t>ными пр</w:t>
            </w:r>
            <w:r w:rsidRPr="006B637E">
              <w:rPr>
                <w:rFonts w:ascii="Times New Roman" w:hAnsi="Times New Roman" w:cs="Times New Roman"/>
                <w:kern w:val="2"/>
              </w:rPr>
              <w:t>о</w:t>
            </w:r>
            <w:r w:rsidRPr="006B637E">
              <w:rPr>
                <w:rFonts w:ascii="Times New Roman" w:hAnsi="Times New Roman" w:cs="Times New Roman"/>
                <w:kern w:val="2"/>
              </w:rPr>
              <w:t>граммами</w:t>
            </w:r>
          </w:p>
        </w:tc>
        <w:tc>
          <w:tcPr>
            <w:tcW w:w="1985" w:type="dxa"/>
          </w:tcPr>
          <w:p w:rsidR="00623FF4" w:rsidRPr="006B637E" w:rsidRDefault="00623FF4" w:rsidP="00741AC3">
            <w:r w:rsidRPr="006B637E">
              <w:t>сектор экономики и финансов Админ</w:t>
            </w:r>
            <w:r w:rsidRPr="006B637E">
              <w:t>и</w:t>
            </w:r>
            <w:r w:rsidRPr="006B637E">
              <w:t>страции Треневск</w:t>
            </w:r>
            <w:r w:rsidRPr="006B637E">
              <w:t>о</w:t>
            </w:r>
            <w:r w:rsidRPr="006B637E">
              <w:t>го сельского пос</w:t>
            </w:r>
            <w:r w:rsidRPr="006B637E">
              <w:t>е</w:t>
            </w:r>
            <w:r w:rsidRPr="006B637E">
              <w:t xml:space="preserve">ления </w:t>
            </w:r>
          </w:p>
          <w:p w:rsidR="00623FF4" w:rsidRPr="006B637E" w:rsidRDefault="00623FF4" w:rsidP="00741AC3">
            <w:r>
              <w:t>Сульженко О.В.</w:t>
            </w:r>
          </w:p>
          <w:p w:rsidR="00623FF4" w:rsidRPr="006B637E" w:rsidRDefault="00623FF4" w:rsidP="006A6A78"/>
        </w:tc>
        <w:tc>
          <w:tcPr>
            <w:tcW w:w="1134" w:type="dxa"/>
          </w:tcPr>
          <w:p w:rsidR="00623FF4" w:rsidRPr="006B637E" w:rsidRDefault="00623FF4" w:rsidP="00623FF4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01.01.202</w:t>
            </w:r>
            <w:r>
              <w:rPr>
                <w:kern w:val="2"/>
              </w:rPr>
              <w:t>4</w:t>
            </w:r>
          </w:p>
        </w:tc>
        <w:tc>
          <w:tcPr>
            <w:tcW w:w="1134" w:type="dxa"/>
          </w:tcPr>
          <w:p w:rsidR="00623FF4" w:rsidRPr="006B637E" w:rsidRDefault="00623FF4" w:rsidP="00623FF4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31.12.202</w:t>
            </w:r>
            <w:r>
              <w:rPr>
                <w:kern w:val="2"/>
              </w:rPr>
              <w:t>4</w:t>
            </w:r>
          </w:p>
        </w:tc>
        <w:tc>
          <w:tcPr>
            <w:tcW w:w="1134" w:type="dxa"/>
          </w:tcPr>
          <w:p w:rsidR="00623FF4" w:rsidRPr="006B637E" w:rsidRDefault="00623FF4" w:rsidP="00623FF4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01.01.202</w:t>
            </w:r>
            <w:r>
              <w:rPr>
                <w:kern w:val="2"/>
              </w:rPr>
              <w:t>4</w:t>
            </w:r>
          </w:p>
        </w:tc>
        <w:tc>
          <w:tcPr>
            <w:tcW w:w="1134" w:type="dxa"/>
          </w:tcPr>
          <w:p w:rsidR="00623FF4" w:rsidRPr="006B637E" w:rsidRDefault="00623FF4" w:rsidP="00623FF4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31.12.202</w:t>
            </w:r>
            <w:r>
              <w:rPr>
                <w:kern w:val="2"/>
              </w:rPr>
              <w:t>4</w:t>
            </w:r>
          </w:p>
        </w:tc>
        <w:tc>
          <w:tcPr>
            <w:tcW w:w="2409" w:type="dxa"/>
          </w:tcPr>
          <w:p w:rsidR="00623FF4" w:rsidRPr="006B637E" w:rsidRDefault="00623FF4" w:rsidP="006B637E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6B637E">
              <w:rPr>
                <w:rFonts w:ascii="Times New Roman" w:hAnsi="Times New Roman" w:cs="Times New Roman"/>
                <w:kern w:val="2"/>
              </w:rPr>
              <w:t>Формирование и испо</w:t>
            </w:r>
            <w:r w:rsidRPr="006B637E">
              <w:rPr>
                <w:rFonts w:ascii="Times New Roman" w:hAnsi="Times New Roman" w:cs="Times New Roman"/>
                <w:kern w:val="2"/>
              </w:rPr>
              <w:t>л</w:t>
            </w:r>
            <w:r w:rsidRPr="006B637E">
              <w:rPr>
                <w:rFonts w:ascii="Times New Roman" w:hAnsi="Times New Roman" w:cs="Times New Roman"/>
                <w:kern w:val="2"/>
              </w:rPr>
              <w:t>нение бюджета Трене</w:t>
            </w:r>
            <w:r w:rsidRPr="006B637E">
              <w:rPr>
                <w:rFonts w:ascii="Times New Roman" w:hAnsi="Times New Roman" w:cs="Times New Roman"/>
                <w:kern w:val="2"/>
              </w:rPr>
              <w:t>в</w:t>
            </w:r>
            <w:r w:rsidRPr="006B637E">
              <w:rPr>
                <w:rFonts w:ascii="Times New Roman" w:hAnsi="Times New Roman" w:cs="Times New Roman"/>
                <w:kern w:val="2"/>
              </w:rPr>
              <w:t>ского сельского посел</w:t>
            </w:r>
            <w:r w:rsidRPr="006B637E">
              <w:rPr>
                <w:rFonts w:ascii="Times New Roman" w:hAnsi="Times New Roman" w:cs="Times New Roman"/>
                <w:kern w:val="2"/>
              </w:rPr>
              <w:t>е</w:t>
            </w:r>
            <w:r w:rsidRPr="006B637E">
              <w:rPr>
                <w:rFonts w:ascii="Times New Roman" w:hAnsi="Times New Roman" w:cs="Times New Roman"/>
                <w:kern w:val="2"/>
              </w:rPr>
              <w:t>ния Миллеровского ра</w:t>
            </w:r>
            <w:r w:rsidRPr="006B637E">
              <w:rPr>
                <w:rFonts w:ascii="Times New Roman" w:hAnsi="Times New Roman" w:cs="Times New Roman"/>
                <w:kern w:val="2"/>
              </w:rPr>
              <w:t>й</w:t>
            </w:r>
            <w:r w:rsidRPr="006B637E">
              <w:rPr>
                <w:rFonts w:ascii="Times New Roman" w:hAnsi="Times New Roman" w:cs="Times New Roman"/>
                <w:kern w:val="2"/>
              </w:rPr>
              <w:t>она</w:t>
            </w:r>
          </w:p>
          <w:p w:rsidR="00623FF4" w:rsidRPr="006B637E" w:rsidRDefault="00623FF4" w:rsidP="006B637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B637E">
              <w:rPr>
                <w:rFonts w:ascii="Times New Roman" w:hAnsi="Times New Roman" w:cs="Times New Roman"/>
                <w:kern w:val="2"/>
              </w:rPr>
              <w:t xml:space="preserve">на основе программно-целевых принципов </w:t>
            </w:r>
          </w:p>
        </w:tc>
        <w:tc>
          <w:tcPr>
            <w:tcW w:w="2977" w:type="dxa"/>
          </w:tcPr>
          <w:p w:rsidR="00623FF4" w:rsidRPr="00F421EE" w:rsidRDefault="00623FF4" w:rsidP="00623FF4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F421EE">
              <w:t>Бюджет Треневского сельского поселения Миллеровского района на 202</w:t>
            </w:r>
            <w:r>
              <w:t>4</w:t>
            </w:r>
            <w:r w:rsidRPr="00F421EE">
              <w:t xml:space="preserve"> – 202</w:t>
            </w:r>
            <w:r>
              <w:t>6</w:t>
            </w:r>
            <w:r w:rsidRPr="00F421EE">
              <w:t xml:space="preserve"> годы сформирован на основе программно – целевых принципов на основе муниципальных программ Треневского сельского поселения.</w:t>
            </w:r>
          </w:p>
          <w:p w:rsidR="00623FF4" w:rsidRPr="006B637E" w:rsidRDefault="00623FF4" w:rsidP="00623FF4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F421EE">
              <w:t>Утвержденные муниципальные программы легли в основу решения Собрания депутатов Треневского сельского поселения от 2</w:t>
            </w:r>
            <w:r>
              <w:t>6</w:t>
            </w:r>
            <w:r w:rsidRPr="00F421EE">
              <w:t>.12.202</w:t>
            </w:r>
            <w:r>
              <w:t>3</w:t>
            </w:r>
            <w:r w:rsidRPr="00F421EE">
              <w:t xml:space="preserve"> №</w:t>
            </w:r>
            <w:r>
              <w:t xml:space="preserve"> 105</w:t>
            </w:r>
            <w:r w:rsidRPr="00F421EE">
              <w:t xml:space="preserve"> «О бюджете Треневского сельского поселения Миллеровского района на 202</w:t>
            </w:r>
            <w:r>
              <w:t>4</w:t>
            </w:r>
            <w:r w:rsidRPr="00F421EE">
              <w:t xml:space="preserve"> год и на плановый период 202</w:t>
            </w:r>
            <w:r>
              <w:t>5</w:t>
            </w:r>
            <w:r w:rsidRPr="00F421EE">
              <w:t xml:space="preserve"> и 202</w:t>
            </w:r>
            <w:r>
              <w:t>6</w:t>
            </w:r>
            <w:r w:rsidRPr="00F421EE">
              <w:t xml:space="preserve"> годов».</w:t>
            </w:r>
          </w:p>
        </w:tc>
        <w:tc>
          <w:tcPr>
            <w:tcW w:w="1701" w:type="dxa"/>
          </w:tcPr>
          <w:p w:rsidR="00623FF4" w:rsidRPr="006B637E" w:rsidRDefault="00623FF4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-</w:t>
            </w:r>
          </w:p>
        </w:tc>
      </w:tr>
      <w:tr w:rsidR="006B637E" w:rsidRPr="006B637E" w:rsidTr="00B04895">
        <w:tc>
          <w:tcPr>
            <w:tcW w:w="567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6B637E">
              <w:rPr>
                <w:kern w:val="2"/>
              </w:rPr>
              <w:t>4</w:t>
            </w:r>
          </w:p>
        </w:tc>
        <w:tc>
          <w:tcPr>
            <w:tcW w:w="1560" w:type="dxa"/>
          </w:tcPr>
          <w:p w:rsidR="006A6A78" w:rsidRPr="006B637E" w:rsidRDefault="006A6A78" w:rsidP="006A6A78">
            <w:r w:rsidRPr="006B637E">
              <w:rPr>
                <w:bCs/>
                <w:kern w:val="2"/>
              </w:rPr>
              <w:t>Подпрограмма 2. Нормативно-методическое, информацио</w:t>
            </w:r>
            <w:r w:rsidRPr="006B637E">
              <w:rPr>
                <w:bCs/>
                <w:kern w:val="2"/>
              </w:rPr>
              <w:t>н</w:t>
            </w:r>
            <w:r w:rsidRPr="006B637E">
              <w:rPr>
                <w:bCs/>
                <w:kern w:val="2"/>
              </w:rPr>
              <w:lastRenderedPageBreak/>
              <w:t>ное обеспеч</w:t>
            </w:r>
            <w:r w:rsidRPr="006B637E">
              <w:rPr>
                <w:bCs/>
                <w:kern w:val="2"/>
              </w:rPr>
              <w:t>е</w:t>
            </w:r>
            <w:r w:rsidRPr="006B637E">
              <w:rPr>
                <w:bCs/>
                <w:kern w:val="2"/>
              </w:rPr>
              <w:t>ние и орган</w:t>
            </w:r>
            <w:r w:rsidRPr="006B637E">
              <w:rPr>
                <w:bCs/>
                <w:kern w:val="2"/>
              </w:rPr>
              <w:t>и</w:t>
            </w:r>
            <w:r w:rsidRPr="006B637E">
              <w:rPr>
                <w:bCs/>
                <w:kern w:val="2"/>
              </w:rPr>
              <w:t>зация бюдже</w:t>
            </w:r>
            <w:r w:rsidRPr="006B637E">
              <w:rPr>
                <w:bCs/>
                <w:kern w:val="2"/>
              </w:rPr>
              <w:t>т</w:t>
            </w:r>
            <w:r w:rsidRPr="006B637E">
              <w:rPr>
                <w:bCs/>
                <w:kern w:val="2"/>
              </w:rPr>
              <w:t>ного процесса</w:t>
            </w:r>
          </w:p>
        </w:tc>
        <w:tc>
          <w:tcPr>
            <w:tcW w:w="1985" w:type="dxa"/>
          </w:tcPr>
          <w:p w:rsidR="006A6A78" w:rsidRPr="006B637E" w:rsidRDefault="006A6A78" w:rsidP="006A6A78">
            <w:pPr>
              <w:jc w:val="center"/>
            </w:pPr>
            <w:r w:rsidRPr="006B637E">
              <w:lastRenderedPageBreak/>
              <w:t>-</w:t>
            </w:r>
          </w:p>
          <w:p w:rsidR="006A6A78" w:rsidRPr="006B637E" w:rsidRDefault="006A6A78" w:rsidP="006A6A78">
            <w:pPr>
              <w:jc w:val="center"/>
            </w:pPr>
          </w:p>
          <w:p w:rsidR="006A6A78" w:rsidRPr="006B637E" w:rsidRDefault="006A6A78" w:rsidP="006A6A78">
            <w:pPr>
              <w:jc w:val="center"/>
            </w:pPr>
          </w:p>
        </w:tc>
        <w:tc>
          <w:tcPr>
            <w:tcW w:w="1134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-</w:t>
            </w:r>
          </w:p>
        </w:tc>
        <w:tc>
          <w:tcPr>
            <w:tcW w:w="1134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-</w:t>
            </w:r>
          </w:p>
        </w:tc>
        <w:tc>
          <w:tcPr>
            <w:tcW w:w="1134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-</w:t>
            </w:r>
          </w:p>
        </w:tc>
        <w:tc>
          <w:tcPr>
            <w:tcW w:w="1134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-</w:t>
            </w:r>
          </w:p>
        </w:tc>
        <w:tc>
          <w:tcPr>
            <w:tcW w:w="2409" w:type="dxa"/>
          </w:tcPr>
          <w:p w:rsidR="006A6A78" w:rsidRPr="006B637E" w:rsidRDefault="006A6A78" w:rsidP="00704CD8">
            <w:pPr>
              <w:pStyle w:val="ConsPlusCell"/>
              <w:tabs>
                <w:tab w:val="left" w:pos="360"/>
              </w:tabs>
              <w:suppressAutoHyphens/>
              <w:jc w:val="both"/>
              <w:rPr>
                <w:rFonts w:ascii="Times New Roman" w:hAnsi="Times New Roman" w:cs="Times New Roman"/>
                <w:kern w:val="2"/>
              </w:rPr>
            </w:pPr>
            <w:r w:rsidRPr="006B637E">
              <w:rPr>
                <w:rFonts w:ascii="Times New Roman" w:hAnsi="Times New Roman" w:cs="Times New Roman"/>
                <w:bCs/>
                <w:kern w:val="2"/>
              </w:rPr>
              <w:t xml:space="preserve">Разработка и внесение в Собрание депутатов </w:t>
            </w:r>
            <w:r w:rsidR="00F421EE" w:rsidRPr="006B637E">
              <w:rPr>
                <w:rFonts w:ascii="Times New Roman" w:hAnsi="Times New Roman" w:cs="Times New Roman"/>
                <w:bCs/>
                <w:kern w:val="2"/>
              </w:rPr>
              <w:t>Треневск</w:t>
            </w:r>
            <w:r w:rsidRPr="006B637E">
              <w:rPr>
                <w:rFonts w:ascii="Times New Roman" w:hAnsi="Times New Roman" w:cs="Times New Roman"/>
                <w:bCs/>
                <w:kern w:val="2"/>
              </w:rPr>
              <w:t xml:space="preserve">ого сельского поселения проектов </w:t>
            </w:r>
            <w:r w:rsidRPr="006B637E">
              <w:rPr>
                <w:rFonts w:ascii="Times New Roman" w:hAnsi="Times New Roman" w:cs="Times New Roman"/>
                <w:bCs/>
                <w:kern w:val="2"/>
              </w:rPr>
              <w:lastRenderedPageBreak/>
              <w:t xml:space="preserve">решений Собрания депутатов </w:t>
            </w:r>
            <w:r w:rsidR="00F421EE" w:rsidRPr="006B637E">
              <w:rPr>
                <w:rFonts w:ascii="Times New Roman" w:hAnsi="Times New Roman" w:cs="Times New Roman"/>
                <w:bCs/>
                <w:kern w:val="2"/>
              </w:rPr>
              <w:t>Треневск</w:t>
            </w:r>
            <w:r w:rsidRPr="006B637E">
              <w:rPr>
                <w:rFonts w:ascii="Times New Roman" w:hAnsi="Times New Roman" w:cs="Times New Roman"/>
                <w:bCs/>
                <w:kern w:val="2"/>
              </w:rPr>
              <w:t xml:space="preserve">ого сельского поселения о бюджете </w:t>
            </w:r>
            <w:r w:rsidR="00F421EE" w:rsidRPr="006B637E">
              <w:rPr>
                <w:rFonts w:ascii="Times New Roman" w:hAnsi="Times New Roman" w:cs="Times New Roman"/>
                <w:kern w:val="2"/>
              </w:rPr>
              <w:t>Треневск</w:t>
            </w:r>
            <w:r w:rsidRPr="006B637E">
              <w:rPr>
                <w:rFonts w:ascii="Times New Roman" w:hAnsi="Times New Roman" w:cs="Times New Roman"/>
                <w:kern w:val="2"/>
              </w:rPr>
              <w:t xml:space="preserve">ого сельского поселения </w:t>
            </w:r>
            <w:r w:rsidRPr="006B637E">
              <w:rPr>
                <w:rFonts w:ascii="Times New Roman" w:hAnsi="Times New Roman" w:cs="Times New Roman"/>
              </w:rPr>
              <w:t>Миллеровского района</w:t>
            </w:r>
            <w:r w:rsidRPr="006B637E">
              <w:rPr>
                <w:rFonts w:ascii="Times New Roman" w:hAnsi="Times New Roman" w:cs="Times New Roman"/>
                <w:bCs/>
                <w:kern w:val="2"/>
              </w:rPr>
              <w:t xml:space="preserve"> и об </w:t>
            </w:r>
            <w:proofErr w:type="gramStart"/>
            <w:r w:rsidRPr="006B637E">
              <w:rPr>
                <w:rFonts w:ascii="Times New Roman" w:hAnsi="Times New Roman" w:cs="Times New Roman"/>
                <w:bCs/>
                <w:kern w:val="2"/>
              </w:rPr>
              <w:t>отчете</w:t>
            </w:r>
            <w:proofErr w:type="gramEnd"/>
            <w:r w:rsidRPr="006B637E">
              <w:rPr>
                <w:rFonts w:ascii="Times New Roman" w:hAnsi="Times New Roman" w:cs="Times New Roman"/>
                <w:bCs/>
                <w:kern w:val="2"/>
              </w:rPr>
              <w:t xml:space="preserve"> об исполнении бюджета </w:t>
            </w:r>
            <w:r w:rsidR="00F421EE" w:rsidRPr="006B637E">
              <w:rPr>
                <w:rFonts w:ascii="Times New Roman" w:hAnsi="Times New Roman" w:cs="Times New Roman"/>
                <w:kern w:val="2"/>
              </w:rPr>
              <w:t>Треневск</w:t>
            </w:r>
            <w:r w:rsidRPr="006B637E">
              <w:rPr>
                <w:rFonts w:ascii="Times New Roman" w:hAnsi="Times New Roman" w:cs="Times New Roman"/>
                <w:kern w:val="2"/>
              </w:rPr>
              <w:t>ого сельского поселения</w:t>
            </w:r>
            <w:r w:rsidRPr="006B637E">
              <w:rPr>
                <w:rFonts w:ascii="Times New Roman" w:hAnsi="Times New Roman" w:cs="Times New Roman"/>
              </w:rPr>
              <w:t xml:space="preserve"> Миллеровского района, в сроки установленные в бюджетном законодательстве</w:t>
            </w:r>
          </w:p>
        </w:tc>
        <w:tc>
          <w:tcPr>
            <w:tcW w:w="2977" w:type="dxa"/>
          </w:tcPr>
          <w:p w:rsidR="006A6A78" w:rsidRPr="006B637E" w:rsidRDefault="006A6A78" w:rsidP="00623FF4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6B637E">
              <w:rPr>
                <w:kern w:val="2"/>
              </w:rPr>
              <w:lastRenderedPageBreak/>
              <w:t xml:space="preserve">Проект решения Собрания депутатов </w:t>
            </w:r>
            <w:r w:rsidR="00F421EE" w:rsidRPr="006B637E">
              <w:rPr>
                <w:kern w:val="2"/>
              </w:rPr>
              <w:t>Треневск</w:t>
            </w:r>
            <w:r w:rsidRPr="006B637E">
              <w:rPr>
                <w:kern w:val="2"/>
              </w:rPr>
              <w:t xml:space="preserve">ого сельского поселения «О бюджете </w:t>
            </w:r>
            <w:r w:rsidR="00F421EE" w:rsidRPr="006B637E">
              <w:rPr>
                <w:kern w:val="2"/>
              </w:rPr>
              <w:t>Треневск</w:t>
            </w:r>
            <w:r w:rsidRPr="006B637E">
              <w:rPr>
                <w:kern w:val="2"/>
              </w:rPr>
              <w:t xml:space="preserve">ого сельского </w:t>
            </w:r>
            <w:r w:rsidRPr="006B637E">
              <w:rPr>
                <w:kern w:val="2"/>
              </w:rPr>
              <w:lastRenderedPageBreak/>
              <w:t>поселения Миллеровского района на 202</w:t>
            </w:r>
            <w:r w:rsidR="00623FF4">
              <w:rPr>
                <w:kern w:val="2"/>
              </w:rPr>
              <w:t>4</w:t>
            </w:r>
            <w:r w:rsidRPr="006B637E">
              <w:rPr>
                <w:kern w:val="2"/>
              </w:rPr>
              <w:t xml:space="preserve"> год и на плановый период 202</w:t>
            </w:r>
            <w:r w:rsidR="00623FF4">
              <w:rPr>
                <w:kern w:val="2"/>
              </w:rPr>
              <w:t>5</w:t>
            </w:r>
            <w:r w:rsidRPr="006B637E">
              <w:rPr>
                <w:kern w:val="2"/>
              </w:rPr>
              <w:t xml:space="preserve"> и 202</w:t>
            </w:r>
            <w:r w:rsidR="00623FF4">
              <w:rPr>
                <w:kern w:val="2"/>
              </w:rPr>
              <w:t>6</w:t>
            </w:r>
            <w:r w:rsidRPr="006B637E">
              <w:rPr>
                <w:kern w:val="2"/>
              </w:rPr>
              <w:t xml:space="preserve"> годов» представлен в Собрание депутатов </w:t>
            </w:r>
            <w:r w:rsidR="00F421EE" w:rsidRPr="006B637E">
              <w:rPr>
                <w:kern w:val="2"/>
              </w:rPr>
              <w:t>Треневск</w:t>
            </w:r>
            <w:r w:rsidRPr="006B637E">
              <w:rPr>
                <w:kern w:val="2"/>
              </w:rPr>
              <w:t xml:space="preserve">ого сельского поселения в соответствии с Бюджетным кодексом Российской Федерации до 15 ноября текущего года. Проект решения Собрания депутатов </w:t>
            </w:r>
            <w:r w:rsidR="00F421EE" w:rsidRPr="006B637E">
              <w:rPr>
                <w:kern w:val="2"/>
              </w:rPr>
              <w:t>Треневск</w:t>
            </w:r>
            <w:r w:rsidRPr="006B637E">
              <w:rPr>
                <w:kern w:val="2"/>
              </w:rPr>
              <w:t xml:space="preserve">ого сельского поселения «Об </w:t>
            </w:r>
            <w:proofErr w:type="gramStart"/>
            <w:r w:rsidRPr="006B637E">
              <w:rPr>
                <w:kern w:val="2"/>
              </w:rPr>
              <w:t>отчете</w:t>
            </w:r>
            <w:proofErr w:type="gramEnd"/>
            <w:r w:rsidRPr="006B637E">
              <w:rPr>
                <w:kern w:val="2"/>
              </w:rPr>
              <w:t xml:space="preserve"> об исполнении бюджета </w:t>
            </w:r>
            <w:r w:rsidR="00F421EE" w:rsidRPr="006B637E">
              <w:rPr>
                <w:kern w:val="2"/>
              </w:rPr>
              <w:t>Треневск</w:t>
            </w:r>
            <w:r w:rsidRPr="006B637E">
              <w:rPr>
                <w:kern w:val="2"/>
              </w:rPr>
              <w:t>ого сельского поселения Миллеровского района за 202</w:t>
            </w:r>
            <w:r w:rsidR="00623FF4">
              <w:rPr>
                <w:kern w:val="2"/>
              </w:rPr>
              <w:t>3</w:t>
            </w:r>
            <w:r w:rsidRPr="006B637E">
              <w:rPr>
                <w:kern w:val="2"/>
              </w:rPr>
              <w:t xml:space="preserve"> год» представлен в Собрание депутатов </w:t>
            </w:r>
            <w:r w:rsidR="00F421EE" w:rsidRPr="006B637E">
              <w:rPr>
                <w:kern w:val="2"/>
              </w:rPr>
              <w:t>Треневск</w:t>
            </w:r>
            <w:r w:rsidRPr="006B637E">
              <w:rPr>
                <w:kern w:val="2"/>
              </w:rPr>
              <w:t>ого сельского поселения в соответствии с Бюджетным кодексом Российской Федерации до 1 мая текущего года</w:t>
            </w:r>
          </w:p>
        </w:tc>
        <w:tc>
          <w:tcPr>
            <w:tcW w:w="1701" w:type="dxa"/>
          </w:tcPr>
          <w:p w:rsidR="006A6A78" w:rsidRPr="006B637E" w:rsidRDefault="006A6A78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lastRenderedPageBreak/>
              <w:t>-</w:t>
            </w:r>
          </w:p>
        </w:tc>
      </w:tr>
      <w:tr w:rsidR="00623FF4" w:rsidRPr="006B637E" w:rsidTr="00B04895">
        <w:tc>
          <w:tcPr>
            <w:tcW w:w="567" w:type="dxa"/>
          </w:tcPr>
          <w:p w:rsidR="00623FF4" w:rsidRPr="006B637E" w:rsidRDefault="00623FF4" w:rsidP="006A6A7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6B637E">
              <w:rPr>
                <w:kern w:val="2"/>
              </w:rPr>
              <w:lastRenderedPageBreak/>
              <w:t>5</w:t>
            </w:r>
          </w:p>
        </w:tc>
        <w:tc>
          <w:tcPr>
            <w:tcW w:w="1560" w:type="dxa"/>
          </w:tcPr>
          <w:p w:rsidR="00623FF4" w:rsidRPr="006B637E" w:rsidRDefault="00623FF4" w:rsidP="006A6A78">
            <w:r w:rsidRPr="006B637E">
              <w:rPr>
                <w:kern w:val="2"/>
              </w:rPr>
              <w:t>Основное м</w:t>
            </w:r>
            <w:r w:rsidRPr="006B637E">
              <w:rPr>
                <w:kern w:val="2"/>
              </w:rPr>
              <w:t>е</w:t>
            </w:r>
            <w:r w:rsidRPr="006B637E">
              <w:rPr>
                <w:kern w:val="2"/>
              </w:rPr>
              <w:t>роприятие 2.1 Разработка и совершенств</w:t>
            </w:r>
            <w:r w:rsidRPr="006B637E">
              <w:rPr>
                <w:kern w:val="2"/>
              </w:rPr>
              <w:t>о</w:t>
            </w:r>
            <w:r w:rsidRPr="006B637E">
              <w:rPr>
                <w:kern w:val="2"/>
              </w:rPr>
              <w:t>вание норм</w:t>
            </w:r>
            <w:r w:rsidRPr="006B637E">
              <w:rPr>
                <w:kern w:val="2"/>
              </w:rPr>
              <w:t>а</w:t>
            </w:r>
            <w:r w:rsidRPr="006B637E">
              <w:rPr>
                <w:kern w:val="2"/>
              </w:rPr>
              <w:t>тивного прав</w:t>
            </w:r>
            <w:r w:rsidRPr="006B637E">
              <w:rPr>
                <w:kern w:val="2"/>
              </w:rPr>
              <w:t>о</w:t>
            </w:r>
            <w:r w:rsidRPr="006B637E">
              <w:rPr>
                <w:kern w:val="2"/>
              </w:rPr>
              <w:t>вого регулир</w:t>
            </w:r>
            <w:r w:rsidRPr="006B637E">
              <w:rPr>
                <w:kern w:val="2"/>
              </w:rPr>
              <w:t>о</w:t>
            </w:r>
            <w:r w:rsidRPr="006B637E">
              <w:rPr>
                <w:kern w:val="2"/>
              </w:rPr>
              <w:t>вания по орг</w:t>
            </w:r>
            <w:r w:rsidRPr="006B637E">
              <w:rPr>
                <w:kern w:val="2"/>
              </w:rPr>
              <w:t>а</w:t>
            </w:r>
            <w:r w:rsidRPr="006B637E">
              <w:rPr>
                <w:kern w:val="2"/>
              </w:rPr>
              <w:t>низации бю</w:t>
            </w:r>
            <w:r w:rsidRPr="006B637E">
              <w:rPr>
                <w:kern w:val="2"/>
              </w:rPr>
              <w:t>д</w:t>
            </w:r>
            <w:r w:rsidRPr="006B637E">
              <w:rPr>
                <w:kern w:val="2"/>
              </w:rPr>
              <w:t>жетного пр</w:t>
            </w:r>
            <w:r w:rsidRPr="006B637E">
              <w:rPr>
                <w:kern w:val="2"/>
              </w:rPr>
              <w:t>о</w:t>
            </w:r>
            <w:r w:rsidRPr="006B637E">
              <w:rPr>
                <w:kern w:val="2"/>
              </w:rPr>
              <w:t>цесса</w:t>
            </w:r>
          </w:p>
        </w:tc>
        <w:tc>
          <w:tcPr>
            <w:tcW w:w="1985" w:type="dxa"/>
          </w:tcPr>
          <w:p w:rsidR="00623FF4" w:rsidRPr="006B637E" w:rsidRDefault="00623FF4" w:rsidP="00741AC3">
            <w:r w:rsidRPr="006B637E">
              <w:t>сектор экономики и финансов Админ</w:t>
            </w:r>
            <w:r w:rsidRPr="006B637E">
              <w:t>и</w:t>
            </w:r>
            <w:r w:rsidRPr="006B637E">
              <w:t>страции Треневск</w:t>
            </w:r>
            <w:r w:rsidRPr="006B637E">
              <w:t>о</w:t>
            </w:r>
            <w:r w:rsidRPr="006B637E">
              <w:t>го сельского пос</w:t>
            </w:r>
            <w:r w:rsidRPr="006B637E">
              <w:t>е</w:t>
            </w:r>
            <w:r w:rsidRPr="006B637E">
              <w:t xml:space="preserve">ления </w:t>
            </w:r>
          </w:p>
          <w:p w:rsidR="00623FF4" w:rsidRPr="006B637E" w:rsidRDefault="00623FF4" w:rsidP="00741AC3">
            <w:r>
              <w:t>Сульженко О.В.</w:t>
            </w:r>
          </w:p>
          <w:p w:rsidR="00623FF4" w:rsidRPr="006B637E" w:rsidRDefault="00623FF4" w:rsidP="006A6A78"/>
        </w:tc>
        <w:tc>
          <w:tcPr>
            <w:tcW w:w="1134" w:type="dxa"/>
          </w:tcPr>
          <w:p w:rsidR="00623FF4" w:rsidRPr="006B637E" w:rsidRDefault="00623FF4" w:rsidP="00623FF4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01.01.202</w:t>
            </w:r>
            <w:r>
              <w:rPr>
                <w:kern w:val="2"/>
              </w:rPr>
              <w:t>4</w:t>
            </w:r>
          </w:p>
        </w:tc>
        <w:tc>
          <w:tcPr>
            <w:tcW w:w="1134" w:type="dxa"/>
          </w:tcPr>
          <w:p w:rsidR="00623FF4" w:rsidRPr="006B637E" w:rsidRDefault="00623FF4" w:rsidP="00623FF4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31.12.202</w:t>
            </w:r>
            <w:r>
              <w:rPr>
                <w:kern w:val="2"/>
              </w:rPr>
              <w:t>4</w:t>
            </w:r>
          </w:p>
        </w:tc>
        <w:tc>
          <w:tcPr>
            <w:tcW w:w="1134" w:type="dxa"/>
          </w:tcPr>
          <w:p w:rsidR="00623FF4" w:rsidRPr="006B637E" w:rsidRDefault="00623FF4" w:rsidP="00623FF4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01.01.202</w:t>
            </w:r>
            <w:r>
              <w:rPr>
                <w:kern w:val="2"/>
              </w:rPr>
              <w:t>4</w:t>
            </w:r>
          </w:p>
        </w:tc>
        <w:tc>
          <w:tcPr>
            <w:tcW w:w="1134" w:type="dxa"/>
          </w:tcPr>
          <w:p w:rsidR="00623FF4" w:rsidRPr="006B637E" w:rsidRDefault="00623FF4" w:rsidP="00623FF4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31.12.202</w:t>
            </w:r>
            <w:r>
              <w:rPr>
                <w:kern w:val="2"/>
              </w:rPr>
              <w:t>4</w:t>
            </w:r>
          </w:p>
        </w:tc>
        <w:tc>
          <w:tcPr>
            <w:tcW w:w="2409" w:type="dxa"/>
          </w:tcPr>
          <w:p w:rsidR="00623FF4" w:rsidRPr="006B637E" w:rsidRDefault="00623FF4" w:rsidP="00704CD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6B637E">
              <w:rPr>
                <w:kern w:val="2"/>
              </w:rPr>
              <w:t>Подготовка проектов решений Собрания депутатов Треневского сельского поселения, нормативных правовых актов Администрации Треневского сельского поселения, подготовка и принятие нормативных правовых актов по вопросам организации бюджетного процесса</w:t>
            </w:r>
          </w:p>
        </w:tc>
        <w:tc>
          <w:tcPr>
            <w:tcW w:w="2977" w:type="dxa"/>
          </w:tcPr>
          <w:p w:rsidR="00623FF4" w:rsidRPr="00F421EE" w:rsidRDefault="00623FF4" w:rsidP="00623FF4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F421EE">
              <w:t xml:space="preserve">В целях наиболее эффективного расходования средств, исходя из приоритетности расходов, </w:t>
            </w:r>
            <w:r>
              <w:t>в текущем периоде подготовлено 5</w:t>
            </w:r>
            <w:r w:rsidRPr="00F421EE">
              <w:t xml:space="preserve"> решений о внесении изменений в бюджет Треневского сельского поселения Миллеровского района на 202</w:t>
            </w:r>
            <w:r>
              <w:t>4</w:t>
            </w:r>
            <w:r w:rsidRPr="00F421EE">
              <w:t xml:space="preserve"> – 202</w:t>
            </w:r>
            <w:r>
              <w:t>6</w:t>
            </w:r>
            <w:r w:rsidRPr="00F421EE">
              <w:t xml:space="preserve"> годы.</w:t>
            </w:r>
          </w:p>
          <w:p w:rsidR="00623FF4" w:rsidRPr="00A84235" w:rsidRDefault="00623FF4" w:rsidP="00623FF4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A84235">
              <w:t>Утвержден отчет об исполнении бюджета Треневского сельского поселения Миллеровского района за 202</w:t>
            </w:r>
            <w:r>
              <w:t>3</w:t>
            </w:r>
            <w:r w:rsidRPr="00A84235">
              <w:t xml:space="preserve"> год решением Собрания депутатов Треневского сельского поселения от </w:t>
            </w:r>
            <w:r w:rsidRPr="008E1455">
              <w:t>26.04.2024 № 109.</w:t>
            </w:r>
          </w:p>
          <w:p w:rsidR="00623FF4" w:rsidRPr="008E1455" w:rsidRDefault="00623FF4" w:rsidP="00623FF4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jc w:val="both"/>
            </w:pPr>
            <w:r w:rsidRPr="008E1455">
              <w:t xml:space="preserve">В целях </w:t>
            </w:r>
            <w:r w:rsidRPr="008E1455">
              <w:lastRenderedPageBreak/>
              <w:t xml:space="preserve">совершенствования организации бюджетного процесса в 2024 году были приняты решения Собрания депутатов Треневского сельского поселения </w:t>
            </w:r>
          </w:p>
          <w:p w:rsidR="00623FF4" w:rsidRPr="008E1455" w:rsidRDefault="00623FF4" w:rsidP="00623FF4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jc w:val="both"/>
            </w:pPr>
            <w:r w:rsidRPr="008E1455">
              <w:t xml:space="preserve">от 21.11.2024 № 138 «О внесении изменения в решение Собрания депутатов Треневского сельского поселения от 25.11.2021 № 8 «Об утверждении Положения о бюджетном процессе в </w:t>
            </w:r>
            <w:proofErr w:type="spellStart"/>
            <w:r w:rsidRPr="008E1455">
              <w:t>Треневском</w:t>
            </w:r>
            <w:proofErr w:type="spellEnd"/>
            <w:r w:rsidRPr="008E1455">
              <w:t xml:space="preserve"> сельском поселении».</w:t>
            </w:r>
          </w:p>
          <w:p w:rsidR="00623FF4" w:rsidRPr="00FF7BC4" w:rsidRDefault="00623FF4" w:rsidP="00623FF4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jc w:val="both"/>
            </w:pPr>
            <w:r w:rsidRPr="00FF7BC4">
              <w:t>За отчетный период изданы постановления Администрации Треневского сельского поселения:</w:t>
            </w:r>
          </w:p>
          <w:p w:rsidR="00623FF4" w:rsidRPr="008E1455" w:rsidRDefault="00623FF4" w:rsidP="00623FF4">
            <w:pPr>
              <w:ind w:firstLine="709"/>
              <w:jc w:val="both"/>
            </w:pPr>
            <w:r w:rsidRPr="008E1455">
              <w:t>от 07.02.2024 № 21 «Об утверждении бюджетного пр</w:t>
            </w:r>
            <w:r w:rsidRPr="008E1455">
              <w:t>о</w:t>
            </w:r>
            <w:r w:rsidRPr="008E1455">
              <w:t>гноза Треневского сельского посел</w:t>
            </w:r>
            <w:r w:rsidRPr="008E1455">
              <w:t>е</w:t>
            </w:r>
            <w:r w:rsidRPr="008E1455">
              <w:t>ния на период 2023 – 2030 годов»;</w:t>
            </w:r>
          </w:p>
          <w:p w:rsidR="00623FF4" w:rsidRPr="008E1455" w:rsidRDefault="00623FF4" w:rsidP="00623FF4">
            <w:pPr>
              <w:ind w:firstLine="709"/>
              <w:jc w:val="both"/>
            </w:pPr>
            <w:r w:rsidRPr="008E1455">
              <w:t>от 30.01.2024 № 12 «</w:t>
            </w:r>
            <w:r w:rsidRPr="008E1455">
              <w:rPr>
                <w:color w:val="000000"/>
              </w:rPr>
              <w:t>О внесении изменений в пост</w:t>
            </w:r>
            <w:r w:rsidRPr="008E1455">
              <w:rPr>
                <w:color w:val="000000"/>
              </w:rPr>
              <w:t>а</w:t>
            </w:r>
            <w:r w:rsidRPr="008E1455">
              <w:rPr>
                <w:color w:val="000000"/>
              </w:rPr>
              <w:t>новление Администрации Тр</w:t>
            </w:r>
            <w:r w:rsidRPr="008E1455">
              <w:rPr>
                <w:color w:val="000000"/>
              </w:rPr>
              <w:t>е</w:t>
            </w:r>
            <w:r w:rsidRPr="008E1455">
              <w:rPr>
                <w:color w:val="000000"/>
              </w:rPr>
              <w:t>невского сел</w:t>
            </w:r>
            <w:r w:rsidRPr="008E1455">
              <w:rPr>
                <w:color w:val="000000"/>
              </w:rPr>
              <w:t>ь</w:t>
            </w:r>
            <w:r w:rsidRPr="008E1455">
              <w:rPr>
                <w:color w:val="000000"/>
              </w:rPr>
              <w:t>ского поселения от 29.10.2018 № 69»</w:t>
            </w:r>
            <w:r w:rsidRPr="008E1455">
              <w:t>;</w:t>
            </w:r>
          </w:p>
          <w:p w:rsidR="00623FF4" w:rsidRPr="008E1455" w:rsidRDefault="00623FF4" w:rsidP="00623FF4">
            <w:pPr>
              <w:ind w:firstLine="709"/>
              <w:jc w:val="both"/>
            </w:pPr>
            <w:r w:rsidRPr="008E1455">
              <w:t>от 16.10.2024 № 79 «</w:t>
            </w:r>
            <w:r w:rsidRPr="008E1455">
              <w:rPr>
                <w:color w:val="000000"/>
              </w:rPr>
              <w:t>О внесении изменений в пост</w:t>
            </w:r>
            <w:r w:rsidRPr="008E1455">
              <w:rPr>
                <w:color w:val="000000"/>
              </w:rPr>
              <w:t>а</w:t>
            </w:r>
            <w:r w:rsidRPr="008E1455">
              <w:rPr>
                <w:color w:val="000000"/>
              </w:rPr>
              <w:t>новление Администрации Тр</w:t>
            </w:r>
            <w:r w:rsidRPr="008E1455">
              <w:rPr>
                <w:color w:val="000000"/>
              </w:rPr>
              <w:t>е</w:t>
            </w:r>
            <w:r w:rsidRPr="008E1455">
              <w:rPr>
                <w:color w:val="000000"/>
              </w:rPr>
              <w:t>невского сел</w:t>
            </w:r>
            <w:r w:rsidRPr="008E1455">
              <w:rPr>
                <w:color w:val="000000"/>
              </w:rPr>
              <w:t>ь</w:t>
            </w:r>
            <w:r w:rsidRPr="008E1455">
              <w:rPr>
                <w:color w:val="000000"/>
              </w:rPr>
              <w:t>ского поселения от 29.10.2018 № 69»</w:t>
            </w:r>
            <w:r w:rsidRPr="008E1455">
              <w:t>;</w:t>
            </w:r>
          </w:p>
          <w:p w:rsidR="00623FF4" w:rsidRPr="008E1455" w:rsidRDefault="00623FF4" w:rsidP="00623FF4">
            <w:pPr>
              <w:ind w:firstLine="709"/>
              <w:jc w:val="both"/>
            </w:pPr>
            <w:r w:rsidRPr="008E1455">
              <w:t>от 22.11.2024 № 87 «</w:t>
            </w:r>
            <w:r w:rsidRPr="008E1455">
              <w:rPr>
                <w:color w:val="000000"/>
              </w:rPr>
              <w:t>О внесении изменений в пост</w:t>
            </w:r>
            <w:r w:rsidRPr="008E1455">
              <w:rPr>
                <w:color w:val="000000"/>
              </w:rPr>
              <w:t>а</w:t>
            </w:r>
            <w:r w:rsidRPr="008E1455">
              <w:rPr>
                <w:color w:val="000000"/>
              </w:rPr>
              <w:t>новление Администрации Тр</w:t>
            </w:r>
            <w:r w:rsidRPr="008E1455">
              <w:rPr>
                <w:color w:val="000000"/>
              </w:rPr>
              <w:t>е</w:t>
            </w:r>
            <w:r w:rsidRPr="008E1455">
              <w:rPr>
                <w:color w:val="000000"/>
              </w:rPr>
              <w:t>невского сел</w:t>
            </w:r>
            <w:r w:rsidRPr="008E1455">
              <w:rPr>
                <w:color w:val="000000"/>
              </w:rPr>
              <w:t>ь</w:t>
            </w:r>
            <w:r w:rsidRPr="008E1455">
              <w:rPr>
                <w:color w:val="000000"/>
              </w:rPr>
              <w:t>ского поселения от 29.10.2018 № 69»</w:t>
            </w:r>
            <w:r w:rsidRPr="008E1455">
              <w:t>;</w:t>
            </w:r>
          </w:p>
          <w:p w:rsidR="00623FF4" w:rsidRPr="008E1455" w:rsidRDefault="00623FF4" w:rsidP="00623FF4">
            <w:pPr>
              <w:ind w:firstLine="709"/>
              <w:jc w:val="both"/>
            </w:pPr>
            <w:r w:rsidRPr="008E1455">
              <w:t>от 23.12.2024 № 124 «</w:t>
            </w:r>
            <w:r w:rsidRPr="008E1455">
              <w:rPr>
                <w:color w:val="000000"/>
              </w:rPr>
              <w:t>О внесении изменений в пост</w:t>
            </w:r>
            <w:r w:rsidRPr="008E1455">
              <w:rPr>
                <w:color w:val="000000"/>
              </w:rPr>
              <w:t>а</w:t>
            </w:r>
            <w:r w:rsidRPr="008E1455">
              <w:rPr>
                <w:color w:val="000000"/>
              </w:rPr>
              <w:t>новление Администрации Тр</w:t>
            </w:r>
            <w:r w:rsidRPr="008E1455">
              <w:rPr>
                <w:color w:val="000000"/>
              </w:rPr>
              <w:t>е</w:t>
            </w:r>
            <w:r w:rsidRPr="008E1455">
              <w:rPr>
                <w:color w:val="000000"/>
              </w:rPr>
              <w:t>невского сел</w:t>
            </w:r>
            <w:r w:rsidRPr="008E1455">
              <w:rPr>
                <w:color w:val="000000"/>
              </w:rPr>
              <w:t>ь</w:t>
            </w:r>
            <w:r w:rsidRPr="008E1455">
              <w:rPr>
                <w:color w:val="000000"/>
              </w:rPr>
              <w:t xml:space="preserve">ского поселения </w:t>
            </w:r>
            <w:r w:rsidRPr="008E1455">
              <w:rPr>
                <w:color w:val="000000"/>
              </w:rPr>
              <w:lastRenderedPageBreak/>
              <w:t>от 29.10.2018 № 69»</w:t>
            </w:r>
            <w:r w:rsidRPr="008E1455">
              <w:t>;</w:t>
            </w:r>
          </w:p>
          <w:p w:rsidR="00623FF4" w:rsidRPr="008E1455" w:rsidRDefault="00623FF4" w:rsidP="00623FF4">
            <w:pPr>
              <w:ind w:firstLine="709"/>
              <w:jc w:val="both"/>
            </w:pPr>
            <w:r w:rsidRPr="008E1455">
              <w:t>от 03.12.2024 № 104 «</w:t>
            </w:r>
            <w:r w:rsidRPr="008E1455">
              <w:rPr>
                <w:color w:val="000000"/>
              </w:rPr>
              <w:t>О внесении изменений в пост</w:t>
            </w:r>
            <w:r w:rsidRPr="008E1455">
              <w:rPr>
                <w:color w:val="000000"/>
              </w:rPr>
              <w:t>а</w:t>
            </w:r>
            <w:r w:rsidRPr="008E1455">
              <w:rPr>
                <w:color w:val="000000"/>
              </w:rPr>
              <w:t>новление Администрации Тр</w:t>
            </w:r>
            <w:r w:rsidRPr="008E1455">
              <w:rPr>
                <w:color w:val="000000"/>
              </w:rPr>
              <w:t>е</w:t>
            </w:r>
            <w:r w:rsidRPr="008E1455">
              <w:rPr>
                <w:color w:val="000000"/>
              </w:rPr>
              <w:t>невского сел</w:t>
            </w:r>
            <w:r w:rsidRPr="008E1455">
              <w:rPr>
                <w:color w:val="000000"/>
              </w:rPr>
              <w:t>ь</w:t>
            </w:r>
            <w:r w:rsidRPr="008E1455">
              <w:rPr>
                <w:color w:val="000000"/>
              </w:rPr>
              <w:t>ского поселения от 29.10.2018 № 69»</w:t>
            </w:r>
            <w:r w:rsidRPr="008E1455">
              <w:t>;</w:t>
            </w:r>
          </w:p>
          <w:p w:rsidR="00623FF4" w:rsidRPr="008E1455" w:rsidRDefault="00623FF4" w:rsidP="00623FF4">
            <w:pPr>
              <w:suppressAutoHyphens/>
              <w:autoSpaceDE w:val="0"/>
              <w:autoSpaceDN w:val="0"/>
              <w:adjustRightInd w:val="0"/>
              <w:ind w:firstLine="709"/>
              <w:contextualSpacing/>
              <w:jc w:val="both"/>
            </w:pPr>
            <w:r w:rsidRPr="008E1455">
              <w:t>от 14.06.2024 № 61 «Об утверждении Порядка и сроков составления проекта бюджета Треневского сельского поселения Миллеровского района на 2025 год и на плановый период 2026 и 2027 годов»;</w:t>
            </w:r>
          </w:p>
          <w:p w:rsidR="00623FF4" w:rsidRPr="00F421EE" w:rsidRDefault="00623FF4" w:rsidP="00623FF4">
            <w:pPr>
              <w:pStyle w:val="211"/>
              <w:overflowPunct/>
              <w:autoSpaceDE/>
              <w:autoSpaceDN/>
              <w:adjustRightInd/>
              <w:jc w:val="both"/>
              <w:rPr>
                <w:kern w:val="2"/>
                <w:sz w:val="20"/>
              </w:rPr>
            </w:pPr>
            <w:r w:rsidRPr="008E1455">
              <w:rPr>
                <w:sz w:val="20"/>
              </w:rPr>
              <w:t>от  05.11.2024 № 86 «</w:t>
            </w:r>
            <w:r w:rsidRPr="008E1455">
              <w:rPr>
                <w:bCs/>
                <w:sz w:val="20"/>
              </w:rPr>
              <w:t>Об осно</w:t>
            </w:r>
            <w:r w:rsidRPr="008E1455">
              <w:rPr>
                <w:bCs/>
                <w:sz w:val="20"/>
              </w:rPr>
              <w:t>в</w:t>
            </w:r>
            <w:r w:rsidRPr="008E1455">
              <w:rPr>
                <w:bCs/>
                <w:sz w:val="20"/>
              </w:rPr>
              <w:t>ных направл</w:t>
            </w:r>
            <w:r w:rsidRPr="008E1455">
              <w:rPr>
                <w:bCs/>
                <w:sz w:val="20"/>
              </w:rPr>
              <w:t>е</w:t>
            </w:r>
            <w:r w:rsidRPr="008E1455">
              <w:rPr>
                <w:bCs/>
                <w:sz w:val="20"/>
              </w:rPr>
              <w:t>ниях бюджетной и налоговой политики Треневск</w:t>
            </w:r>
            <w:r w:rsidRPr="008E1455">
              <w:rPr>
                <w:bCs/>
                <w:sz w:val="20"/>
              </w:rPr>
              <w:t>о</w:t>
            </w:r>
            <w:r w:rsidRPr="008E1455">
              <w:rPr>
                <w:bCs/>
                <w:sz w:val="20"/>
              </w:rPr>
              <w:t>го сельского посел</w:t>
            </w:r>
            <w:r w:rsidRPr="008E1455">
              <w:rPr>
                <w:bCs/>
                <w:sz w:val="20"/>
              </w:rPr>
              <w:t>е</w:t>
            </w:r>
            <w:r w:rsidRPr="008E1455">
              <w:rPr>
                <w:bCs/>
                <w:sz w:val="20"/>
              </w:rPr>
              <w:t>ния на 2025 год и на плановый п</w:t>
            </w:r>
            <w:r w:rsidRPr="008E1455">
              <w:rPr>
                <w:bCs/>
                <w:sz w:val="20"/>
              </w:rPr>
              <w:t>е</w:t>
            </w:r>
            <w:r w:rsidRPr="008E1455">
              <w:rPr>
                <w:bCs/>
                <w:sz w:val="20"/>
              </w:rPr>
              <w:t>риод 2026 и 2027 годов».</w:t>
            </w:r>
          </w:p>
        </w:tc>
        <w:tc>
          <w:tcPr>
            <w:tcW w:w="1701" w:type="dxa"/>
          </w:tcPr>
          <w:p w:rsidR="00623FF4" w:rsidRPr="006B637E" w:rsidRDefault="00623FF4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lastRenderedPageBreak/>
              <w:t>-</w:t>
            </w:r>
          </w:p>
        </w:tc>
      </w:tr>
      <w:tr w:rsidR="00623FF4" w:rsidRPr="006B637E" w:rsidTr="00B04895">
        <w:tc>
          <w:tcPr>
            <w:tcW w:w="567" w:type="dxa"/>
          </w:tcPr>
          <w:p w:rsidR="00623FF4" w:rsidRPr="006B637E" w:rsidRDefault="00623FF4" w:rsidP="006A6A7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6B637E">
              <w:rPr>
                <w:kern w:val="2"/>
              </w:rPr>
              <w:lastRenderedPageBreak/>
              <w:t>6</w:t>
            </w:r>
          </w:p>
        </w:tc>
        <w:tc>
          <w:tcPr>
            <w:tcW w:w="1560" w:type="dxa"/>
          </w:tcPr>
          <w:p w:rsidR="00623FF4" w:rsidRPr="006B637E" w:rsidRDefault="00623FF4" w:rsidP="006A6A78">
            <w:r w:rsidRPr="006B637E">
              <w:rPr>
                <w:kern w:val="2"/>
              </w:rPr>
              <w:t>Основное м</w:t>
            </w:r>
            <w:r w:rsidRPr="006B637E">
              <w:rPr>
                <w:kern w:val="2"/>
              </w:rPr>
              <w:t>е</w:t>
            </w:r>
            <w:r w:rsidRPr="006B637E">
              <w:rPr>
                <w:kern w:val="2"/>
              </w:rPr>
              <w:t>роприятие 2.2 Обеспечение деятельности Администр</w:t>
            </w:r>
            <w:r w:rsidRPr="006B637E">
              <w:rPr>
                <w:kern w:val="2"/>
              </w:rPr>
              <w:t>а</w:t>
            </w:r>
            <w:r w:rsidRPr="006B637E">
              <w:rPr>
                <w:kern w:val="2"/>
              </w:rPr>
              <w:t>ции Треневск</w:t>
            </w:r>
            <w:r w:rsidRPr="006B637E">
              <w:rPr>
                <w:kern w:val="2"/>
              </w:rPr>
              <w:t>о</w:t>
            </w:r>
            <w:r w:rsidRPr="006B637E">
              <w:rPr>
                <w:kern w:val="2"/>
              </w:rPr>
              <w:t>го сельского поселения</w:t>
            </w:r>
          </w:p>
        </w:tc>
        <w:tc>
          <w:tcPr>
            <w:tcW w:w="1985" w:type="dxa"/>
          </w:tcPr>
          <w:p w:rsidR="00623FF4" w:rsidRPr="006B637E" w:rsidRDefault="00623FF4" w:rsidP="00741AC3">
            <w:r w:rsidRPr="006B637E">
              <w:t>сектор экономики и финансов Админ</w:t>
            </w:r>
            <w:r w:rsidRPr="006B637E">
              <w:t>и</w:t>
            </w:r>
            <w:r w:rsidRPr="006B637E">
              <w:t>страции Треневск</w:t>
            </w:r>
            <w:r w:rsidRPr="006B637E">
              <w:t>о</w:t>
            </w:r>
            <w:r w:rsidRPr="006B637E">
              <w:t>го сельского пос</w:t>
            </w:r>
            <w:r w:rsidRPr="006B637E">
              <w:t>е</w:t>
            </w:r>
            <w:r w:rsidRPr="006B637E">
              <w:t xml:space="preserve">ления </w:t>
            </w:r>
          </w:p>
          <w:p w:rsidR="00623FF4" w:rsidRPr="006B637E" w:rsidRDefault="00623FF4" w:rsidP="00741AC3">
            <w:r>
              <w:t>Сульженко О.В.</w:t>
            </w:r>
          </w:p>
          <w:p w:rsidR="00623FF4" w:rsidRPr="006B637E" w:rsidRDefault="00623FF4" w:rsidP="006A6A78"/>
        </w:tc>
        <w:tc>
          <w:tcPr>
            <w:tcW w:w="1134" w:type="dxa"/>
          </w:tcPr>
          <w:p w:rsidR="00623FF4" w:rsidRPr="006B637E" w:rsidRDefault="00623FF4" w:rsidP="00623FF4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01.01.202</w:t>
            </w:r>
            <w:r>
              <w:rPr>
                <w:kern w:val="2"/>
              </w:rPr>
              <w:t>4</w:t>
            </w:r>
          </w:p>
        </w:tc>
        <w:tc>
          <w:tcPr>
            <w:tcW w:w="1134" w:type="dxa"/>
          </w:tcPr>
          <w:p w:rsidR="00623FF4" w:rsidRPr="006B637E" w:rsidRDefault="00623FF4" w:rsidP="00623FF4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31.12.202</w:t>
            </w:r>
            <w:r>
              <w:rPr>
                <w:kern w:val="2"/>
              </w:rPr>
              <w:t>4</w:t>
            </w:r>
          </w:p>
        </w:tc>
        <w:tc>
          <w:tcPr>
            <w:tcW w:w="1134" w:type="dxa"/>
          </w:tcPr>
          <w:p w:rsidR="00623FF4" w:rsidRPr="006B637E" w:rsidRDefault="00623FF4" w:rsidP="00623FF4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01.01.202</w:t>
            </w:r>
            <w:r>
              <w:rPr>
                <w:kern w:val="2"/>
              </w:rPr>
              <w:t>4</w:t>
            </w:r>
          </w:p>
        </w:tc>
        <w:tc>
          <w:tcPr>
            <w:tcW w:w="1134" w:type="dxa"/>
          </w:tcPr>
          <w:p w:rsidR="00623FF4" w:rsidRPr="006B637E" w:rsidRDefault="00623FF4" w:rsidP="00623FF4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31.12.202</w:t>
            </w:r>
            <w:r>
              <w:rPr>
                <w:kern w:val="2"/>
              </w:rPr>
              <w:t>4</w:t>
            </w:r>
          </w:p>
        </w:tc>
        <w:tc>
          <w:tcPr>
            <w:tcW w:w="2409" w:type="dxa"/>
          </w:tcPr>
          <w:p w:rsidR="00623FF4" w:rsidRPr="006B637E" w:rsidRDefault="00623FF4" w:rsidP="00704CD8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6B637E">
              <w:rPr>
                <w:rFonts w:ascii="Times New Roman" w:hAnsi="Times New Roman" w:cs="Times New Roman"/>
                <w:kern w:val="2"/>
              </w:rPr>
              <w:t>Обеспечение реализации управленческой и орг</w:t>
            </w:r>
            <w:r w:rsidRPr="006B637E">
              <w:rPr>
                <w:rFonts w:ascii="Times New Roman" w:hAnsi="Times New Roman" w:cs="Times New Roman"/>
                <w:kern w:val="2"/>
              </w:rPr>
              <w:t>а</w:t>
            </w:r>
            <w:r w:rsidRPr="006B637E">
              <w:rPr>
                <w:rFonts w:ascii="Times New Roman" w:hAnsi="Times New Roman" w:cs="Times New Roman"/>
                <w:kern w:val="2"/>
              </w:rPr>
              <w:t>низационной деятельн</w:t>
            </w:r>
            <w:r w:rsidRPr="006B637E">
              <w:rPr>
                <w:rFonts w:ascii="Times New Roman" w:hAnsi="Times New Roman" w:cs="Times New Roman"/>
                <w:kern w:val="2"/>
              </w:rPr>
              <w:t>о</w:t>
            </w:r>
            <w:r w:rsidRPr="006B637E">
              <w:rPr>
                <w:rFonts w:ascii="Times New Roman" w:hAnsi="Times New Roman" w:cs="Times New Roman"/>
                <w:kern w:val="2"/>
              </w:rPr>
              <w:t>сти аппарата управления, в целях повышения э</w:t>
            </w:r>
            <w:r w:rsidRPr="006B637E">
              <w:rPr>
                <w:rFonts w:ascii="Times New Roman" w:hAnsi="Times New Roman" w:cs="Times New Roman"/>
                <w:kern w:val="2"/>
              </w:rPr>
              <w:t>ф</w:t>
            </w:r>
            <w:r w:rsidRPr="006B637E">
              <w:rPr>
                <w:rFonts w:ascii="Times New Roman" w:hAnsi="Times New Roman" w:cs="Times New Roman"/>
                <w:kern w:val="2"/>
              </w:rPr>
              <w:t>фективности исполнения муниципальных функций</w:t>
            </w:r>
          </w:p>
        </w:tc>
        <w:tc>
          <w:tcPr>
            <w:tcW w:w="2977" w:type="dxa"/>
          </w:tcPr>
          <w:p w:rsidR="00623FF4" w:rsidRPr="00F421EE" w:rsidRDefault="00623FF4" w:rsidP="001829FD">
            <w:pPr>
              <w:jc w:val="both"/>
            </w:pPr>
            <w:r w:rsidRPr="00F421EE">
              <w:t>Обеспечение деятельности А</w:t>
            </w:r>
            <w:r w:rsidRPr="00F421EE">
              <w:t>д</w:t>
            </w:r>
            <w:r w:rsidRPr="00F421EE">
              <w:t>министрации Треневского сел</w:t>
            </w:r>
            <w:r w:rsidRPr="00F421EE">
              <w:t>ь</w:t>
            </w:r>
            <w:r w:rsidRPr="00F421EE">
              <w:t>ского поселения в рамках по</w:t>
            </w:r>
            <w:r w:rsidRPr="00F421EE">
              <w:t>д</w:t>
            </w:r>
            <w:r w:rsidRPr="00F421EE">
              <w:t>программы производилось в соответствии с утвержденной бюджетной сметой на 202</w:t>
            </w:r>
            <w:r>
              <w:t>4</w:t>
            </w:r>
            <w:r w:rsidRPr="00F421EE">
              <w:t xml:space="preserve"> - 202</w:t>
            </w:r>
            <w:r>
              <w:t>6</w:t>
            </w:r>
            <w:r w:rsidRPr="00F421EE">
              <w:t xml:space="preserve"> годы, принятыми бюдже</w:t>
            </w:r>
            <w:r w:rsidRPr="00F421EE">
              <w:t>т</w:t>
            </w:r>
            <w:r w:rsidRPr="00F421EE">
              <w:t>ными обязательствами и реал</w:t>
            </w:r>
            <w:r w:rsidRPr="00F421EE">
              <w:t>и</w:t>
            </w:r>
            <w:r w:rsidRPr="00F421EE">
              <w:t>зацией плана графика – закупок на 202</w:t>
            </w:r>
            <w:r>
              <w:t>4</w:t>
            </w:r>
            <w:r w:rsidRPr="00F421EE">
              <w:t xml:space="preserve"> год.</w:t>
            </w:r>
          </w:p>
          <w:p w:rsidR="00623FF4" w:rsidRPr="00F421EE" w:rsidRDefault="00623FF4" w:rsidP="00623FF4">
            <w:pPr>
              <w:jc w:val="both"/>
              <w:rPr>
                <w:kern w:val="2"/>
              </w:rPr>
            </w:pPr>
            <w:r w:rsidRPr="00F421EE">
              <w:t xml:space="preserve">По основному мероприятию запланировано </w:t>
            </w:r>
            <w:r>
              <w:t xml:space="preserve">7 149,4 </w:t>
            </w:r>
            <w:r w:rsidRPr="00F421EE">
              <w:t xml:space="preserve">тыс. рублей, освоено </w:t>
            </w:r>
            <w:r>
              <w:t xml:space="preserve">7 100,2 </w:t>
            </w:r>
            <w:r w:rsidRPr="00F421EE">
              <w:t>тыс. рублей. Фактически достигн</w:t>
            </w:r>
            <w:r w:rsidRPr="00F421EE">
              <w:t>у</w:t>
            </w:r>
            <w:r w:rsidRPr="00F421EE">
              <w:t>тое значение показателя с</w:t>
            </w:r>
            <w:r w:rsidRPr="00F421EE">
              <w:t>о</w:t>
            </w:r>
            <w:r w:rsidRPr="00F421EE">
              <w:t>ставляет 99,</w:t>
            </w:r>
            <w:r>
              <w:t>3</w:t>
            </w:r>
            <w:r w:rsidRPr="00F421EE">
              <w:t xml:space="preserve">%. Таким образом, ожидаемый </w:t>
            </w:r>
            <w:proofErr w:type="gramStart"/>
            <w:r w:rsidRPr="00F421EE">
              <w:t>результат</w:t>
            </w:r>
            <w:proofErr w:type="gramEnd"/>
            <w:r w:rsidRPr="00F421EE">
              <w:t xml:space="preserve"> дости</w:t>
            </w:r>
            <w:r w:rsidRPr="00F421EE">
              <w:t>г</w:t>
            </w:r>
            <w:r w:rsidRPr="00F421EE">
              <w:t>нут, основное мероприятие в</w:t>
            </w:r>
            <w:r w:rsidRPr="00F421EE">
              <w:t>ы</w:t>
            </w:r>
            <w:r w:rsidRPr="00F421EE">
              <w:t>полн</w:t>
            </w:r>
            <w:r w:rsidRPr="00F421EE">
              <w:t>е</w:t>
            </w:r>
            <w:r w:rsidRPr="00F421EE">
              <w:t>но.</w:t>
            </w:r>
          </w:p>
        </w:tc>
        <w:tc>
          <w:tcPr>
            <w:tcW w:w="1701" w:type="dxa"/>
          </w:tcPr>
          <w:p w:rsidR="00623FF4" w:rsidRPr="006B637E" w:rsidRDefault="00623FF4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-</w:t>
            </w:r>
          </w:p>
        </w:tc>
      </w:tr>
      <w:tr w:rsidR="00623FF4" w:rsidRPr="006B637E" w:rsidTr="00B04895">
        <w:tc>
          <w:tcPr>
            <w:tcW w:w="567" w:type="dxa"/>
          </w:tcPr>
          <w:p w:rsidR="00623FF4" w:rsidRPr="006B637E" w:rsidRDefault="00623FF4" w:rsidP="006A6A7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6B637E">
              <w:rPr>
                <w:kern w:val="2"/>
              </w:rPr>
              <w:t>7</w:t>
            </w:r>
          </w:p>
        </w:tc>
        <w:tc>
          <w:tcPr>
            <w:tcW w:w="1560" w:type="dxa"/>
          </w:tcPr>
          <w:p w:rsidR="00623FF4" w:rsidRPr="006B637E" w:rsidRDefault="00623FF4" w:rsidP="006A6A78">
            <w:pPr>
              <w:pStyle w:val="ConsPlusCell"/>
              <w:rPr>
                <w:rFonts w:ascii="Times New Roman" w:hAnsi="Times New Roman" w:cs="Times New Roman"/>
              </w:rPr>
            </w:pPr>
            <w:r w:rsidRPr="006B637E">
              <w:rPr>
                <w:rFonts w:ascii="Times New Roman" w:hAnsi="Times New Roman" w:cs="Times New Roman"/>
                <w:kern w:val="2"/>
              </w:rPr>
              <w:t>Основное м</w:t>
            </w:r>
            <w:r w:rsidRPr="006B637E">
              <w:rPr>
                <w:rFonts w:ascii="Times New Roman" w:hAnsi="Times New Roman" w:cs="Times New Roman"/>
                <w:kern w:val="2"/>
              </w:rPr>
              <w:t>е</w:t>
            </w:r>
            <w:r w:rsidRPr="006B637E">
              <w:rPr>
                <w:rFonts w:ascii="Times New Roman" w:hAnsi="Times New Roman" w:cs="Times New Roman"/>
                <w:kern w:val="2"/>
              </w:rPr>
              <w:t xml:space="preserve">роприятие 2.3 Организация планирования </w:t>
            </w:r>
            <w:r w:rsidRPr="006B637E">
              <w:rPr>
                <w:rFonts w:ascii="Times New Roman" w:hAnsi="Times New Roman" w:cs="Times New Roman"/>
                <w:kern w:val="2"/>
              </w:rPr>
              <w:lastRenderedPageBreak/>
              <w:t>и исполнения расходов бю</w:t>
            </w:r>
            <w:r w:rsidRPr="006B637E">
              <w:rPr>
                <w:rFonts w:ascii="Times New Roman" w:hAnsi="Times New Roman" w:cs="Times New Roman"/>
                <w:kern w:val="2"/>
              </w:rPr>
              <w:t>д</w:t>
            </w:r>
            <w:r w:rsidRPr="006B637E">
              <w:rPr>
                <w:rFonts w:ascii="Times New Roman" w:hAnsi="Times New Roman" w:cs="Times New Roman"/>
                <w:kern w:val="2"/>
              </w:rPr>
              <w:t>жета Трене</w:t>
            </w:r>
            <w:r w:rsidRPr="006B637E">
              <w:rPr>
                <w:rFonts w:ascii="Times New Roman" w:hAnsi="Times New Roman" w:cs="Times New Roman"/>
                <w:kern w:val="2"/>
              </w:rPr>
              <w:t>в</w:t>
            </w:r>
            <w:r w:rsidRPr="006B637E">
              <w:rPr>
                <w:rFonts w:ascii="Times New Roman" w:hAnsi="Times New Roman" w:cs="Times New Roman"/>
                <w:kern w:val="2"/>
              </w:rPr>
              <w:t>ского сельского поселения  Миллеровского района</w:t>
            </w:r>
          </w:p>
        </w:tc>
        <w:tc>
          <w:tcPr>
            <w:tcW w:w="1985" w:type="dxa"/>
          </w:tcPr>
          <w:p w:rsidR="00623FF4" w:rsidRPr="006B637E" w:rsidRDefault="00623FF4" w:rsidP="00741AC3">
            <w:r w:rsidRPr="006B637E">
              <w:lastRenderedPageBreak/>
              <w:t>сектор экономики и финансов Админ</w:t>
            </w:r>
            <w:r w:rsidRPr="006B637E">
              <w:t>и</w:t>
            </w:r>
            <w:r w:rsidRPr="006B637E">
              <w:t>страции Треневск</w:t>
            </w:r>
            <w:r w:rsidRPr="006B637E">
              <w:t>о</w:t>
            </w:r>
            <w:r w:rsidRPr="006B637E">
              <w:t>го сельского пос</w:t>
            </w:r>
            <w:r w:rsidRPr="006B637E">
              <w:t>е</w:t>
            </w:r>
            <w:r w:rsidRPr="006B637E">
              <w:lastRenderedPageBreak/>
              <w:t xml:space="preserve">ления </w:t>
            </w:r>
          </w:p>
          <w:p w:rsidR="00623FF4" w:rsidRPr="006B637E" w:rsidRDefault="00623FF4" w:rsidP="00741AC3">
            <w:r>
              <w:t>Сульженко О.В.</w:t>
            </w:r>
          </w:p>
          <w:p w:rsidR="00623FF4" w:rsidRPr="006B637E" w:rsidRDefault="00623FF4" w:rsidP="006A6A78"/>
        </w:tc>
        <w:tc>
          <w:tcPr>
            <w:tcW w:w="1134" w:type="dxa"/>
          </w:tcPr>
          <w:p w:rsidR="00623FF4" w:rsidRPr="006B637E" w:rsidRDefault="00623FF4" w:rsidP="00623FF4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lastRenderedPageBreak/>
              <w:t>01.01.202</w:t>
            </w:r>
            <w:r>
              <w:rPr>
                <w:kern w:val="2"/>
              </w:rPr>
              <w:t>4</w:t>
            </w:r>
          </w:p>
        </w:tc>
        <w:tc>
          <w:tcPr>
            <w:tcW w:w="1134" w:type="dxa"/>
          </w:tcPr>
          <w:p w:rsidR="00623FF4" w:rsidRPr="006B637E" w:rsidRDefault="00623FF4" w:rsidP="00623FF4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31.12.202</w:t>
            </w:r>
            <w:r>
              <w:rPr>
                <w:kern w:val="2"/>
              </w:rPr>
              <w:t>4</w:t>
            </w:r>
          </w:p>
        </w:tc>
        <w:tc>
          <w:tcPr>
            <w:tcW w:w="1134" w:type="dxa"/>
          </w:tcPr>
          <w:p w:rsidR="00623FF4" w:rsidRPr="006B637E" w:rsidRDefault="00623FF4" w:rsidP="00623FF4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01.01.202</w:t>
            </w:r>
            <w:r>
              <w:rPr>
                <w:kern w:val="2"/>
              </w:rPr>
              <w:t>4</w:t>
            </w:r>
          </w:p>
        </w:tc>
        <w:tc>
          <w:tcPr>
            <w:tcW w:w="1134" w:type="dxa"/>
          </w:tcPr>
          <w:p w:rsidR="00623FF4" w:rsidRPr="006B637E" w:rsidRDefault="00623FF4" w:rsidP="00623FF4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31.12.202</w:t>
            </w:r>
            <w:r>
              <w:rPr>
                <w:kern w:val="2"/>
              </w:rPr>
              <w:t>4</w:t>
            </w:r>
          </w:p>
        </w:tc>
        <w:tc>
          <w:tcPr>
            <w:tcW w:w="2409" w:type="dxa"/>
          </w:tcPr>
          <w:p w:rsidR="00623FF4" w:rsidRPr="006B637E" w:rsidRDefault="00623FF4" w:rsidP="00704CD8">
            <w:pPr>
              <w:jc w:val="both"/>
            </w:pPr>
            <w:r w:rsidRPr="006B637E">
              <w:rPr>
                <w:kern w:val="2"/>
              </w:rPr>
              <w:t>Обеспечение качестве</w:t>
            </w:r>
            <w:r w:rsidRPr="006B637E">
              <w:rPr>
                <w:kern w:val="2"/>
              </w:rPr>
              <w:t>н</w:t>
            </w:r>
            <w:r w:rsidRPr="006B637E">
              <w:rPr>
                <w:kern w:val="2"/>
              </w:rPr>
              <w:t xml:space="preserve">ного и своевременного исполнения бюджета Треневского сельского </w:t>
            </w:r>
            <w:r w:rsidRPr="006B637E">
              <w:rPr>
                <w:kern w:val="2"/>
              </w:rPr>
              <w:lastRenderedPageBreak/>
              <w:t>поселения Миллеровск</w:t>
            </w:r>
            <w:r w:rsidRPr="006B637E">
              <w:rPr>
                <w:kern w:val="2"/>
              </w:rPr>
              <w:t>о</w:t>
            </w:r>
            <w:r w:rsidRPr="006B637E">
              <w:rPr>
                <w:kern w:val="2"/>
              </w:rPr>
              <w:t>го района</w:t>
            </w:r>
          </w:p>
        </w:tc>
        <w:tc>
          <w:tcPr>
            <w:tcW w:w="2977" w:type="dxa"/>
          </w:tcPr>
          <w:p w:rsidR="00623FF4" w:rsidRPr="006B637E" w:rsidRDefault="00623FF4" w:rsidP="001829FD">
            <w:pPr>
              <w:jc w:val="both"/>
              <w:rPr>
                <w:szCs w:val="28"/>
              </w:rPr>
            </w:pPr>
            <w:r w:rsidRPr="006B637E">
              <w:rPr>
                <w:szCs w:val="28"/>
              </w:rPr>
              <w:lastRenderedPageBreak/>
              <w:t>Организация планирования расходов бюджета Треневского сельского поселения Милл</w:t>
            </w:r>
            <w:r w:rsidRPr="006B637E">
              <w:rPr>
                <w:szCs w:val="28"/>
              </w:rPr>
              <w:t>е</w:t>
            </w:r>
            <w:r w:rsidRPr="006B637E">
              <w:rPr>
                <w:szCs w:val="28"/>
              </w:rPr>
              <w:t>ровского района на 202</w:t>
            </w:r>
            <w:r>
              <w:rPr>
                <w:szCs w:val="28"/>
              </w:rPr>
              <w:t>4</w:t>
            </w:r>
            <w:r w:rsidRPr="006B637E">
              <w:rPr>
                <w:szCs w:val="28"/>
              </w:rPr>
              <w:t xml:space="preserve"> год </w:t>
            </w:r>
            <w:r w:rsidRPr="006B637E">
              <w:rPr>
                <w:szCs w:val="28"/>
              </w:rPr>
              <w:lastRenderedPageBreak/>
              <w:t>осуществлялась на основании следующих документов:</w:t>
            </w:r>
          </w:p>
          <w:p w:rsidR="00623FF4" w:rsidRPr="004F140A" w:rsidRDefault="00623FF4" w:rsidP="001829FD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F140A">
              <w:rPr>
                <w:szCs w:val="28"/>
              </w:rPr>
              <w:t>постановления Администрации Треневского сельского посел</w:t>
            </w:r>
            <w:r w:rsidRPr="004F140A">
              <w:rPr>
                <w:szCs w:val="28"/>
              </w:rPr>
              <w:t>е</w:t>
            </w:r>
            <w:r w:rsidRPr="004F140A">
              <w:rPr>
                <w:szCs w:val="28"/>
              </w:rPr>
              <w:t>ния от  23.07.2018 № 40 «</w:t>
            </w:r>
            <w:r w:rsidRPr="004F140A">
              <w:rPr>
                <w:rFonts w:eastAsia="Calibri"/>
                <w:szCs w:val="28"/>
                <w:lang w:eastAsia="en-US" w:bidi="ru-RU"/>
              </w:rPr>
              <w:t>О м</w:t>
            </w:r>
            <w:r w:rsidRPr="004F140A">
              <w:rPr>
                <w:rFonts w:eastAsia="Calibri"/>
                <w:szCs w:val="28"/>
                <w:lang w:eastAsia="en-US" w:bidi="ru-RU"/>
              </w:rPr>
              <w:t>е</w:t>
            </w:r>
            <w:r w:rsidRPr="004F140A">
              <w:rPr>
                <w:rFonts w:eastAsia="Calibri"/>
                <w:szCs w:val="28"/>
                <w:lang w:eastAsia="en-US" w:bidi="ru-RU"/>
              </w:rPr>
              <w:t>тодике и порядке планирования бюджетных ассигнований бюджета</w:t>
            </w:r>
            <w:r w:rsidRPr="004F140A">
              <w:rPr>
                <w:rFonts w:eastAsia="Calibri"/>
                <w:szCs w:val="28"/>
                <w:lang w:eastAsia="en-US"/>
              </w:rPr>
              <w:t xml:space="preserve"> Треневского сельск</w:t>
            </w:r>
            <w:r w:rsidRPr="004F140A">
              <w:rPr>
                <w:rFonts w:eastAsia="Calibri"/>
                <w:szCs w:val="28"/>
                <w:lang w:eastAsia="en-US"/>
              </w:rPr>
              <w:t>о</w:t>
            </w:r>
            <w:r w:rsidRPr="004F140A">
              <w:rPr>
                <w:rFonts w:eastAsia="Calibri"/>
                <w:szCs w:val="28"/>
                <w:lang w:eastAsia="en-US"/>
              </w:rPr>
              <w:t>го поселения Миллеровского района»;</w:t>
            </w:r>
          </w:p>
          <w:p w:rsidR="00623FF4" w:rsidRPr="004F140A" w:rsidRDefault="00623FF4" w:rsidP="001829FD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F140A">
              <w:rPr>
                <w:rFonts w:eastAsia="Calibri"/>
                <w:szCs w:val="28"/>
                <w:lang w:eastAsia="en-US"/>
              </w:rPr>
              <w:t>постановления Администрации Треневского сельского посел</w:t>
            </w:r>
            <w:r w:rsidRPr="004F140A">
              <w:rPr>
                <w:rFonts w:eastAsia="Calibri"/>
                <w:szCs w:val="28"/>
                <w:lang w:eastAsia="en-US"/>
              </w:rPr>
              <w:t>е</w:t>
            </w:r>
            <w:r w:rsidRPr="004F140A">
              <w:rPr>
                <w:rFonts w:eastAsia="Calibri"/>
                <w:szCs w:val="28"/>
                <w:lang w:eastAsia="en-US"/>
              </w:rPr>
              <w:t>ния от 18</w:t>
            </w:r>
            <w:r w:rsidRPr="004F140A">
              <w:rPr>
                <w:szCs w:val="28"/>
              </w:rPr>
              <w:t>.10.2017 № 40 «Об утверждении Порядка соста</w:t>
            </w:r>
            <w:r w:rsidRPr="004F140A">
              <w:rPr>
                <w:szCs w:val="28"/>
              </w:rPr>
              <w:t>в</w:t>
            </w:r>
            <w:r w:rsidRPr="004F140A">
              <w:rPr>
                <w:szCs w:val="28"/>
              </w:rPr>
              <w:t>ления и ведения сводной  бю</w:t>
            </w:r>
            <w:r w:rsidRPr="004F140A">
              <w:rPr>
                <w:szCs w:val="28"/>
              </w:rPr>
              <w:t>д</w:t>
            </w:r>
            <w:r w:rsidRPr="004F140A">
              <w:rPr>
                <w:szCs w:val="28"/>
              </w:rPr>
              <w:t>жетной росписи бюджета Тр</w:t>
            </w:r>
            <w:r w:rsidRPr="004F140A">
              <w:rPr>
                <w:szCs w:val="28"/>
              </w:rPr>
              <w:t>е</w:t>
            </w:r>
            <w:r w:rsidRPr="004F140A">
              <w:rPr>
                <w:szCs w:val="28"/>
              </w:rPr>
              <w:t>невского сельского поселения Миллеровского района бю</w:t>
            </w:r>
            <w:r w:rsidRPr="004F140A">
              <w:rPr>
                <w:szCs w:val="28"/>
              </w:rPr>
              <w:t>д</w:t>
            </w:r>
            <w:r w:rsidRPr="004F140A">
              <w:rPr>
                <w:szCs w:val="28"/>
              </w:rPr>
              <w:t>жетной росписи главного ра</w:t>
            </w:r>
            <w:r w:rsidRPr="004F140A">
              <w:rPr>
                <w:szCs w:val="28"/>
              </w:rPr>
              <w:t>с</w:t>
            </w:r>
            <w:r w:rsidRPr="004F140A">
              <w:rPr>
                <w:szCs w:val="28"/>
              </w:rPr>
              <w:t>порядителя средств бюджета Треневского сельского посел</w:t>
            </w:r>
            <w:r w:rsidRPr="004F140A">
              <w:rPr>
                <w:szCs w:val="28"/>
              </w:rPr>
              <w:t>е</w:t>
            </w:r>
            <w:r w:rsidRPr="004F140A">
              <w:rPr>
                <w:szCs w:val="28"/>
              </w:rPr>
              <w:t>ния Миллеровского района (главного администратора и</w:t>
            </w:r>
            <w:r w:rsidRPr="004F140A">
              <w:rPr>
                <w:szCs w:val="28"/>
              </w:rPr>
              <w:t>с</w:t>
            </w:r>
            <w:r w:rsidRPr="004F140A">
              <w:rPr>
                <w:szCs w:val="28"/>
              </w:rPr>
              <w:t>точников финансирования д</w:t>
            </w:r>
            <w:r w:rsidRPr="004F140A">
              <w:rPr>
                <w:szCs w:val="28"/>
              </w:rPr>
              <w:t>е</w:t>
            </w:r>
            <w:r w:rsidRPr="004F140A">
              <w:rPr>
                <w:szCs w:val="28"/>
              </w:rPr>
              <w:t>фицита бюджета Треневского сельского поселения Милл</w:t>
            </w:r>
            <w:r w:rsidRPr="004F140A">
              <w:rPr>
                <w:szCs w:val="28"/>
              </w:rPr>
              <w:t>е</w:t>
            </w:r>
            <w:r w:rsidRPr="004F140A">
              <w:rPr>
                <w:szCs w:val="28"/>
              </w:rPr>
              <w:t>ровского района)</w:t>
            </w:r>
            <w:r w:rsidRPr="004F140A">
              <w:rPr>
                <w:rFonts w:eastAsia="Calibri"/>
                <w:szCs w:val="28"/>
                <w:lang w:eastAsia="en-US"/>
              </w:rPr>
              <w:t>».</w:t>
            </w:r>
          </w:p>
          <w:p w:rsidR="00623FF4" w:rsidRPr="004F140A" w:rsidRDefault="00623FF4" w:rsidP="001829FD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4F140A">
              <w:rPr>
                <w:rFonts w:eastAsia="Calibri"/>
                <w:szCs w:val="28"/>
                <w:lang w:eastAsia="en-US"/>
              </w:rPr>
              <w:t>Обеспечение качественного и своевременного исполнения расходов бюджета Треневского сельского поселения Милл</w:t>
            </w:r>
            <w:r w:rsidRPr="004F140A">
              <w:rPr>
                <w:rFonts w:eastAsia="Calibri"/>
                <w:szCs w:val="28"/>
                <w:lang w:eastAsia="en-US"/>
              </w:rPr>
              <w:t>е</w:t>
            </w:r>
            <w:r w:rsidRPr="004F140A">
              <w:rPr>
                <w:rFonts w:eastAsia="Calibri"/>
                <w:szCs w:val="28"/>
                <w:lang w:eastAsia="en-US"/>
              </w:rPr>
              <w:t>ровского района в 2022 году осуществлялось в соответствии со следующими документами:</w:t>
            </w:r>
          </w:p>
          <w:p w:rsidR="00623FF4" w:rsidRPr="004F140A" w:rsidRDefault="00623FF4" w:rsidP="001829FD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Cs w:val="28"/>
              </w:rPr>
            </w:pPr>
            <w:r w:rsidRPr="004F140A">
              <w:rPr>
                <w:rFonts w:eastAsia="Calibri"/>
                <w:szCs w:val="28"/>
                <w:lang w:eastAsia="en-US"/>
              </w:rPr>
              <w:t xml:space="preserve">постановление Администрации Треневского сельского поселения </w:t>
            </w:r>
            <w:r w:rsidRPr="004F140A">
              <w:rPr>
                <w:szCs w:val="28"/>
              </w:rPr>
              <w:t>от 27.02.2018 № 11.1 «О мерах по обеспечению исполнения бюджета Треневского сельского поселения Миллеровского района»;</w:t>
            </w:r>
          </w:p>
          <w:p w:rsidR="00623FF4" w:rsidRPr="004F140A" w:rsidRDefault="00623FF4" w:rsidP="001829FD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szCs w:val="28"/>
              </w:rPr>
            </w:pPr>
            <w:r w:rsidRPr="004F140A">
              <w:rPr>
                <w:szCs w:val="28"/>
              </w:rPr>
              <w:t xml:space="preserve">постановление Администрации </w:t>
            </w:r>
            <w:r w:rsidRPr="004F140A">
              <w:rPr>
                <w:szCs w:val="28"/>
              </w:rPr>
              <w:lastRenderedPageBreak/>
              <w:t>Треневского сельского поселения от 18.09.2020 № 52 «Об утверждении Порядка составления и ведения кассового плана бюджета Треневского сельского полселения Миллеровского района»;</w:t>
            </w:r>
          </w:p>
          <w:p w:rsidR="00623FF4" w:rsidRPr="006B637E" w:rsidRDefault="00623FF4" w:rsidP="001829FD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4F140A">
              <w:rPr>
                <w:szCs w:val="28"/>
              </w:rPr>
              <w:t>постановление Администрации Треневского сельского поселения от 18.08.2020 № 47 «</w:t>
            </w:r>
            <w:r w:rsidRPr="004F140A">
              <w:rPr>
                <w:color w:val="000000"/>
                <w:szCs w:val="28"/>
                <w:lang w:bidi="ru-RU"/>
              </w:rPr>
              <w:t>Об утверждении Порядка исполнения бюджета Треневского сельского поселения Миллеровского района по расходам и источникам финансирования дефицита бюджета Треневского сельского поселения Миллеровского района</w:t>
            </w:r>
            <w:r w:rsidRPr="004F140A">
              <w:rPr>
                <w:szCs w:val="28"/>
              </w:rPr>
              <w:t>».</w:t>
            </w:r>
          </w:p>
        </w:tc>
        <w:tc>
          <w:tcPr>
            <w:tcW w:w="1701" w:type="dxa"/>
          </w:tcPr>
          <w:p w:rsidR="00623FF4" w:rsidRPr="006B637E" w:rsidRDefault="00623FF4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lastRenderedPageBreak/>
              <w:t>-</w:t>
            </w:r>
          </w:p>
        </w:tc>
      </w:tr>
      <w:tr w:rsidR="00623FF4" w:rsidRPr="006B637E" w:rsidTr="00B04895">
        <w:tc>
          <w:tcPr>
            <w:tcW w:w="567" w:type="dxa"/>
          </w:tcPr>
          <w:p w:rsidR="00623FF4" w:rsidRPr="006B637E" w:rsidRDefault="00623FF4" w:rsidP="006A6A7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6B637E">
              <w:rPr>
                <w:kern w:val="2"/>
              </w:rPr>
              <w:lastRenderedPageBreak/>
              <w:t>8</w:t>
            </w:r>
          </w:p>
        </w:tc>
        <w:tc>
          <w:tcPr>
            <w:tcW w:w="1560" w:type="dxa"/>
          </w:tcPr>
          <w:p w:rsidR="00623FF4" w:rsidRPr="006B637E" w:rsidRDefault="00623FF4" w:rsidP="006A6A78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</w:rPr>
            </w:pPr>
            <w:r w:rsidRPr="006B637E">
              <w:rPr>
                <w:rFonts w:ascii="Times New Roman" w:hAnsi="Times New Roman" w:cs="Times New Roman"/>
                <w:kern w:val="2"/>
              </w:rPr>
              <w:t>Основное м</w:t>
            </w:r>
            <w:r w:rsidRPr="006B637E">
              <w:rPr>
                <w:rFonts w:ascii="Times New Roman" w:hAnsi="Times New Roman" w:cs="Times New Roman"/>
                <w:kern w:val="2"/>
              </w:rPr>
              <w:t>е</w:t>
            </w:r>
            <w:r w:rsidRPr="006B637E">
              <w:rPr>
                <w:rFonts w:ascii="Times New Roman" w:hAnsi="Times New Roman" w:cs="Times New Roman"/>
                <w:kern w:val="2"/>
              </w:rPr>
              <w:t>роприятие 2.4</w:t>
            </w:r>
          </w:p>
          <w:p w:rsidR="00623FF4" w:rsidRPr="006B637E" w:rsidRDefault="00623FF4" w:rsidP="006A6A78">
            <w:r w:rsidRPr="006B637E">
              <w:rPr>
                <w:kern w:val="2"/>
              </w:rPr>
              <w:t>Сопровожд</w:t>
            </w:r>
            <w:r w:rsidRPr="006B637E">
              <w:rPr>
                <w:kern w:val="2"/>
              </w:rPr>
              <w:t>е</w:t>
            </w:r>
            <w:r w:rsidRPr="006B637E">
              <w:rPr>
                <w:kern w:val="2"/>
              </w:rPr>
              <w:t>ние единой информацио</w:t>
            </w:r>
            <w:r w:rsidRPr="006B637E">
              <w:rPr>
                <w:kern w:val="2"/>
              </w:rPr>
              <w:t>н</w:t>
            </w:r>
            <w:r w:rsidRPr="006B637E">
              <w:rPr>
                <w:kern w:val="2"/>
              </w:rPr>
              <w:t>ной системы управления общественн</w:t>
            </w:r>
            <w:r w:rsidRPr="006B637E">
              <w:rPr>
                <w:kern w:val="2"/>
              </w:rPr>
              <w:t>ы</w:t>
            </w:r>
            <w:r w:rsidRPr="006B637E">
              <w:rPr>
                <w:kern w:val="2"/>
              </w:rPr>
              <w:t>ми финансами Ростовской области</w:t>
            </w:r>
          </w:p>
        </w:tc>
        <w:tc>
          <w:tcPr>
            <w:tcW w:w="1985" w:type="dxa"/>
          </w:tcPr>
          <w:p w:rsidR="00623FF4" w:rsidRPr="006B637E" w:rsidRDefault="00623FF4" w:rsidP="00741AC3">
            <w:r w:rsidRPr="006B637E">
              <w:t>сектор экономики и финансов Админ</w:t>
            </w:r>
            <w:r w:rsidRPr="006B637E">
              <w:t>и</w:t>
            </w:r>
            <w:r w:rsidRPr="006B637E">
              <w:t>страции Треневск</w:t>
            </w:r>
            <w:r w:rsidRPr="006B637E">
              <w:t>о</w:t>
            </w:r>
            <w:r w:rsidRPr="006B637E">
              <w:t>го сельского пос</w:t>
            </w:r>
            <w:r w:rsidRPr="006B637E">
              <w:t>е</w:t>
            </w:r>
            <w:r w:rsidRPr="006B637E">
              <w:t xml:space="preserve">ления </w:t>
            </w:r>
          </w:p>
          <w:p w:rsidR="00623FF4" w:rsidRPr="006B637E" w:rsidRDefault="00623FF4" w:rsidP="00741AC3">
            <w:r>
              <w:t>Сульженко О.В.</w:t>
            </w:r>
          </w:p>
          <w:p w:rsidR="00623FF4" w:rsidRPr="006B637E" w:rsidRDefault="00623FF4" w:rsidP="006A6A78"/>
        </w:tc>
        <w:tc>
          <w:tcPr>
            <w:tcW w:w="1134" w:type="dxa"/>
          </w:tcPr>
          <w:p w:rsidR="00623FF4" w:rsidRPr="006B637E" w:rsidRDefault="00623FF4" w:rsidP="00623FF4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01.01.202</w:t>
            </w:r>
            <w:r>
              <w:rPr>
                <w:kern w:val="2"/>
              </w:rPr>
              <w:t>4</w:t>
            </w:r>
          </w:p>
        </w:tc>
        <w:tc>
          <w:tcPr>
            <w:tcW w:w="1134" w:type="dxa"/>
          </w:tcPr>
          <w:p w:rsidR="00623FF4" w:rsidRPr="006B637E" w:rsidRDefault="00623FF4" w:rsidP="00623FF4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31.12.202</w:t>
            </w:r>
            <w:r>
              <w:rPr>
                <w:kern w:val="2"/>
              </w:rPr>
              <w:t>4</w:t>
            </w:r>
          </w:p>
        </w:tc>
        <w:tc>
          <w:tcPr>
            <w:tcW w:w="1134" w:type="dxa"/>
          </w:tcPr>
          <w:p w:rsidR="00623FF4" w:rsidRPr="006B637E" w:rsidRDefault="00623FF4" w:rsidP="00623FF4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01.01.202</w:t>
            </w:r>
            <w:r>
              <w:rPr>
                <w:kern w:val="2"/>
              </w:rPr>
              <w:t>4</w:t>
            </w:r>
          </w:p>
        </w:tc>
        <w:tc>
          <w:tcPr>
            <w:tcW w:w="1134" w:type="dxa"/>
          </w:tcPr>
          <w:p w:rsidR="00623FF4" w:rsidRPr="006B637E" w:rsidRDefault="00623FF4" w:rsidP="00623FF4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31.12.202</w:t>
            </w:r>
            <w:r>
              <w:rPr>
                <w:kern w:val="2"/>
              </w:rPr>
              <w:t>4</w:t>
            </w:r>
          </w:p>
        </w:tc>
        <w:tc>
          <w:tcPr>
            <w:tcW w:w="2409" w:type="dxa"/>
          </w:tcPr>
          <w:p w:rsidR="00623FF4" w:rsidRPr="006B637E" w:rsidRDefault="00623FF4" w:rsidP="00704CD8">
            <w:pPr>
              <w:jc w:val="both"/>
            </w:pPr>
            <w:r w:rsidRPr="006B637E">
              <w:rPr>
                <w:kern w:val="2"/>
              </w:rPr>
              <w:t>Работы по сопровожд</w:t>
            </w:r>
            <w:r w:rsidRPr="006B637E">
              <w:rPr>
                <w:kern w:val="2"/>
              </w:rPr>
              <w:t>е</w:t>
            </w:r>
            <w:r w:rsidRPr="006B637E">
              <w:rPr>
                <w:kern w:val="2"/>
              </w:rPr>
              <w:t>нию программного обе</w:t>
            </w:r>
            <w:r w:rsidRPr="006B637E">
              <w:rPr>
                <w:kern w:val="2"/>
              </w:rPr>
              <w:t>с</w:t>
            </w:r>
            <w:r w:rsidRPr="006B637E">
              <w:rPr>
                <w:kern w:val="2"/>
              </w:rPr>
              <w:t xml:space="preserve">печения выполнены </w:t>
            </w:r>
          </w:p>
        </w:tc>
        <w:tc>
          <w:tcPr>
            <w:tcW w:w="2977" w:type="dxa"/>
          </w:tcPr>
          <w:p w:rsidR="00623FF4" w:rsidRPr="006B637E" w:rsidRDefault="00623FF4" w:rsidP="00704CD8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B637E">
              <w:rPr>
                <w:kern w:val="2"/>
              </w:rPr>
              <w:t>Обеспечено своевременное решение возникающих технических проблем и обозначение их в программе АЦК «Контроль».</w:t>
            </w:r>
          </w:p>
        </w:tc>
        <w:tc>
          <w:tcPr>
            <w:tcW w:w="1701" w:type="dxa"/>
          </w:tcPr>
          <w:p w:rsidR="00623FF4" w:rsidRPr="006B637E" w:rsidRDefault="00623FF4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-</w:t>
            </w:r>
          </w:p>
        </w:tc>
      </w:tr>
      <w:tr w:rsidR="00741AC3" w:rsidRPr="006B637E" w:rsidTr="00B04895">
        <w:tc>
          <w:tcPr>
            <w:tcW w:w="567" w:type="dxa"/>
          </w:tcPr>
          <w:p w:rsidR="00741AC3" w:rsidRPr="006B637E" w:rsidRDefault="00741AC3" w:rsidP="006A6A7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6B637E">
              <w:rPr>
                <w:kern w:val="2"/>
              </w:rPr>
              <w:t>9</w:t>
            </w:r>
          </w:p>
        </w:tc>
        <w:tc>
          <w:tcPr>
            <w:tcW w:w="1560" w:type="dxa"/>
          </w:tcPr>
          <w:p w:rsidR="00741AC3" w:rsidRPr="006B637E" w:rsidRDefault="00741AC3" w:rsidP="006A6A78">
            <w:r w:rsidRPr="006B637E">
              <w:rPr>
                <w:bCs/>
                <w:kern w:val="2"/>
              </w:rPr>
              <w:t>Подпрограмма 3. Управление муниципал</w:t>
            </w:r>
            <w:r w:rsidRPr="006B637E">
              <w:rPr>
                <w:bCs/>
                <w:kern w:val="2"/>
              </w:rPr>
              <w:t>ь</w:t>
            </w:r>
            <w:r w:rsidRPr="006B637E">
              <w:rPr>
                <w:bCs/>
                <w:kern w:val="2"/>
              </w:rPr>
              <w:t>ным долгом Треневского сельского п</w:t>
            </w:r>
            <w:r w:rsidRPr="006B637E">
              <w:rPr>
                <w:bCs/>
                <w:kern w:val="2"/>
              </w:rPr>
              <w:t>о</w:t>
            </w:r>
            <w:r w:rsidRPr="006B637E">
              <w:rPr>
                <w:bCs/>
                <w:kern w:val="2"/>
              </w:rPr>
              <w:t>селения</w:t>
            </w:r>
          </w:p>
        </w:tc>
        <w:tc>
          <w:tcPr>
            <w:tcW w:w="1985" w:type="dxa"/>
          </w:tcPr>
          <w:p w:rsidR="00741AC3" w:rsidRPr="006B637E" w:rsidRDefault="00741AC3" w:rsidP="00741AC3">
            <w:r w:rsidRPr="006B637E">
              <w:t>сектор экономики и финансов Админ</w:t>
            </w:r>
            <w:r w:rsidRPr="006B637E">
              <w:t>и</w:t>
            </w:r>
            <w:r w:rsidRPr="006B637E">
              <w:t>страции Треневск</w:t>
            </w:r>
            <w:r w:rsidRPr="006B637E">
              <w:t>о</w:t>
            </w:r>
            <w:r w:rsidRPr="006B637E">
              <w:t>го сельского пос</w:t>
            </w:r>
            <w:r w:rsidRPr="006B637E">
              <w:t>е</w:t>
            </w:r>
            <w:r w:rsidRPr="006B637E">
              <w:t xml:space="preserve">ления </w:t>
            </w:r>
          </w:p>
          <w:p w:rsidR="00741AC3" w:rsidRPr="006B637E" w:rsidRDefault="00741AC3" w:rsidP="00741AC3">
            <w:r>
              <w:t>Сульженко О.В.</w:t>
            </w:r>
          </w:p>
          <w:p w:rsidR="00741AC3" w:rsidRPr="006B637E" w:rsidRDefault="00741AC3" w:rsidP="006A6A78"/>
        </w:tc>
        <w:tc>
          <w:tcPr>
            <w:tcW w:w="1134" w:type="dxa"/>
          </w:tcPr>
          <w:p w:rsidR="00741AC3" w:rsidRPr="006B637E" w:rsidRDefault="00741AC3" w:rsidP="006A6A7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6B637E">
              <w:rPr>
                <w:kern w:val="2"/>
              </w:rPr>
              <w:t>-</w:t>
            </w:r>
          </w:p>
        </w:tc>
        <w:tc>
          <w:tcPr>
            <w:tcW w:w="1134" w:type="dxa"/>
          </w:tcPr>
          <w:p w:rsidR="00741AC3" w:rsidRPr="006B637E" w:rsidRDefault="00741AC3" w:rsidP="006A6A7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6B637E">
              <w:rPr>
                <w:kern w:val="2"/>
              </w:rPr>
              <w:t>-</w:t>
            </w:r>
          </w:p>
        </w:tc>
        <w:tc>
          <w:tcPr>
            <w:tcW w:w="1134" w:type="dxa"/>
          </w:tcPr>
          <w:p w:rsidR="00741AC3" w:rsidRPr="006B637E" w:rsidRDefault="00741AC3" w:rsidP="006A6A7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6B637E">
              <w:rPr>
                <w:kern w:val="2"/>
              </w:rPr>
              <w:t>-</w:t>
            </w:r>
          </w:p>
        </w:tc>
        <w:tc>
          <w:tcPr>
            <w:tcW w:w="1134" w:type="dxa"/>
          </w:tcPr>
          <w:p w:rsidR="00741AC3" w:rsidRPr="006B637E" w:rsidRDefault="00741AC3" w:rsidP="006A6A7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6B637E">
              <w:rPr>
                <w:kern w:val="2"/>
              </w:rPr>
              <w:t>-</w:t>
            </w:r>
          </w:p>
        </w:tc>
        <w:tc>
          <w:tcPr>
            <w:tcW w:w="2409" w:type="dxa"/>
          </w:tcPr>
          <w:p w:rsidR="00741AC3" w:rsidRPr="006B637E" w:rsidRDefault="00741AC3" w:rsidP="00704CD8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  <w:kern w:val="2"/>
              </w:rPr>
            </w:pPr>
            <w:r w:rsidRPr="006B637E">
              <w:rPr>
                <w:rFonts w:ascii="Times New Roman" w:hAnsi="Times New Roman" w:cs="Times New Roman"/>
                <w:bCs/>
                <w:kern w:val="2"/>
              </w:rPr>
              <w:t xml:space="preserve">Сохранение объема </w:t>
            </w:r>
            <w:r w:rsidRPr="006B637E">
              <w:rPr>
                <w:rFonts w:ascii="Times New Roman" w:hAnsi="Times New Roman" w:cs="Times New Roman"/>
                <w:kern w:val="2"/>
              </w:rPr>
              <w:t xml:space="preserve">муниципального долга Треневского сельского поселения </w:t>
            </w:r>
            <w:r w:rsidRPr="006B637E">
              <w:rPr>
                <w:rFonts w:ascii="Times New Roman" w:hAnsi="Times New Roman" w:cs="Times New Roman"/>
                <w:bCs/>
                <w:kern w:val="2"/>
              </w:rPr>
              <w:t>и планирование расходов на его обслуживание в пределах нормативов, установленных Бюджетным кодексом Российской Федерации.</w:t>
            </w:r>
            <w:r w:rsidRPr="006B637E">
              <w:rPr>
                <w:rFonts w:ascii="Times New Roman" w:hAnsi="Times New Roman" w:cs="Times New Roman"/>
                <w:kern w:val="2"/>
              </w:rPr>
              <w:t xml:space="preserve"> </w:t>
            </w:r>
          </w:p>
          <w:p w:rsidR="00741AC3" w:rsidRPr="006B637E" w:rsidRDefault="00741AC3" w:rsidP="00704CD8">
            <w:pPr>
              <w:jc w:val="both"/>
            </w:pPr>
            <w:r w:rsidRPr="006B637E">
              <w:rPr>
                <w:kern w:val="2"/>
              </w:rPr>
              <w:t>Отсутствие просроче</w:t>
            </w:r>
            <w:r w:rsidRPr="006B637E">
              <w:rPr>
                <w:kern w:val="2"/>
              </w:rPr>
              <w:t>н</w:t>
            </w:r>
            <w:r w:rsidRPr="006B637E">
              <w:rPr>
                <w:kern w:val="2"/>
              </w:rPr>
              <w:t xml:space="preserve">ной задолженности по </w:t>
            </w:r>
            <w:r w:rsidRPr="006B637E">
              <w:rPr>
                <w:kern w:val="2"/>
              </w:rPr>
              <w:lastRenderedPageBreak/>
              <w:t>долговым обязательствам и расходам на обслуж</w:t>
            </w:r>
            <w:r w:rsidRPr="006B637E">
              <w:rPr>
                <w:kern w:val="2"/>
              </w:rPr>
              <w:t>и</w:t>
            </w:r>
            <w:r w:rsidRPr="006B637E">
              <w:rPr>
                <w:kern w:val="2"/>
              </w:rPr>
              <w:t>вание муниципального долга Треневского сел</w:t>
            </w:r>
            <w:r w:rsidRPr="006B637E">
              <w:rPr>
                <w:kern w:val="2"/>
              </w:rPr>
              <w:t>ь</w:t>
            </w:r>
            <w:r w:rsidRPr="006B637E">
              <w:rPr>
                <w:kern w:val="2"/>
              </w:rPr>
              <w:t>ского поселения</w:t>
            </w:r>
          </w:p>
        </w:tc>
        <w:tc>
          <w:tcPr>
            <w:tcW w:w="2977" w:type="dxa"/>
          </w:tcPr>
          <w:p w:rsidR="00741AC3" w:rsidRPr="006B637E" w:rsidRDefault="00741AC3" w:rsidP="00704CD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6B637E">
              <w:rPr>
                <w:kern w:val="2"/>
              </w:rPr>
              <w:lastRenderedPageBreak/>
              <w:t>В отчетном периоде муниципальный долг Треневского сельского поселения отсутствовал</w:t>
            </w:r>
          </w:p>
        </w:tc>
        <w:tc>
          <w:tcPr>
            <w:tcW w:w="1701" w:type="dxa"/>
          </w:tcPr>
          <w:p w:rsidR="00741AC3" w:rsidRPr="006B637E" w:rsidRDefault="00741AC3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-</w:t>
            </w:r>
          </w:p>
        </w:tc>
      </w:tr>
      <w:tr w:rsidR="00741AC3" w:rsidRPr="006B637E" w:rsidTr="00B04895">
        <w:tc>
          <w:tcPr>
            <w:tcW w:w="567" w:type="dxa"/>
          </w:tcPr>
          <w:p w:rsidR="00741AC3" w:rsidRPr="006B637E" w:rsidRDefault="00741AC3" w:rsidP="006A6A7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6B637E">
              <w:rPr>
                <w:kern w:val="2"/>
              </w:rPr>
              <w:lastRenderedPageBreak/>
              <w:t>10</w:t>
            </w:r>
          </w:p>
        </w:tc>
        <w:tc>
          <w:tcPr>
            <w:tcW w:w="1560" w:type="dxa"/>
          </w:tcPr>
          <w:p w:rsidR="00741AC3" w:rsidRPr="006B637E" w:rsidRDefault="00741AC3" w:rsidP="006A6A78">
            <w:pPr>
              <w:rPr>
                <w:kern w:val="2"/>
              </w:rPr>
            </w:pPr>
            <w:r w:rsidRPr="006B637E">
              <w:rPr>
                <w:kern w:val="2"/>
              </w:rPr>
              <w:t>Основное м</w:t>
            </w:r>
            <w:r w:rsidRPr="006B637E">
              <w:rPr>
                <w:kern w:val="2"/>
              </w:rPr>
              <w:t>е</w:t>
            </w:r>
            <w:r w:rsidRPr="006B637E">
              <w:rPr>
                <w:kern w:val="2"/>
              </w:rPr>
              <w:t>роприятие 3.1 Обеспечение проведения единой пол</w:t>
            </w:r>
            <w:r w:rsidRPr="006B637E">
              <w:rPr>
                <w:kern w:val="2"/>
              </w:rPr>
              <w:t>и</w:t>
            </w:r>
            <w:r w:rsidRPr="006B637E">
              <w:rPr>
                <w:kern w:val="2"/>
              </w:rPr>
              <w:t>тики муниц</w:t>
            </w:r>
            <w:r w:rsidRPr="006B637E">
              <w:rPr>
                <w:kern w:val="2"/>
              </w:rPr>
              <w:t>и</w:t>
            </w:r>
            <w:r w:rsidRPr="006B637E">
              <w:rPr>
                <w:kern w:val="2"/>
              </w:rPr>
              <w:t>пальных заи</w:t>
            </w:r>
            <w:r w:rsidRPr="006B637E">
              <w:rPr>
                <w:kern w:val="2"/>
              </w:rPr>
              <w:t>м</w:t>
            </w:r>
            <w:r w:rsidRPr="006B637E">
              <w:rPr>
                <w:kern w:val="2"/>
              </w:rPr>
              <w:t>ствований Тр</w:t>
            </w:r>
            <w:r w:rsidRPr="006B637E">
              <w:rPr>
                <w:kern w:val="2"/>
              </w:rPr>
              <w:t>е</w:t>
            </w:r>
            <w:r w:rsidRPr="006B637E">
              <w:rPr>
                <w:kern w:val="2"/>
              </w:rPr>
              <w:t>невского сел</w:t>
            </w:r>
            <w:r w:rsidRPr="006B637E">
              <w:rPr>
                <w:kern w:val="2"/>
              </w:rPr>
              <w:t>ь</w:t>
            </w:r>
            <w:r w:rsidRPr="006B637E">
              <w:rPr>
                <w:kern w:val="2"/>
              </w:rPr>
              <w:t>ского посел</w:t>
            </w:r>
            <w:r w:rsidRPr="006B637E">
              <w:rPr>
                <w:kern w:val="2"/>
              </w:rPr>
              <w:t>е</w:t>
            </w:r>
            <w:r w:rsidRPr="006B637E">
              <w:rPr>
                <w:kern w:val="2"/>
              </w:rPr>
              <w:t>ния, управл</w:t>
            </w:r>
            <w:r w:rsidRPr="006B637E">
              <w:rPr>
                <w:kern w:val="2"/>
              </w:rPr>
              <w:t>е</w:t>
            </w:r>
            <w:r w:rsidRPr="006B637E">
              <w:rPr>
                <w:kern w:val="2"/>
              </w:rPr>
              <w:t>ния муниц</w:t>
            </w:r>
            <w:r w:rsidRPr="006B637E">
              <w:rPr>
                <w:kern w:val="2"/>
              </w:rPr>
              <w:t>и</w:t>
            </w:r>
            <w:r w:rsidRPr="006B637E">
              <w:rPr>
                <w:kern w:val="2"/>
              </w:rPr>
              <w:t>пальным до</w:t>
            </w:r>
            <w:r w:rsidRPr="006B637E">
              <w:rPr>
                <w:kern w:val="2"/>
              </w:rPr>
              <w:t>л</w:t>
            </w:r>
            <w:r w:rsidRPr="006B637E">
              <w:rPr>
                <w:kern w:val="2"/>
              </w:rPr>
              <w:t>гом в соотве</w:t>
            </w:r>
            <w:r w:rsidRPr="006B637E">
              <w:rPr>
                <w:kern w:val="2"/>
              </w:rPr>
              <w:t>т</w:t>
            </w:r>
            <w:r w:rsidRPr="006B637E">
              <w:rPr>
                <w:kern w:val="2"/>
              </w:rPr>
              <w:t xml:space="preserve">ствии с </w:t>
            </w:r>
            <w:hyperlink r:id="rId11" w:history="1">
              <w:r w:rsidRPr="006B637E">
                <w:rPr>
                  <w:rStyle w:val="afff2"/>
                  <w:bCs/>
                  <w:color w:val="auto"/>
                  <w:kern w:val="2"/>
                </w:rPr>
                <w:t>Бю</w:t>
              </w:r>
              <w:r w:rsidRPr="006B637E">
                <w:rPr>
                  <w:rStyle w:val="afff2"/>
                  <w:bCs/>
                  <w:color w:val="auto"/>
                  <w:kern w:val="2"/>
                </w:rPr>
                <w:t>д</w:t>
              </w:r>
              <w:r w:rsidRPr="006B637E">
                <w:rPr>
                  <w:rStyle w:val="afff2"/>
                  <w:bCs/>
                  <w:color w:val="auto"/>
                  <w:kern w:val="2"/>
                </w:rPr>
                <w:t>жетным коде</w:t>
              </w:r>
              <w:r w:rsidRPr="006B637E">
                <w:rPr>
                  <w:rStyle w:val="afff2"/>
                  <w:bCs/>
                  <w:color w:val="auto"/>
                  <w:kern w:val="2"/>
                </w:rPr>
                <w:t>к</w:t>
              </w:r>
              <w:r w:rsidRPr="006B637E">
                <w:rPr>
                  <w:rStyle w:val="afff2"/>
                  <w:bCs/>
                  <w:color w:val="auto"/>
                  <w:kern w:val="2"/>
                </w:rPr>
                <w:t>сом</w:t>
              </w:r>
            </w:hyperlink>
            <w:r w:rsidRPr="006B637E">
              <w:rPr>
                <w:kern w:val="2"/>
              </w:rPr>
              <w:t xml:space="preserve"> Росси</w:t>
            </w:r>
            <w:r w:rsidRPr="006B637E">
              <w:rPr>
                <w:kern w:val="2"/>
              </w:rPr>
              <w:t>й</w:t>
            </w:r>
            <w:r w:rsidRPr="006B637E">
              <w:rPr>
                <w:kern w:val="2"/>
              </w:rPr>
              <w:t>ской Федер</w:t>
            </w:r>
            <w:r w:rsidRPr="006B637E">
              <w:rPr>
                <w:kern w:val="2"/>
              </w:rPr>
              <w:t>а</w:t>
            </w:r>
            <w:r w:rsidRPr="006B637E">
              <w:rPr>
                <w:kern w:val="2"/>
              </w:rPr>
              <w:t>ции</w:t>
            </w:r>
          </w:p>
        </w:tc>
        <w:tc>
          <w:tcPr>
            <w:tcW w:w="1985" w:type="dxa"/>
          </w:tcPr>
          <w:p w:rsidR="00741AC3" w:rsidRPr="006B637E" w:rsidRDefault="00741AC3" w:rsidP="00741AC3">
            <w:r w:rsidRPr="006B637E">
              <w:t>сектор экономики и финансов Админ</w:t>
            </w:r>
            <w:r w:rsidRPr="006B637E">
              <w:t>и</w:t>
            </w:r>
            <w:r w:rsidRPr="006B637E">
              <w:t>страции Треневск</w:t>
            </w:r>
            <w:r w:rsidRPr="006B637E">
              <w:t>о</w:t>
            </w:r>
            <w:r w:rsidRPr="006B637E">
              <w:t>го сельского пос</w:t>
            </w:r>
            <w:r w:rsidRPr="006B637E">
              <w:t>е</w:t>
            </w:r>
            <w:r w:rsidRPr="006B637E">
              <w:t xml:space="preserve">ления </w:t>
            </w:r>
          </w:p>
          <w:p w:rsidR="00741AC3" w:rsidRPr="006B637E" w:rsidRDefault="00741AC3" w:rsidP="00741AC3">
            <w:r>
              <w:t>Сульженко О.В.</w:t>
            </w:r>
          </w:p>
          <w:p w:rsidR="00741AC3" w:rsidRPr="006B637E" w:rsidRDefault="00741AC3" w:rsidP="006A6A78"/>
        </w:tc>
        <w:tc>
          <w:tcPr>
            <w:tcW w:w="1134" w:type="dxa"/>
          </w:tcPr>
          <w:p w:rsidR="00741AC3" w:rsidRPr="006B637E" w:rsidRDefault="00741AC3" w:rsidP="00623FF4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01.01.202</w:t>
            </w:r>
            <w:r w:rsidR="00623FF4">
              <w:rPr>
                <w:kern w:val="2"/>
              </w:rPr>
              <w:t>4</w:t>
            </w:r>
          </w:p>
        </w:tc>
        <w:tc>
          <w:tcPr>
            <w:tcW w:w="1134" w:type="dxa"/>
          </w:tcPr>
          <w:p w:rsidR="00741AC3" w:rsidRPr="006B637E" w:rsidRDefault="00741AC3" w:rsidP="00623FF4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31.12.202</w:t>
            </w:r>
            <w:r w:rsidR="00623FF4">
              <w:rPr>
                <w:kern w:val="2"/>
              </w:rPr>
              <w:t>4</w:t>
            </w:r>
          </w:p>
        </w:tc>
        <w:tc>
          <w:tcPr>
            <w:tcW w:w="1134" w:type="dxa"/>
          </w:tcPr>
          <w:p w:rsidR="00741AC3" w:rsidRPr="006B637E" w:rsidRDefault="00741AC3" w:rsidP="00623FF4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01.01.202</w:t>
            </w:r>
            <w:r w:rsidR="00623FF4">
              <w:rPr>
                <w:kern w:val="2"/>
              </w:rPr>
              <w:t>4</w:t>
            </w:r>
          </w:p>
        </w:tc>
        <w:tc>
          <w:tcPr>
            <w:tcW w:w="1134" w:type="dxa"/>
          </w:tcPr>
          <w:p w:rsidR="00741AC3" w:rsidRPr="006B637E" w:rsidRDefault="00741AC3" w:rsidP="00623FF4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31.12.202</w:t>
            </w:r>
            <w:r w:rsidR="00623FF4">
              <w:rPr>
                <w:kern w:val="2"/>
              </w:rPr>
              <w:t>4</w:t>
            </w:r>
          </w:p>
        </w:tc>
        <w:tc>
          <w:tcPr>
            <w:tcW w:w="2409" w:type="dxa"/>
          </w:tcPr>
          <w:p w:rsidR="00741AC3" w:rsidRPr="006B637E" w:rsidRDefault="00741AC3" w:rsidP="00704CD8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6B637E">
              <w:rPr>
                <w:rFonts w:ascii="Times New Roman" w:hAnsi="Times New Roman" w:cs="Times New Roman"/>
                <w:kern w:val="2"/>
              </w:rPr>
              <w:t>Сохранение объема м</w:t>
            </w:r>
            <w:r w:rsidRPr="006B637E">
              <w:rPr>
                <w:rFonts w:ascii="Times New Roman" w:hAnsi="Times New Roman" w:cs="Times New Roman"/>
                <w:kern w:val="2"/>
              </w:rPr>
              <w:t>у</w:t>
            </w:r>
            <w:r w:rsidRPr="006B637E">
              <w:rPr>
                <w:rFonts w:ascii="Times New Roman" w:hAnsi="Times New Roman" w:cs="Times New Roman"/>
                <w:kern w:val="2"/>
              </w:rPr>
              <w:t>ниципального долга Тр</w:t>
            </w:r>
            <w:r w:rsidRPr="006B637E">
              <w:rPr>
                <w:rFonts w:ascii="Times New Roman" w:hAnsi="Times New Roman" w:cs="Times New Roman"/>
                <w:kern w:val="2"/>
              </w:rPr>
              <w:t>е</w:t>
            </w:r>
            <w:r w:rsidRPr="006B637E">
              <w:rPr>
                <w:rFonts w:ascii="Times New Roman" w:hAnsi="Times New Roman" w:cs="Times New Roman"/>
                <w:kern w:val="2"/>
              </w:rPr>
              <w:t>невского сельского пос</w:t>
            </w:r>
            <w:r w:rsidRPr="006B637E">
              <w:rPr>
                <w:rFonts w:ascii="Times New Roman" w:hAnsi="Times New Roman" w:cs="Times New Roman"/>
                <w:kern w:val="2"/>
              </w:rPr>
              <w:t>е</w:t>
            </w:r>
            <w:r w:rsidRPr="006B637E">
              <w:rPr>
                <w:rFonts w:ascii="Times New Roman" w:hAnsi="Times New Roman" w:cs="Times New Roman"/>
                <w:kern w:val="2"/>
              </w:rPr>
              <w:t>ления в пределах норм</w:t>
            </w:r>
            <w:r w:rsidRPr="006B637E">
              <w:rPr>
                <w:rFonts w:ascii="Times New Roman" w:hAnsi="Times New Roman" w:cs="Times New Roman"/>
                <w:kern w:val="2"/>
              </w:rPr>
              <w:t>а</w:t>
            </w:r>
            <w:r w:rsidRPr="006B637E">
              <w:rPr>
                <w:rFonts w:ascii="Times New Roman" w:hAnsi="Times New Roman" w:cs="Times New Roman"/>
                <w:kern w:val="2"/>
              </w:rPr>
              <w:t xml:space="preserve">тивов, установленных </w:t>
            </w:r>
            <w:hyperlink r:id="rId12" w:history="1">
              <w:r w:rsidRPr="006B637E">
                <w:rPr>
                  <w:rStyle w:val="afff2"/>
                  <w:rFonts w:ascii="Times New Roman" w:hAnsi="Times New Roman" w:cs="Times New Roman"/>
                  <w:bCs/>
                  <w:color w:val="auto"/>
                  <w:kern w:val="2"/>
                </w:rPr>
                <w:t>Бюджетным кодексом</w:t>
              </w:r>
            </w:hyperlink>
            <w:r w:rsidRPr="006B637E">
              <w:rPr>
                <w:rFonts w:ascii="Times New Roman" w:hAnsi="Times New Roman" w:cs="Times New Roman"/>
                <w:kern w:val="2"/>
              </w:rPr>
              <w:t xml:space="preserve"> Российской Федерации</w:t>
            </w:r>
          </w:p>
        </w:tc>
        <w:tc>
          <w:tcPr>
            <w:tcW w:w="2977" w:type="dxa"/>
          </w:tcPr>
          <w:p w:rsidR="00741AC3" w:rsidRPr="006B637E" w:rsidRDefault="00741AC3" w:rsidP="00704CD8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B637E">
              <w:t>По итогам 202</w:t>
            </w:r>
            <w:r w:rsidR="00623FF4">
              <w:t>4</w:t>
            </w:r>
            <w:r w:rsidRPr="006B637E">
              <w:t xml:space="preserve"> года муниципальный долг Треневского сельского поселения отсутствовал.</w:t>
            </w:r>
          </w:p>
          <w:p w:rsidR="00741AC3" w:rsidRPr="006B637E" w:rsidRDefault="00741AC3" w:rsidP="00704CD8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701" w:type="dxa"/>
          </w:tcPr>
          <w:p w:rsidR="00741AC3" w:rsidRPr="006B637E" w:rsidRDefault="00741AC3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-</w:t>
            </w:r>
          </w:p>
        </w:tc>
      </w:tr>
      <w:tr w:rsidR="00623FF4" w:rsidRPr="006B637E" w:rsidTr="00B04895">
        <w:tc>
          <w:tcPr>
            <w:tcW w:w="567" w:type="dxa"/>
          </w:tcPr>
          <w:p w:rsidR="00623FF4" w:rsidRPr="006B637E" w:rsidRDefault="00623FF4" w:rsidP="006A6A78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6B637E">
              <w:rPr>
                <w:kern w:val="2"/>
              </w:rPr>
              <w:t>11</w:t>
            </w:r>
          </w:p>
        </w:tc>
        <w:tc>
          <w:tcPr>
            <w:tcW w:w="1560" w:type="dxa"/>
          </w:tcPr>
          <w:p w:rsidR="00623FF4" w:rsidRPr="006B637E" w:rsidRDefault="00623FF4" w:rsidP="006A6A78">
            <w:r w:rsidRPr="006B637E">
              <w:rPr>
                <w:kern w:val="2"/>
              </w:rPr>
              <w:t>Основное м</w:t>
            </w:r>
            <w:r w:rsidRPr="006B637E">
              <w:rPr>
                <w:kern w:val="2"/>
              </w:rPr>
              <w:t>е</w:t>
            </w:r>
            <w:r w:rsidRPr="006B637E">
              <w:rPr>
                <w:kern w:val="2"/>
              </w:rPr>
              <w:t>роприятие 3.2 Планирование бюджетных ассигнований на обслужив</w:t>
            </w:r>
            <w:r w:rsidRPr="006B637E">
              <w:rPr>
                <w:kern w:val="2"/>
              </w:rPr>
              <w:t>а</w:t>
            </w:r>
            <w:r w:rsidRPr="006B637E">
              <w:rPr>
                <w:kern w:val="2"/>
              </w:rPr>
              <w:t>ние муниц</w:t>
            </w:r>
            <w:r w:rsidRPr="006B637E">
              <w:rPr>
                <w:kern w:val="2"/>
              </w:rPr>
              <w:t>и</w:t>
            </w:r>
            <w:r w:rsidRPr="006B637E">
              <w:rPr>
                <w:kern w:val="2"/>
              </w:rPr>
              <w:t>пального долга Треневского сельского п</w:t>
            </w:r>
            <w:r w:rsidRPr="006B637E">
              <w:rPr>
                <w:kern w:val="2"/>
              </w:rPr>
              <w:t>о</w:t>
            </w:r>
            <w:r w:rsidRPr="006B637E">
              <w:rPr>
                <w:kern w:val="2"/>
              </w:rPr>
              <w:t>селения</w:t>
            </w:r>
          </w:p>
        </w:tc>
        <w:tc>
          <w:tcPr>
            <w:tcW w:w="1985" w:type="dxa"/>
          </w:tcPr>
          <w:p w:rsidR="00623FF4" w:rsidRPr="006B637E" w:rsidRDefault="00623FF4" w:rsidP="00741AC3">
            <w:r w:rsidRPr="006B637E">
              <w:t>сектор экономики и финансов Админ</w:t>
            </w:r>
            <w:r w:rsidRPr="006B637E">
              <w:t>и</w:t>
            </w:r>
            <w:r w:rsidRPr="006B637E">
              <w:t>страции Треневск</w:t>
            </w:r>
            <w:r w:rsidRPr="006B637E">
              <w:t>о</w:t>
            </w:r>
            <w:r w:rsidRPr="006B637E">
              <w:t>го сельского пос</w:t>
            </w:r>
            <w:r w:rsidRPr="006B637E">
              <w:t>е</w:t>
            </w:r>
            <w:r w:rsidRPr="006B637E">
              <w:t xml:space="preserve">ления </w:t>
            </w:r>
          </w:p>
          <w:p w:rsidR="00623FF4" w:rsidRPr="006B637E" w:rsidRDefault="00623FF4" w:rsidP="00741AC3">
            <w:r>
              <w:t>Сульженко О.В.</w:t>
            </w:r>
          </w:p>
          <w:p w:rsidR="00623FF4" w:rsidRPr="006B637E" w:rsidRDefault="00623FF4" w:rsidP="006A6A78"/>
        </w:tc>
        <w:tc>
          <w:tcPr>
            <w:tcW w:w="1134" w:type="dxa"/>
          </w:tcPr>
          <w:p w:rsidR="00623FF4" w:rsidRPr="006B637E" w:rsidRDefault="00623FF4" w:rsidP="00623FF4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01.01.202</w:t>
            </w:r>
            <w:r>
              <w:rPr>
                <w:kern w:val="2"/>
              </w:rPr>
              <w:t>4</w:t>
            </w:r>
          </w:p>
        </w:tc>
        <w:tc>
          <w:tcPr>
            <w:tcW w:w="1134" w:type="dxa"/>
          </w:tcPr>
          <w:p w:rsidR="00623FF4" w:rsidRPr="006B637E" w:rsidRDefault="00623FF4" w:rsidP="00623FF4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31.12.202</w:t>
            </w:r>
            <w:r>
              <w:rPr>
                <w:kern w:val="2"/>
              </w:rPr>
              <w:t>4</w:t>
            </w:r>
          </w:p>
        </w:tc>
        <w:tc>
          <w:tcPr>
            <w:tcW w:w="1134" w:type="dxa"/>
          </w:tcPr>
          <w:p w:rsidR="00623FF4" w:rsidRPr="006B637E" w:rsidRDefault="00623FF4" w:rsidP="00623FF4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01.01.202</w:t>
            </w:r>
            <w:r>
              <w:rPr>
                <w:kern w:val="2"/>
              </w:rPr>
              <w:t>4</w:t>
            </w:r>
          </w:p>
        </w:tc>
        <w:tc>
          <w:tcPr>
            <w:tcW w:w="1134" w:type="dxa"/>
          </w:tcPr>
          <w:p w:rsidR="00623FF4" w:rsidRPr="006B637E" w:rsidRDefault="00623FF4" w:rsidP="00623FF4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31.12.202</w:t>
            </w:r>
            <w:r>
              <w:rPr>
                <w:kern w:val="2"/>
              </w:rPr>
              <w:t>4</w:t>
            </w:r>
          </w:p>
        </w:tc>
        <w:tc>
          <w:tcPr>
            <w:tcW w:w="2409" w:type="dxa"/>
          </w:tcPr>
          <w:p w:rsidR="00623FF4" w:rsidRPr="006B637E" w:rsidRDefault="00623FF4" w:rsidP="00704CD8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6B637E">
              <w:rPr>
                <w:rFonts w:ascii="Times New Roman" w:hAnsi="Times New Roman" w:cs="Times New Roman"/>
                <w:kern w:val="2"/>
              </w:rPr>
              <w:t xml:space="preserve">Планирование расходов </w:t>
            </w:r>
          </w:p>
          <w:p w:rsidR="00623FF4" w:rsidRPr="006B637E" w:rsidRDefault="00623FF4" w:rsidP="00704CD8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6B637E">
              <w:rPr>
                <w:rFonts w:ascii="Times New Roman" w:hAnsi="Times New Roman" w:cs="Times New Roman"/>
                <w:kern w:val="2"/>
              </w:rPr>
              <w:t>на обслуживание мун</w:t>
            </w:r>
            <w:r w:rsidRPr="006B637E">
              <w:rPr>
                <w:rFonts w:ascii="Times New Roman" w:hAnsi="Times New Roman" w:cs="Times New Roman"/>
                <w:kern w:val="2"/>
              </w:rPr>
              <w:t>и</w:t>
            </w:r>
            <w:r w:rsidRPr="006B637E">
              <w:rPr>
                <w:rFonts w:ascii="Times New Roman" w:hAnsi="Times New Roman" w:cs="Times New Roman"/>
                <w:kern w:val="2"/>
              </w:rPr>
              <w:t>ципального долга Тр</w:t>
            </w:r>
            <w:r w:rsidRPr="006B637E">
              <w:rPr>
                <w:rFonts w:ascii="Times New Roman" w:hAnsi="Times New Roman" w:cs="Times New Roman"/>
                <w:kern w:val="2"/>
              </w:rPr>
              <w:t>е</w:t>
            </w:r>
            <w:r w:rsidRPr="006B637E">
              <w:rPr>
                <w:rFonts w:ascii="Times New Roman" w:hAnsi="Times New Roman" w:cs="Times New Roman"/>
                <w:kern w:val="2"/>
              </w:rPr>
              <w:t>невского сельского пос</w:t>
            </w:r>
            <w:r w:rsidRPr="006B637E">
              <w:rPr>
                <w:rFonts w:ascii="Times New Roman" w:hAnsi="Times New Roman" w:cs="Times New Roman"/>
                <w:kern w:val="2"/>
              </w:rPr>
              <w:t>е</w:t>
            </w:r>
            <w:r w:rsidRPr="006B637E">
              <w:rPr>
                <w:rFonts w:ascii="Times New Roman" w:hAnsi="Times New Roman" w:cs="Times New Roman"/>
                <w:kern w:val="2"/>
              </w:rPr>
              <w:t>ления в пределах норм</w:t>
            </w:r>
            <w:r w:rsidRPr="006B637E">
              <w:rPr>
                <w:rFonts w:ascii="Times New Roman" w:hAnsi="Times New Roman" w:cs="Times New Roman"/>
                <w:kern w:val="2"/>
              </w:rPr>
              <w:t>а</w:t>
            </w:r>
            <w:r w:rsidRPr="006B637E">
              <w:rPr>
                <w:rFonts w:ascii="Times New Roman" w:hAnsi="Times New Roman" w:cs="Times New Roman"/>
                <w:kern w:val="2"/>
              </w:rPr>
              <w:t xml:space="preserve">тивов, установленных </w:t>
            </w:r>
            <w:hyperlink r:id="rId13" w:history="1">
              <w:r w:rsidRPr="006B637E">
                <w:rPr>
                  <w:rStyle w:val="afff2"/>
                  <w:rFonts w:ascii="Times New Roman" w:hAnsi="Times New Roman" w:cs="Times New Roman"/>
                  <w:bCs/>
                  <w:color w:val="auto"/>
                  <w:kern w:val="2"/>
                </w:rPr>
                <w:t>Бюджетным кодексом</w:t>
              </w:r>
            </w:hyperlink>
            <w:r w:rsidRPr="006B637E">
              <w:rPr>
                <w:rFonts w:ascii="Times New Roman" w:hAnsi="Times New Roman" w:cs="Times New Roman"/>
                <w:kern w:val="2"/>
              </w:rPr>
              <w:t xml:space="preserve"> Российской Федерации;</w:t>
            </w:r>
          </w:p>
          <w:p w:rsidR="00623FF4" w:rsidRPr="006B637E" w:rsidRDefault="00623FF4" w:rsidP="00704CD8">
            <w:pPr>
              <w:jc w:val="both"/>
            </w:pPr>
            <w:r w:rsidRPr="006B637E">
              <w:rPr>
                <w:kern w:val="2"/>
              </w:rPr>
              <w:t>отсутствие просроченной задолженности по расх</w:t>
            </w:r>
            <w:r w:rsidRPr="006B637E">
              <w:rPr>
                <w:kern w:val="2"/>
              </w:rPr>
              <w:t>о</w:t>
            </w:r>
            <w:r w:rsidRPr="006B637E">
              <w:rPr>
                <w:kern w:val="2"/>
              </w:rPr>
              <w:t>дам на обслуживание муниципального долга Треневского сельского поселения</w:t>
            </w:r>
          </w:p>
        </w:tc>
        <w:tc>
          <w:tcPr>
            <w:tcW w:w="2977" w:type="dxa"/>
          </w:tcPr>
          <w:p w:rsidR="00623FF4" w:rsidRPr="006B637E" w:rsidRDefault="00623FF4" w:rsidP="00704CD8">
            <w:pPr>
              <w:suppressAutoHyphens/>
              <w:autoSpaceDE w:val="0"/>
              <w:autoSpaceDN w:val="0"/>
              <w:adjustRightInd w:val="0"/>
              <w:contextualSpacing/>
              <w:jc w:val="both"/>
            </w:pPr>
            <w:r w:rsidRPr="006B637E">
              <w:t>Бюджетные ассигнования на обслуживание муниципального долга Треневского сельского поселения не планировались.</w:t>
            </w:r>
          </w:p>
        </w:tc>
        <w:tc>
          <w:tcPr>
            <w:tcW w:w="1701" w:type="dxa"/>
          </w:tcPr>
          <w:p w:rsidR="00623FF4" w:rsidRPr="006B637E" w:rsidRDefault="00623FF4" w:rsidP="006A6A78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6B637E">
              <w:rPr>
                <w:kern w:val="2"/>
              </w:rPr>
              <w:t>-</w:t>
            </w:r>
          </w:p>
        </w:tc>
      </w:tr>
    </w:tbl>
    <w:p w:rsidR="00A62EEA" w:rsidRDefault="00A62EEA" w:rsidP="00741AC3">
      <w:pPr>
        <w:suppressAutoHyphens/>
        <w:autoSpaceDE w:val="0"/>
        <w:autoSpaceDN w:val="0"/>
        <w:adjustRightInd w:val="0"/>
        <w:contextualSpacing/>
        <w:rPr>
          <w:kern w:val="2"/>
          <w:sz w:val="28"/>
          <w:szCs w:val="28"/>
        </w:rPr>
      </w:pPr>
    </w:p>
    <w:p w:rsidR="00A62EEA" w:rsidRDefault="00A62EEA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A62EEA" w:rsidRDefault="00A62EEA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A62EEA" w:rsidRDefault="00A62EEA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A62EEA" w:rsidRDefault="00A62EEA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A62EEA" w:rsidRDefault="00A62EEA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704CD8" w:rsidRDefault="00704CD8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6A6A78" w:rsidRDefault="006A6A78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Приложение №  3</w:t>
      </w:r>
    </w:p>
    <w:p w:rsidR="006A6A78" w:rsidRDefault="006A6A78" w:rsidP="006A6A7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к Отчету</w:t>
      </w:r>
    </w:p>
    <w:p w:rsidR="006A6A78" w:rsidRDefault="006A6A78" w:rsidP="006A6A78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6A6A78" w:rsidRDefault="006A6A78" w:rsidP="006A6A78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использовании бюджетных ассигнований, на реализацию муниципальной программы за 202</w:t>
      </w:r>
      <w:r w:rsidR="00623FF4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704CD8" w:rsidRDefault="00704CD8" w:rsidP="006A6A78">
      <w:pPr>
        <w:jc w:val="center"/>
        <w:rPr>
          <w:sz w:val="28"/>
          <w:szCs w:val="28"/>
        </w:rPr>
      </w:pPr>
    </w:p>
    <w:tbl>
      <w:tblPr>
        <w:tblW w:w="1408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7"/>
        <w:gridCol w:w="3207"/>
        <w:gridCol w:w="2180"/>
        <w:gridCol w:w="2460"/>
      </w:tblGrid>
      <w:tr w:rsidR="006A6A78" w:rsidRPr="00A103E8" w:rsidTr="00704CD8">
        <w:tc>
          <w:tcPr>
            <w:tcW w:w="6237" w:type="dxa"/>
          </w:tcPr>
          <w:p w:rsidR="006A6A78" w:rsidRPr="00A103E8" w:rsidRDefault="006A6A78" w:rsidP="006A6A78">
            <w:pPr>
              <w:jc w:val="center"/>
            </w:pPr>
            <w:r w:rsidRPr="00A103E8">
              <w:t>Наименование муниципальной программы, подпрограммы муниц</w:t>
            </w:r>
            <w:r w:rsidRPr="00A103E8">
              <w:t>и</w:t>
            </w:r>
            <w:r w:rsidRPr="00A103E8">
              <w:t>пальной программы, основного мероприятия</w:t>
            </w:r>
          </w:p>
        </w:tc>
        <w:tc>
          <w:tcPr>
            <w:tcW w:w="3207" w:type="dxa"/>
          </w:tcPr>
          <w:p w:rsidR="006A6A78" w:rsidRPr="00A103E8" w:rsidRDefault="006A6A78" w:rsidP="006A6A78">
            <w:pPr>
              <w:jc w:val="center"/>
            </w:pPr>
            <w:r w:rsidRPr="00A103E8">
              <w:t>Источники финансирования</w:t>
            </w:r>
          </w:p>
        </w:tc>
        <w:tc>
          <w:tcPr>
            <w:tcW w:w="2180" w:type="dxa"/>
          </w:tcPr>
          <w:p w:rsidR="006A6A78" w:rsidRPr="00A103E8" w:rsidRDefault="006A6A78" w:rsidP="006A6A78">
            <w:pPr>
              <w:jc w:val="center"/>
            </w:pPr>
            <w:r w:rsidRPr="00A103E8">
              <w:t>Объем расходов, предусмотренных м</w:t>
            </w:r>
            <w:r w:rsidRPr="00A103E8">
              <w:t>у</w:t>
            </w:r>
            <w:r w:rsidRPr="00A103E8">
              <w:t>ниципальной пр</w:t>
            </w:r>
            <w:r w:rsidRPr="00A103E8">
              <w:t>о</w:t>
            </w:r>
            <w:r w:rsidRPr="00A103E8">
              <w:t>граммой</w:t>
            </w:r>
          </w:p>
          <w:p w:rsidR="006A6A78" w:rsidRPr="00A103E8" w:rsidRDefault="006A6A78" w:rsidP="006A6A78">
            <w:pPr>
              <w:jc w:val="center"/>
            </w:pPr>
            <w:r w:rsidRPr="00A103E8">
              <w:t xml:space="preserve"> (тыс.</w:t>
            </w:r>
            <w:r>
              <w:t xml:space="preserve"> </w:t>
            </w:r>
            <w:r w:rsidRPr="00A103E8">
              <w:t>рублей)</w:t>
            </w:r>
          </w:p>
        </w:tc>
        <w:tc>
          <w:tcPr>
            <w:tcW w:w="2460" w:type="dxa"/>
          </w:tcPr>
          <w:p w:rsidR="006A6A78" w:rsidRPr="00A103E8" w:rsidRDefault="006A6A78" w:rsidP="006A6A78">
            <w:pPr>
              <w:jc w:val="center"/>
            </w:pPr>
            <w:r w:rsidRPr="00A103E8">
              <w:t xml:space="preserve">Фактические </w:t>
            </w:r>
          </w:p>
          <w:p w:rsidR="006A6A78" w:rsidRDefault="006A6A78" w:rsidP="006A6A78">
            <w:pPr>
              <w:jc w:val="center"/>
            </w:pPr>
            <w:r>
              <w:t>р</w:t>
            </w:r>
            <w:r w:rsidRPr="00A103E8">
              <w:t>асходы</w:t>
            </w:r>
          </w:p>
          <w:p w:rsidR="006A6A78" w:rsidRPr="00A103E8" w:rsidRDefault="006A6A78" w:rsidP="006A6A78">
            <w:pPr>
              <w:jc w:val="center"/>
            </w:pPr>
            <w:r w:rsidRPr="00A103E8">
              <w:t xml:space="preserve"> (тыс.</w:t>
            </w:r>
            <w:r>
              <w:t xml:space="preserve"> </w:t>
            </w:r>
            <w:r w:rsidRPr="00A103E8">
              <w:t>рублей)</w:t>
            </w:r>
          </w:p>
        </w:tc>
      </w:tr>
      <w:tr w:rsidR="006A6A78" w:rsidRPr="00A103E8" w:rsidTr="00704CD8">
        <w:tc>
          <w:tcPr>
            <w:tcW w:w="6237" w:type="dxa"/>
          </w:tcPr>
          <w:p w:rsidR="006A6A78" w:rsidRPr="00A103E8" w:rsidRDefault="006A6A78" w:rsidP="006A6A78">
            <w:pPr>
              <w:jc w:val="center"/>
            </w:pPr>
            <w:r>
              <w:t>1</w:t>
            </w:r>
          </w:p>
        </w:tc>
        <w:tc>
          <w:tcPr>
            <w:tcW w:w="3207" w:type="dxa"/>
          </w:tcPr>
          <w:p w:rsidR="006A6A78" w:rsidRPr="00A103E8" w:rsidRDefault="006A6A78" w:rsidP="006A6A78">
            <w:pPr>
              <w:jc w:val="center"/>
            </w:pPr>
            <w:r>
              <w:t>2</w:t>
            </w:r>
          </w:p>
        </w:tc>
        <w:tc>
          <w:tcPr>
            <w:tcW w:w="2180" w:type="dxa"/>
          </w:tcPr>
          <w:p w:rsidR="006A6A78" w:rsidRPr="00A103E8" w:rsidRDefault="006A6A78" w:rsidP="006A6A78">
            <w:pPr>
              <w:jc w:val="center"/>
            </w:pPr>
            <w:r>
              <w:t>3</w:t>
            </w:r>
          </w:p>
        </w:tc>
        <w:tc>
          <w:tcPr>
            <w:tcW w:w="2460" w:type="dxa"/>
          </w:tcPr>
          <w:p w:rsidR="006A6A78" w:rsidRPr="00A103E8" w:rsidRDefault="006A6A78" w:rsidP="006A6A78">
            <w:pPr>
              <w:jc w:val="center"/>
            </w:pPr>
            <w:r>
              <w:t>4</w:t>
            </w:r>
          </w:p>
        </w:tc>
      </w:tr>
      <w:tr w:rsidR="006A6A78" w:rsidRPr="00A103E8" w:rsidTr="00704CD8">
        <w:trPr>
          <w:trHeight w:val="143"/>
        </w:trPr>
        <w:tc>
          <w:tcPr>
            <w:tcW w:w="6237" w:type="dxa"/>
            <w:vMerge w:val="restart"/>
          </w:tcPr>
          <w:p w:rsidR="006A6A78" w:rsidRDefault="006A6A78" w:rsidP="006A6A78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F35CF1">
              <w:rPr>
                <w:kern w:val="2"/>
              </w:rPr>
              <w:t xml:space="preserve">Муниципальная программа «Управление муниципальными </w:t>
            </w:r>
            <w:r w:rsidRPr="00F35CF1">
              <w:rPr>
                <w:bCs/>
                <w:kern w:val="2"/>
              </w:rPr>
              <w:t>финанс</w:t>
            </w:r>
            <w:r w:rsidRPr="00F35CF1">
              <w:rPr>
                <w:bCs/>
                <w:kern w:val="2"/>
              </w:rPr>
              <w:t>а</w:t>
            </w:r>
            <w:r w:rsidRPr="00F35CF1">
              <w:rPr>
                <w:bCs/>
                <w:kern w:val="2"/>
              </w:rPr>
              <w:t>ми и создание условий для эффективного управления муниципал</w:t>
            </w:r>
            <w:r w:rsidRPr="00F35CF1">
              <w:rPr>
                <w:bCs/>
                <w:kern w:val="2"/>
              </w:rPr>
              <w:t>ь</w:t>
            </w:r>
            <w:r w:rsidRPr="00F35CF1">
              <w:rPr>
                <w:bCs/>
                <w:kern w:val="2"/>
              </w:rPr>
              <w:t>ными финансами»</w:t>
            </w:r>
          </w:p>
          <w:p w:rsidR="006A6A78" w:rsidRPr="00F35CF1" w:rsidRDefault="006A6A78" w:rsidP="006A6A78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3207" w:type="dxa"/>
          </w:tcPr>
          <w:p w:rsidR="006A6A78" w:rsidRPr="00A103E8" w:rsidRDefault="006A6A78" w:rsidP="006A6A78">
            <w:r w:rsidRPr="00A103E8">
              <w:t>всего</w:t>
            </w:r>
          </w:p>
        </w:tc>
        <w:tc>
          <w:tcPr>
            <w:tcW w:w="2180" w:type="dxa"/>
          </w:tcPr>
          <w:p w:rsidR="006A6A78" w:rsidRPr="00A103E8" w:rsidRDefault="00623FF4" w:rsidP="006A6A78">
            <w:pPr>
              <w:jc w:val="center"/>
            </w:pPr>
            <w:r>
              <w:t>7 149,4</w:t>
            </w:r>
          </w:p>
        </w:tc>
        <w:tc>
          <w:tcPr>
            <w:tcW w:w="2460" w:type="dxa"/>
          </w:tcPr>
          <w:p w:rsidR="006A6A78" w:rsidRPr="00A103E8" w:rsidRDefault="00623FF4" w:rsidP="006A6A78">
            <w:pPr>
              <w:jc w:val="center"/>
            </w:pPr>
            <w:r>
              <w:t>7 100,2</w:t>
            </w:r>
          </w:p>
        </w:tc>
      </w:tr>
      <w:tr w:rsidR="00704CD8" w:rsidRPr="00A103E8" w:rsidTr="00704CD8">
        <w:tc>
          <w:tcPr>
            <w:tcW w:w="6237" w:type="dxa"/>
            <w:vMerge/>
          </w:tcPr>
          <w:p w:rsidR="00704CD8" w:rsidRPr="00A103E8" w:rsidRDefault="00704CD8" w:rsidP="006A6A78">
            <w:pPr>
              <w:jc w:val="center"/>
            </w:pPr>
          </w:p>
        </w:tc>
        <w:tc>
          <w:tcPr>
            <w:tcW w:w="3207" w:type="dxa"/>
          </w:tcPr>
          <w:p w:rsidR="00704CD8" w:rsidRPr="00A103E8" w:rsidRDefault="00704CD8" w:rsidP="006A6A78">
            <w:r>
              <w:t>бюджет Треневского сельского поселения Миллеровского района</w:t>
            </w:r>
          </w:p>
        </w:tc>
        <w:tc>
          <w:tcPr>
            <w:tcW w:w="2180" w:type="dxa"/>
          </w:tcPr>
          <w:p w:rsidR="00704CD8" w:rsidRPr="00A103E8" w:rsidRDefault="00623FF4" w:rsidP="009C1C00">
            <w:pPr>
              <w:jc w:val="center"/>
            </w:pPr>
            <w:r>
              <w:t>7 149,4</w:t>
            </w:r>
          </w:p>
        </w:tc>
        <w:tc>
          <w:tcPr>
            <w:tcW w:w="2460" w:type="dxa"/>
          </w:tcPr>
          <w:p w:rsidR="00704CD8" w:rsidRPr="00A103E8" w:rsidRDefault="00623FF4" w:rsidP="009C1C00">
            <w:pPr>
              <w:jc w:val="center"/>
            </w:pPr>
            <w:r>
              <w:t>7 100,2</w:t>
            </w:r>
          </w:p>
        </w:tc>
      </w:tr>
      <w:tr w:rsidR="006A6A78" w:rsidRPr="00A103E8" w:rsidTr="00704CD8">
        <w:trPr>
          <w:trHeight w:val="287"/>
        </w:trPr>
        <w:tc>
          <w:tcPr>
            <w:tcW w:w="6237" w:type="dxa"/>
            <w:vMerge w:val="restart"/>
          </w:tcPr>
          <w:p w:rsidR="006A6A78" w:rsidRPr="00F35CF1" w:rsidRDefault="006A6A78" w:rsidP="006A6A7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F35CF1">
              <w:rPr>
                <w:kern w:val="2"/>
              </w:rPr>
              <w:t>Подпрограмма 1</w:t>
            </w:r>
          </w:p>
          <w:p w:rsidR="006A6A78" w:rsidRPr="00F35CF1" w:rsidRDefault="006A6A78" w:rsidP="006A6A7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F35CF1">
              <w:rPr>
                <w:bCs/>
                <w:kern w:val="2"/>
              </w:rPr>
              <w:t>«Долгосрочное финансовое планирование»</w:t>
            </w:r>
          </w:p>
        </w:tc>
        <w:tc>
          <w:tcPr>
            <w:tcW w:w="3207" w:type="dxa"/>
          </w:tcPr>
          <w:p w:rsidR="006A6A78" w:rsidRPr="00A103E8" w:rsidRDefault="006A6A78" w:rsidP="006A6A78">
            <w:r w:rsidRPr="00A103E8">
              <w:t>всего</w:t>
            </w:r>
          </w:p>
        </w:tc>
        <w:tc>
          <w:tcPr>
            <w:tcW w:w="2180" w:type="dxa"/>
          </w:tcPr>
          <w:p w:rsidR="006A6A78" w:rsidRPr="00A103E8" w:rsidRDefault="006A6A78" w:rsidP="006A6A78">
            <w:pPr>
              <w:jc w:val="center"/>
            </w:pPr>
            <w:r w:rsidRPr="00A103E8">
              <w:t>-</w:t>
            </w:r>
          </w:p>
        </w:tc>
        <w:tc>
          <w:tcPr>
            <w:tcW w:w="2460" w:type="dxa"/>
          </w:tcPr>
          <w:p w:rsidR="006A6A78" w:rsidRPr="00A103E8" w:rsidRDefault="006A6A78" w:rsidP="006A6A78">
            <w:pPr>
              <w:jc w:val="center"/>
            </w:pPr>
            <w:r w:rsidRPr="00A103E8">
              <w:t>-</w:t>
            </w:r>
          </w:p>
        </w:tc>
      </w:tr>
      <w:tr w:rsidR="006A6A78" w:rsidRPr="00A103E8" w:rsidTr="00704CD8">
        <w:tc>
          <w:tcPr>
            <w:tcW w:w="6237" w:type="dxa"/>
            <w:vMerge/>
          </w:tcPr>
          <w:p w:rsidR="006A6A78" w:rsidRPr="00A103E8" w:rsidRDefault="006A6A78" w:rsidP="006A6A78">
            <w:pPr>
              <w:jc w:val="center"/>
            </w:pPr>
          </w:p>
        </w:tc>
        <w:tc>
          <w:tcPr>
            <w:tcW w:w="3207" w:type="dxa"/>
          </w:tcPr>
          <w:p w:rsidR="006A6A78" w:rsidRPr="00A103E8" w:rsidRDefault="006A6A78" w:rsidP="006A6A78">
            <w:r>
              <w:t xml:space="preserve">бюджет </w:t>
            </w:r>
            <w:r w:rsidR="00F421EE">
              <w:t>Треневск</w:t>
            </w:r>
            <w:r>
              <w:t>ого сельского поселения Миллеровского района</w:t>
            </w:r>
          </w:p>
        </w:tc>
        <w:tc>
          <w:tcPr>
            <w:tcW w:w="2180" w:type="dxa"/>
          </w:tcPr>
          <w:p w:rsidR="006A6A78" w:rsidRPr="00A103E8" w:rsidRDefault="006A6A78" w:rsidP="006A6A78">
            <w:pPr>
              <w:jc w:val="center"/>
            </w:pPr>
            <w:r>
              <w:t>-</w:t>
            </w:r>
          </w:p>
        </w:tc>
        <w:tc>
          <w:tcPr>
            <w:tcW w:w="2460" w:type="dxa"/>
          </w:tcPr>
          <w:p w:rsidR="006A6A78" w:rsidRPr="00A103E8" w:rsidRDefault="006A6A78" w:rsidP="006A6A78">
            <w:pPr>
              <w:jc w:val="center"/>
            </w:pPr>
            <w:r>
              <w:t>-</w:t>
            </w:r>
          </w:p>
        </w:tc>
      </w:tr>
      <w:tr w:rsidR="00704CD8" w:rsidRPr="00A103E8" w:rsidTr="00704CD8">
        <w:trPr>
          <w:trHeight w:val="431"/>
        </w:trPr>
        <w:tc>
          <w:tcPr>
            <w:tcW w:w="6237" w:type="dxa"/>
            <w:vMerge w:val="restart"/>
          </w:tcPr>
          <w:p w:rsidR="00704CD8" w:rsidRPr="00F35CF1" w:rsidRDefault="00704CD8" w:rsidP="006A6A7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F35CF1">
              <w:rPr>
                <w:kern w:val="2"/>
              </w:rPr>
              <w:t>Подпрограмма 2</w:t>
            </w:r>
          </w:p>
          <w:p w:rsidR="00704CD8" w:rsidRDefault="00704CD8" w:rsidP="006A6A7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bCs/>
                <w:kern w:val="2"/>
              </w:rPr>
            </w:pPr>
            <w:r w:rsidRPr="00F35CF1">
              <w:rPr>
                <w:bCs/>
                <w:kern w:val="2"/>
              </w:rPr>
              <w:t xml:space="preserve">«Нормативно – </w:t>
            </w:r>
            <w:r>
              <w:rPr>
                <w:bCs/>
                <w:kern w:val="2"/>
              </w:rPr>
              <w:t>м</w:t>
            </w:r>
            <w:r w:rsidRPr="00F35CF1">
              <w:rPr>
                <w:bCs/>
                <w:kern w:val="2"/>
              </w:rPr>
              <w:t>етодическое, информационное обеспечение и орг</w:t>
            </w:r>
            <w:r w:rsidRPr="00F35CF1">
              <w:rPr>
                <w:bCs/>
                <w:kern w:val="2"/>
              </w:rPr>
              <w:t>а</w:t>
            </w:r>
            <w:r w:rsidRPr="00F35CF1">
              <w:rPr>
                <w:bCs/>
                <w:kern w:val="2"/>
              </w:rPr>
              <w:t>низация бюджетного процесса»</w:t>
            </w:r>
          </w:p>
          <w:p w:rsidR="00704CD8" w:rsidRPr="00F35CF1" w:rsidRDefault="00704CD8" w:rsidP="006A6A7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3207" w:type="dxa"/>
          </w:tcPr>
          <w:p w:rsidR="00704CD8" w:rsidRPr="00A103E8" w:rsidRDefault="00704CD8" w:rsidP="006A6A78">
            <w:r w:rsidRPr="00A103E8">
              <w:t>всего</w:t>
            </w:r>
          </w:p>
        </w:tc>
        <w:tc>
          <w:tcPr>
            <w:tcW w:w="2180" w:type="dxa"/>
          </w:tcPr>
          <w:p w:rsidR="00704CD8" w:rsidRPr="00A103E8" w:rsidRDefault="00623FF4" w:rsidP="009C1C00">
            <w:pPr>
              <w:jc w:val="center"/>
            </w:pPr>
            <w:r>
              <w:t>7 149,4</w:t>
            </w:r>
          </w:p>
        </w:tc>
        <w:tc>
          <w:tcPr>
            <w:tcW w:w="2460" w:type="dxa"/>
          </w:tcPr>
          <w:p w:rsidR="00704CD8" w:rsidRPr="00A103E8" w:rsidRDefault="00623FF4" w:rsidP="009C1C00">
            <w:pPr>
              <w:jc w:val="center"/>
            </w:pPr>
            <w:r>
              <w:t>7 100,2</w:t>
            </w:r>
          </w:p>
        </w:tc>
      </w:tr>
      <w:tr w:rsidR="00704CD8" w:rsidRPr="00A103E8" w:rsidTr="00704CD8">
        <w:tc>
          <w:tcPr>
            <w:tcW w:w="6237" w:type="dxa"/>
            <w:vMerge/>
          </w:tcPr>
          <w:p w:rsidR="00704CD8" w:rsidRPr="00A103E8" w:rsidRDefault="00704CD8" w:rsidP="006A6A78">
            <w:pPr>
              <w:jc w:val="center"/>
            </w:pPr>
          </w:p>
        </w:tc>
        <w:tc>
          <w:tcPr>
            <w:tcW w:w="3207" w:type="dxa"/>
          </w:tcPr>
          <w:p w:rsidR="00704CD8" w:rsidRPr="00A103E8" w:rsidRDefault="00704CD8" w:rsidP="006A6A78">
            <w:r>
              <w:t>бюджет Треневского сельского поселения Миллеровского района</w:t>
            </w:r>
          </w:p>
        </w:tc>
        <w:tc>
          <w:tcPr>
            <w:tcW w:w="2180" w:type="dxa"/>
          </w:tcPr>
          <w:p w:rsidR="00704CD8" w:rsidRPr="00A103E8" w:rsidRDefault="00623FF4" w:rsidP="009C1C00">
            <w:pPr>
              <w:jc w:val="center"/>
            </w:pPr>
            <w:r>
              <w:t>7 149,4</w:t>
            </w:r>
          </w:p>
        </w:tc>
        <w:tc>
          <w:tcPr>
            <w:tcW w:w="2460" w:type="dxa"/>
          </w:tcPr>
          <w:p w:rsidR="00704CD8" w:rsidRPr="00A103E8" w:rsidRDefault="00623FF4" w:rsidP="009C1C00">
            <w:pPr>
              <w:jc w:val="center"/>
            </w:pPr>
            <w:r>
              <w:t>7 100,2</w:t>
            </w:r>
          </w:p>
        </w:tc>
      </w:tr>
      <w:tr w:rsidR="006A6A78" w:rsidRPr="00A103E8" w:rsidTr="00704CD8">
        <w:trPr>
          <w:trHeight w:val="421"/>
        </w:trPr>
        <w:tc>
          <w:tcPr>
            <w:tcW w:w="6237" w:type="dxa"/>
            <w:vMerge w:val="restart"/>
          </w:tcPr>
          <w:p w:rsidR="006A6A78" w:rsidRPr="00F35CF1" w:rsidRDefault="006A6A78" w:rsidP="006A6A7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F35CF1">
              <w:rPr>
                <w:kern w:val="2"/>
              </w:rPr>
              <w:t>Подпрограмма 3</w:t>
            </w:r>
          </w:p>
          <w:p w:rsidR="006A6A78" w:rsidRPr="00F35CF1" w:rsidRDefault="006A6A78" w:rsidP="006A6A7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bCs/>
                <w:kern w:val="2"/>
              </w:rPr>
            </w:pPr>
            <w:r w:rsidRPr="00F35CF1">
              <w:rPr>
                <w:bCs/>
                <w:kern w:val="2"/>
              </w:rPr>
              <w:t xml:space="preserve">«Управление муниципальным долгом </w:t>
            </w:r>
            <w:r w:rsidR="00F421EE">
              <w:rPr>
                <w:bCs/>
                <w:kern w:val="2"/>
              </w:rPr>
              <w:t>Треневск</w:t>
            </w:r>
            <w:r>
              <w:rPr>
                <w:bCs/>
                <w:kern w:val="2"/>
              </w:rPr>
              <w:t>ого сельского посел</w:t>
            </w:r>
            <w:r>
              <w:rPr>
                <w:bCs/>
                <w:kern w:val="2"/>
              </w:rPr>
              <w:t>е</w:t>
            </w:r>
            <w:r>
              <w:rPr>
                <w:bCs/>
                <w:kern w:val="2"/>
              </w:rPr>
              <w:t>ния</w:t>
            </w:r>
            <w:r w:rsidRPr="00F35CF1">
              <w:rPr>
                <w:bCs/>
                <w:kern w:val="2"/>
              </w:rPr>
              <w:t>»</w:t>
            </w:r>
          </w:p>
          <w:p w:rsidR="006A6A78" w:rsidRPr="00F35CF1" w:rsidRDefault="006A6A78" w:rsidP="006A6A7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3207" w:type="dxa"/>
          </w:tcPr>
          <w:p w:rsidR="006A6A78" w:rsidRPr="00A103E8" w:rsidRDefault="006A6A78" w:rsidP="006A6A78">
            <w:r w:rsidRPr="00A103E8">
              <w:t>всего</w:t>
            </w:r>
          </w:p>
        </w:tc>
        <w:tc>
          <w:tcPr>
            <w:tcW w:w="2180" w:type="dxa"/>
          </w:tcPr>
          <w:p w:rsidR="006A6A78" w:rsidRPr="00A103E8" w:rsidRDefault="006A6A78" w:rsidP="006A6A78">
            <w:pPr>
              <w:jc w:val="center"/>
            </w:pPr>
            <w:r w:rsidRPr="00A103E8">
              <w:t>-</w:t>
            </w:r>
          </w:p>
        </w:tc>
        <w:tc>
          <w:tcPr>
            <w:tcW w:w="2460" w:type="dxa"/>
          </w:tcPr>
          <w:p w:rsidR="006A6A78" w:rsidRPr="00A103E8" w:rsidRDefault="006A6A78" w:rsidP="006A6A78">
            <w:pPr>
              <w:jc w:val="center"/>
            </w:pPr>
            <w:r w:rsidRPr="00A103E8">
              <w:t>-</w:t>
            </w:r>
          </w:p>
        </w:tc>
      </w:tr>
      <w:tr w:rsidR="006A6A78" w:rsidRPr="00A103E8" w:rsidTr="00704CD8">
        <w:tc>
          <w:tcPr>
            <w:tcW w:w="6237" w:type="dxa"/>
            <w:vMerge/>
          </w:tcPr>
          <w:p w:rsidR="006A6A78" w:rsidRPr="00A103E8" w:rsidRDefault="006A6A78" w:rsidP="006A6A78">
            <w:pPr>
              <w:jc w:val="center"/>
            </w:pPr>
          </w:p>
        </w:tc>
        <w:tc>
          <w:tcPr>
            <w:tcW w:w="3207" w:type="dxa"/>
          </w:tcPr>
          <w:p w:rsidR="006A6A78" w:rsidRPr="00A103E8" w:rsidRDefault="006A6A78" w:rsidP="006A6A78">
            <w:r>
              <w:t xml:space="preserve">бюджет </w:t>
            </w:r>
            <w:r w:rsidR="00F421EE">
              <w:t>Треневск</w:t>
            </w:r>
            <w:r>
              <w:t>ого сельского поселения Миллеровского района</w:t>
            </w:r>
          </w:p>
        </w:tc>
        <w:tc>
          <w:tcPr>
            <w:tcW w:w="2180" w:type="dxa"/>
          </w:tcPr>
          <w:p w:rsidR="006A6A78" w:rsidRPr="00A103E8" w:rsidRDefault="006A6A78" w:rsidP="006A6A78">
            <w:pPr>
              <w:jc w:val="center"/>
            </w:pPr>
            <w:r>
              <w:t>-</w:t>
            </w:r>
          </w:p>
        </w:tc>
        <w:tc>
          <w:tcPr>
            <w:tcW w:w="2460" w:type="dxa"/>
          </w:tcPr>
          <w:p w:rsidR="006A6A78" w:rsidRPr="00A103E8" w:rsidRDefault="006A6A78" w:rsidP="006A6A78">
            <w:pPr>
              <w:jc w:val="center"/>
            </w:pPr>
            <w:r>
              <w:t>-</w:t>
            </w:r>
          </w:p>
        </w:tc>
      </w:tr>
    </w:tbl>
    <w:p w:rsidR="006A6A78" w:rsidRDefault="006A6A78" w:rsidP="006A6A78">
      <w:pPr>
        <w:jc w:val="center"/>
        <w:rPr>
          <w:sz w:val="28"/>
          <w:szCs w:val="28"/>
        </w:rPr>
      </w:pPr>
    </w:p>
    <w:p w:rsidR="006A6A78" w:rsidRDefault="006A6A78" w:rsidP="006A6A78">
      <w:pPr>
        <w:jc w:val="center"/>
        <w:rPr>
          <w:sz w:val="28"/>
          <w:szCs w:val="28"/>
        </w:rPr>
      </w:pPr>
    </w:p>
    <w:p w:rsidR="006A6A78" w:rsidRDefault="006A6A78" w:rsidP="006A6A78">
      <w:pPr>
        <w:jc w:val="center"/>
        <w:rPr>
          <w:sz w:val="28"/>
          <w:szCs w:val="28"/>
        </w:rPr>
      </w:pPr>
    </w:p>
    <w:p w:rsidR="006A6A78" w:rsidRDefault="006A6A78" w:rsidP="006A6A78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6A6A78" w:rsidRDefault="006A6A78" w:rsidP="006A6A78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704CD8" w:rsidRDefault="00704CD8" w:rsidP="006A6A78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704CD8" w:rsidRDefault="00704CD8" w:rsidP="006A6A78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6A6A78" w:rsidRDefault="006A6A78" w:rsidP="006A6A78">
      <w:pPr>
        <w:suppressAutoHyphens/>
        <w:ind w:left="9923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Приложение № 4 </w:t>
      </w:r>
    </w:p>
    <w:p w:rsidR="006A6A78" w:rsidRPr="002F2EB5" w:rsidRDefault="006A6A78" w:rsidP="006A6A78">
      <w:pPr>
        <w:suppressAutoHyphens/>
        <w:ind w:left="9923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к Отчету</w:t>
      </w:r>
      <w:r w:rsidRPr="002F2EB5">
        <w:rPr>
          <w:kern w:val="2"/>
          <w:sz w:val="28"/>
          <w:szCs w:val="28"/>
        </w:rPr>
        <w:br/>
      </w:r>
    </w:p>
    <w:p w:rsidR="006A6A78" w:rsidRPr="00A20B51" w:rsidRDefault="006A6A78" w:rsidP="006A6A78">
      <w:pPr>
        <w:suppressAutoHyphens/>
        <w:jc w:val="center"/>
        <w:rPr>
          <w:kern w:val="2"/>
        </w:rPr>
      </w:pPr>
      <w:r w:rsidRPr="00A20B51">
        <w:rPr>
          <w:kern w:val="2"/>
        </w:rPr>
        <w:t xml:space="preserve">СВЕДЕНИЯ </w:t>
      </w:r>
    </w:p>
    <w:p w:rsidR="006A6A78" w:rsidRPr="00DE296D" w:rsidRDefault="006A6A78" w:rsidP="006A6A78">
      <w:pPr>
        <w:suppressAutoHyphens/>
        <w:jc w:val="center"/>
        <w:rPr>
          <w:kern w:val="2"/>
          <w:sz w:val="28"/>
          <w:szCs w:val="28"/>
        </w:rPr>
      </w:pPr>
      <w:r w:rsidRPr="00DE296D">
        <w:rPr>
          <w:kern w:val="2"/>
          <w:sz w:val="28"/>
          <w:szCs w:val="28"/>
        </w:rPr>
        <w:t xml:space="preserve">о достижении значений  показателей (индикаторов) муниципальной программы </w:t>
      </w:r>
      <w:r>
        <w:rPr>
          <w:kern w:val="2"/>
          <w:sz w:val="28"/>
          <w:szCs w:val="28"/>
        </w:rPr>
        <w:t>за 202</w:t>
      </w:r>
      <w:r w:rsidR="00623FF4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</w:t>
      </w:r>
    </w:p>
    <w:p w:rsidR="006A6A78" w:rsidRPr="00DE296D" w:rsidRDefault="006A6A78" w:rsidP="006A6A78">
      <w:pPr>
        <w:suppressAutoHyphens/>
        <w:jc w:val="center"/>
        <w:rPr>
          <w:bCs/>
          <w:kern w:val="2"/>
          <w:sz w:val="28"/>
          <w:szCs w:val="28"/>
        </w:rPr>
      </w:pPr>
    </w:p>
    <w:tbl>
      <w:tblPr>
        <w:tblW w:w="1445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"/>
        <w:gridCol w:w="6336"/>
        <w:gridCol w:w="1560"/>
        <w:gridCol w:w="1701"/>
        <w:gridCol w:w="1275"/>
        <w:gridCol w:w="1134"/>
        <w:gridCol w:w="1843"/>
      </w:tblGrid>
      <w:tr w:rsidR="006A6A78" w:rsidRPr="009A60C7" w:rsidTr="00F935E5">
        <w:tc>
          <w:tcPr>
            <w:tcW w:w="610" w:type="dxa"/>
            <w:gridSpan w:val="2"/>
            <w:vMerge w:val="restart"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 xml:space="preserve">№ </w:t>
            </w:r>
            <w:proofErr w:type="gramStart"/>
            <w:r w:rsidRPr="009A60C7">
              <w:rPr>
                <w:bCs/>
                <w:kern w:val="2"/>
              </w:rPr>
              <w:t>п</w:t>
            </w:r>
            <w:proofErr w:type="gramEnd"/>
            <w:r w:rsidRPr="009A60C7">
              <w:rPr>
                <w:bCs/>
                <w:kern w:val="2"/>
              </w:rPr>
              <w:t>/п</w:t>
            </w:r>
          </w:p>
        </w:tc>
        <w:tc>
          <w:tcPr>
            <w:tcW w:w="6336" w:type="dxa"/>
            <w:vMerge w:val="restart"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Показатель</w:t>
            </w:r>
          </w:p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 xml:space="preserve"> (индикатор) </w:t>
            </w:r>
          </w:p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(наименование)</w:t>
            </w:r>
          </w:p>
        </w:tc>
        <w:tc>
          <w:tcPr>
            <w:tcW w:w="1560" w:type="dxa"/>
            <w:vMerge w:val="restart"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 xml:space="preserve">Ед. </w:t>
            </w:r>
          </w:p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измерения</w:t>
            </w:r>
          </w:p>
        </w:tc>
        <w:tc>
          <w:tcPr>
            <w:tcW w:w="4110" w:type="dxa"/>
            <w:gridSpan w:val="3"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1843" w:type="dxa"/>
            <w:vMerge w:val="restart"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 xml:space="preserve">Обоснование отклонений значений показателя (индикатора) </w:t>
            </w:r>
          </w:p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 xml:space="preserve">на конец отчетного года </w:t>
            </w:r>
          </w:p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(при наличии)</w:t>
            </w:r>
          </w:p>
        </w:tc>
      </w:tr>
      <w:tr w:rsidR="006A6A78" w:rsidRPr="009A60C7" w:rsidTr="00F935E5">
        <w:tc>
          <w:tcPr>
            <w:tcW w:w="610" w:type="dxa"/>
            <w:gridSpan w:val="2"/>
            <w:vMerge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6336" w:type="dxa"/>
            <w:vMerge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1560" w:type="dxa"/>
            <w:vMerge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1701" w:type="dxa"/>
            <w:vMerge w:val="restart"/>
          </w:tcPr>
          <w:p w:rsidR="006A6A78" w:rsidRPr="009A60C7" w:rsidRDefault="006A6A78" w:rsidP="00623FF4">
            <w:pPr>
              <w:suppressAutoHyphens/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202</w:t>
            </w:r>
            <w:r w:rsidR="00623FF4">
              <w:rPr>
                <w:bCs/>
                <w:kern w:val="2"/>
              </w:rPr>
              <w:t>3</w:t>
            </w:r>
            <w:r w:rsidRPr="009A60C7">
              <w:rPr>
                <w:bCs/>
                <w:kern w:val="2"/>
              </w:rPr>
              <w:t xml:space="preserve"> год</w:t>
            </w:r>
          </w:p>
        </w:tc>
        <w:tc>
          <w:tcPr>
            <w:tcW w:w="2409" w:type="dxa"/>
            <w:gridSpan w:val="2"/>
          </w:tcPr>
          <w:p w:rsidR="006A6A78" w:rsidRPr="009A60C7" w:rsidRDefault="006A6A78" w:rsidP="00623FF4">
            <w:pPr>
              <w:suppressAutoHyphens/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202</w:t>
            </w:r>
            <w:r w:rsidR="00623FF4">
              <w:rPr>
                <w:bCs/>
                <w:kern w:val="2"/>
              </w:rPr>
              <w:t>4</w:t>
            </w:r>
            <w:r w:rsidRPr="009A60C7">
              <w:rPr>
                <w:bCs/>
                <w:kern w:val="2"/>
              </w:rPr>
              <w:t xml:space="preserve"> год</w:t>
            </w:r>
          </w:p>
        </w:tc>
        <w:tc>
          <w:tcPr>
            <w:tcW w:w="1843" w:type="dxa"/>
            <w:vMerge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</w:p>
        </w:tc>
      </w:tr>
      <w:tr w:rsidR="006A6A78" w:rsidRPr="009A60C7" w:rsidTr="00F935E5">
        <w:tc>
          <w:tcPr>
            <w:tcW w:w="610" w:type="dxa"/>
            <w:gridSpan w:val="2"/>
            <w:vMerge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6336" w:type="dxa"/>
            <w:vMerge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1560" w:type="dxa"/>
            <w:vMerge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1701" w:type="dxa"/>
            <w:vMerge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1275" w:type="dxa"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план</w:t>
            </w:r>
          </w:p>
        </w:tc>
        <w:tc>
          <w:tcPr>
            <w:tcW w:w="1134" w:type="dxa"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факт</w:t>
            </w:r>
          </w:p>
        </w:tc>
        <w:tc>
          <w:tcPr>
            <w:tcW w:w="1843" w:type="dxa"/>
            <w:vMerge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</w:p>
        </w:tc>
      </w:tr>
      <w:tr w:rsidR="006A6A78" w:rsidRPr="009A60C7" w:rsidTr="00F935E5">
        <w:tc>
          <w:tcPr>
            <w:tcW w:w="610" w:type="dxa"/>
            <w:gridSpan w:val="2"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1</w:t>
            </w:r>
          </w:p>
        </w:tc>
        <w:tc>
          <w:tcPr>
            <w:tcW w:w="6336" w:type="dxa"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2</w:t>
            </w:r>
          </w:p>
        </w:tc>
        <w:tc>
          <w:tcPr>
            <w:tcW w:w="1560" w:type="dxa"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3</w:t>
            </w:r>
          </w:p>
        </w:tc>
        <w:tc>
          <w:tcPr>
            <w:tcW w:w="1701" w:type="dxa"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4</w:t>
            </w:r>
          </w:p>
        </w:tc>
        <w:tc>
          <w:tcPr>
            <w:tcW w:w="1275" w:type="dxa"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5</w:t>
            </w:r>
          </w:p>
        </w:tc>
        <w:tc>
          <w:tcPr>
            <w:tcW w:w="1134" w:type="dxa"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6</w:t>
            </w:r>
          </w:p>
        </w:tc>
        <w:tc>
          <w:tcPr>
            <w:tcW w:w="1843" w:type="dxa"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7</w:t>
            </w:r>
          </w:p>
        </w:tc>
      </w:tr>
      <w:tr w:rsidR="006A6A78" w:rsidRPr="009A60C7" w:rsidTr="00704CD8">
        <w:tc>
          <w:tcPr>
            <w:tcW w:w="14459" w:type="dxa"/>
            <w:gridSpan w:val="8"/>
          </w:tcPr>
          <w:p w:rsidR="006A6A78" w:rsidRPr="009A60C7" w:rsidRDefault="006A6A78" w:rsidP="006A6A7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9A60C7">
              <w:rPr>
                <w:rFonts w:ascii="Times New Roman" w:hAnsi="Times New Roman"/>
                <w:kern w:val="2"/>
                <w:sz w:val="20"/>
                <w:szCs w:val="20"/>
              </w:rPr>
              <w:t xml:space="preserve">Муниципальная программа «Управление муниципальными </w:t>
            </w:r>
            <w:r w:rsidRPr="009A60C7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финансами </w:t>
            </w:r>
          </w:p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и создание условий для эффективного управления муниципальными финансами»</w:t>
            </w:r>
          </w:p>
        </w:tc>
      </w:tr>
      <w:tr w:rsidR="006A6A78" w:rsidRPr="009A60C7" w:rsidTr="00F935E5">
        <w:tc>
          <w:tcPr>
            <w:tcW w:w="610" w:type="dxa"/>
            <w:gridSpan w:val="2"/>
          </w:tcPr>
          <w:p w:rsidR="006A6A78" w:rsidRPr="009A60C7" w:rsidRDefault="006A6A78" w:rsidP="006A6A7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9A60C7">
              <w:rPr>
                <w:rFonts w:ascii="Times New Roman" w:hAnsi="Times New Roman"/>
                <w:kern w:val="2"/>
                <w:sz w:val="20"/>
                <w:szCs w:val="20"/>
              </w:rPr>
              <w:t>1.</w:t>
            </w:r>
          </w:p>
        </w:tc>
        <w:tc>
          <w:tcPr>
            <w:tcW w:w="6336" w:type="dxa"/>
          </w:tcPr>
          <w:p w:rsidR="006A6A78" w:rsidRPr="009A60C7" w:rsidRDefault="006A6A78" w:rsidP="006A6A7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A60C7">
              <w:rPr>
                <w:kern w:val="2"/>
              </w:rPr>
              <w:t xml:space="preserve">Наличие бюджетного прогноза </w:t>
            </w:r>
            <w:r w:rsidR="00F421EE" w:rsidRPr="009A60C7">
              <w:rPr>
                <w:kern w:val="2"/>
              </w:rPr>
              <w:t>Треневск</w:t>
            </w:r>
            <w:r w:rsidRPr="009A60C7">
              <w:rPr>
                <w:kern w:val="2"/>
              </w:rPr>
              <w:t>ого сельского поселения на долгосрочный период</w:t>
            </w:r>
          </w:p>
        </w:tc>
        <w:tc>
          <w:tcPr>
            <w:tcW w:w="1560" w:type="dxa"/>
          </w:tcPr>
          <w:p w:rsidR="006A6A78" w:rsidRPr="009A60C7" w:rsidRDefault="006A6A78" w:rsidP="006A6A7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9A60C7">
              <w:rPr>
                <w:rFonts w:ascii="Times New Roman" w:hAnsi="Times New Roman"/>
                <w:kern w:val="2"/>
                <w:sz w:val="20"/>
                <w:szCs w:val="20"/>
              </w:rPr>
              <w:t xml:space="preserve"> да/нет</w:t>
            </w:r>
          </w:p>
        </w:tc>
        <w:tc>
          <w:tcPr>
            <w:tcW w:w="1701" w:type="dxa"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да</w:t>
            </w:r>
          </w:p>
        </w:tc>
        <w:tc>
          <w:tcPr>
            <w:tcW w:w="1275" w:type="dxa"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да</w:t>
            </w:r>
          </w:p>
        </w:tc>
        <w:tc>
          <w:tcPr>
            <w:tcW w:w="1134" w:type="dxa"/>
          </w:tcPr>
          <w:p w:rsidR="006A6A78" w:rsidRPr="009A60C7" w:rsidRDefault="006A6A78" w:rsidP="006A6A78">
            <w:pPr>
              <w:suppressAutoHyphens/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да</w:t>
            </w:r>
          </w:p>
        </w:tc>
        <w:tc>
          <w:tcPr>
            <w:tcW w:w="1843" w:type="dxa"/>
          </w:tcPr>
          <w:p w:rsidR="006A6A78" w:rsidRPr="009A60C7" w:rsidRDefault="006A6A78" w:rsidP="006A6A78">
            <w:pPr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-</w:t>
            </w:r>
          </w:p>
        </w:tc>
      </w:tr>
      <w:tr w:rsidR="006A6A78" w:rsidRPr="009A60C7" w:rsidTr="00F935E5">
        <w:tc>
          <w:tcPr>
            <w:tcW w:w="610" w:type="dxa"/>
            <w:gridSpan w:val="2"/>
          </w:tcPr>
          <w:p w:rsidR="006A6A78" w:rsidRPr="009A60C7" w:rsidRDefault="006A6A78" w:rsidP="006A6A7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9A60C7">
              <w:rPr>
                <w:rFonts w:ascii="Times New Roman" w:hAnsi="Times New Roman"/>
                <w:kern w:val="2"/>
                <w:sz w:val="20"/>
                <w:szCs w:val="20"/>
              </w:rPr>
              <w:t>2.</w:t>
            </w:r>
          </w:p>
        </w:tc>
        <w:tc>
          <w:tcPr>
            <w:tcW w:w="6336" w:type="dxa"/>
          </w:tcPr>
          <w:p w:rsidR="006A6A78" w:rsidRPr="009A60C7" w:rsidRDefault="006A6A78" w:rsidP="006A6A7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9A60C7">
              <w:rPr>
                <w:kern w:val="2"/>
              </w:rPr>
              <w:t xml:space="preserve">Темп роста налоговых и неналоговых доходов  бюджета </w:t>
            </w:r>
            <w:r w:rsidR="00F421EE" w:rsidRPr="009A60C7">
              <w:rPr>
                <w:kern w:val="2"/>
              </w:rPr>
              <w:t>Треневск</w:t>
            </w:r>
            <w:r w:rsidRPr="009A60C7">
              <w:rPr>
                <w:kern w:val="2"/>
              </w:rPr>
              <w:t>ого сельского поселения Миллеровского района к уровню предыдущего года (процентов).</w:t>
            </w:r>
          </w:p>
        </w:tc>
        <w:tc>
          <w:tcPr>
            <w:tcW w:w="1560" w:type="dxa"/>
          </w:tcPr>
          <w:p w:rsidR="006A6A78" w:rsidRPr="009A60C7" w:rsidRDefault="006A6A78" w:rsidP="006A6A7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9A60C7">
              <w:rPr>
                <w:rFonts w:ascii="Times New Roman" w:hAnsi="Times New Roman"/>
                <w:kern w:val="2"/>
                <w:sz w:val="20"/>
                <w:szCs w:val="20"/>
              </w:rPr>
              <w:t>процентов</w:t>
            </w:r>
          </w:p>
        </w:tc>
        <w:tc>
          <w:tcPr>
            <w:tcW w:w="1701" w:type="dxa"/>
          </w:tcPr>
          <w:p w:rsidR="006A6A78" w:rsidRPr="009A60C7" w:rsidRDefault="00623FF4" w:rsidP="006A6A78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91,3</w:t>
            </w:r>
          </w:p>
        </w:tc>
        <w:tc>
          <w:tcPr>
            <w:tcW w:w="1275" w:type="dxa"/>
          </w:tcPr>
          <w:p w:rsidR="006A6A78" w:rsidRPr="009A60C7" w:rsidRDefault="0082213E" w:rsidP="006A6A78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103,6</w:t>
            </w:r>
          </w:p>
        </w:tc>
        <w:tc>
          <w:tcPr>
            <w:tcW w:w="1134" w:type="dxa"/>
          </w:tcPr>
          <w:p w:rsidR="006A6A78" w:rsidRPr="009A60C7" w:rsidRDefault="009B3DC0" w:rsidP="006A6A78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108,9</w:t>
            </w:r>
          </w:p>
        </w:tc>
        <w:tc>
          <w:tcPr>
            <w:tcW w:w="1843" w:type="dxa"/>
          </w:tcPr>
          <w:p w:rsidR="006A6A78" w:rsidRPr="009A60C7" w:rsidRDefault="006A6A78" w:rsidP="006A6A78">
            <w:pPr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-</w:t>
            </w:r>
          </w:p>
        </w:tc>
      </w:tr>
      <w:tr w:rsidR="006A6A78" w:rsidRPr="009A60C7" w:rsidTr="00704CD8">
        <w:tc>
          <w:tcPr>
            <w:tcW w:w="14459" w:type="dxa"/>
            <w:gridSpan w:val="8"/>
          </w:tcPr>
          <w:p w:rsidR="006A6A78" w:rsidRPr="009A60C7" w:rsidRDefault="006A6A78" w:rsidP="006A6A78">
            <w:pPr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Подпрограмма 1. «Долгосрочное финансовое планирование»</w:t>
            </w:r>
          </w:p>
        </w:tc>
      </w:tr>
      <w:tr w:rsidR="00F935E5" w:rsidRPr="009A60C7" w:rsidTr="00F935E5">
        <w:tc>
          <w:tcPr>
            <w:tcW w:w="568" w:type="dxa"/>
          </w:tcPr>
          <w:p w:rsidR="00F935E5" w:rsidRPr="009A60C7" w:rsidRDefault="00F935E5" w:rsidP="006A6A7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9A60C7">
              <w:rPr>
                <w:rFonts w:ascii="Times New Roman" w:hAnsi="Times New Roman"/>
                <w:kern w:val="2"/>
                <w:sz w:val="20"/>
                <w:szCs w:val="20"/>
              </w:rPr>
              <w:t>1.1</w:t>
            </w:r>
          </w:p>
        </w:tc>
        <w:tc>
          <w:tcPr>
            <w:tcW w:w="6378" w:type="dxa"/>
            <w:gridSpan w:val="2"/>
          </w:tcPr>
          <w:p w:rsidR="00F935E5" w:rsidRPr="009A60C7" w:rsidRDefault="00F935E5" w:rsidP="006A6A7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9A60C7">
              <w:rPr>
                <w:kern w:val="2"/>
              </w:rPr>
              <w:t>Объем налоговых и неналоговых доходов бюджета Треневского сел</w:t>
            </w:r>
            <w:r w:rsidRPr="009A60C7">
              <w:rPr>
                <w:kern w:val="2"/>
              </w:rPr>
              <w:t>ь</w:t>
            </w:r>
            <w:r w:rsidRPr="009A60C7">
              <w:rPr>
                <w:kern w:val="2"/>
              </w:rPr>
              <w:t>ского поселения Миллеровского района</w:t>
            </w:r>
          </w:p>
        </w:tc>
        <w:tc>
          <w:tcPr>
            <w:tcW w:w="1560" w:type="dxa"/>
          </w:tcPr>
          <w:p w:rsidR="00F935E5" w:rsidRPr="009A60C7" w:rsidRDefault="00F935E5" w:rsidP="006A6A7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9A60C7">
              <w:rPr>
                <w:rFonts w:ascii="Times New Roman" w:hAnsi="Times New Roman"/>
                <w:kern w:val="2"/>
                <w:sz w:val="20"/>
                <w:szCs w:val="20"/>
              </w:rPr>
              <w:t>тыс. рублей</w:t>
            </w:r>
          </w:p>
        </w:tc>
        <w:tc>
          <w:tcPr>
            <w:tcW w:w="1701" w:type="dxa"/>
          </w:tcPr>
          <w:p w:rsidR="00F935E5" w:rsidRPr="00F935E5" w:rsidRDefault="009B3DC0" w:rsidP="00725BCB">
            <w:pPr>
              <w:suppressAutoHyphens/>
              <w:jc w:val="center"/>
              <w:rPr>
                <w:bCs/>
                <w:kern w:val="2"/>
                <w:szCs w:val="22"/>
              </w:rPr>
            </w:pPr>
            <w:r>
              <w:rPr>
                <w:bCs/>
                <w:kern w:val="2"/>
                <w:szCs w:val="22"/>
              </w:rPr>
              <w:t>4 648,6</w:t>
            </w:r>
          </w:p>
        </w:tc>
        <w:tc>
          <w:tcPr>
            <w:tcW w:w="1275" w:type="dxa"/>
          </w:tcPr>
          <w:p w:rsidR="00F935E5" w:rsidRPr="009A60C7" w:rsidRDefault="0082213E" w:rsidP="00750409">
            <w:pPr>
              <w:jc w:val="center"/>
            </w:pPr>
            <w:r>
              <w:t>7 388,3</w:t>
            </w:r>
          </w:p>
        </w:tc>
        <w:tc>
          <w:tcPr>
            <w:tcW w:w="1134" w:type="dxa"/>
          </w:tcPr>
          <w:p w:rsidR="00F935E5" w:rsidRPr="009A60C7" w:rsidRDefault="0082213E" w:rsidP="00750409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5 062,5</w:t>
            </w:r>
          </w:p>
        </w:tc>
        <w:tc>
          <w:tcPr>
            <w:tcW w:w="1843" w:type="dxa"/>
          </w:tcPr>
          <w:p w:rsidR="00F935E5" w:rsidRPr="009A60C7" w:rsidRDefault="00F935E5" w:rsidP="006A6A78">
            <w:pPr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-</w:t>
            </w:r>
          </w:p>
        </w:tc>
      </w:tr>
      <w:tr w:rsidR="00F935E5" w:rsidRPr="009A60C7" w:rsidTr="00F935E5">
        <w:tc>
          <w:tcPr>
            <w:tcW w:w="568" w:type="dxa"/>
          </w:tcPr>
          <w:p w:rsidR="00F935E5" w:rsidRPr="009A60C7" w:rsidRDefault="00F935E5" w:rsidP="006A6A7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9A60C7">
              <w:rPr>
                <w:rFonts w:ascii="Times New Roman" w:hAnsi="Times New Roman"/>
                <w:kern w:val="2"/>
                <w:sz w:val="20"/>
                <w:szCs w:val="20"/>
                <w:lang w:val="en-US"/>
              </w:rPr>
              <w:t>1.</w:t>
            </w:r>
            <w:r w:rsidRPr="009A60C7">
              <w:rPr>
                <w:rFonts w:ascii="Times New Roman" w:hAnsi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6378" w:type="dxa"/>
            <w:gridSpan w:val="2"/>
          </w:tcPr>
          <w:p w:rsidR="00F935E5" w:rsidRPr="009A60C7" w:rsidRDefault="00F935E5" w:rsidP="006A6A7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9A60C7">
              <w:rPr>
                <w:kern w:val="2"/>
              </w:rPr>
              <w:t>Доля расходов бюджета Треневского сельского поселения Миллеро</w:t>
            </w:r>
            <w:r w:rsidRPr="009A60C7">
              <w:rPr>
                <w:kern w:val="2"/>
              </w:rPr>
              <w:t>в</w:t>
            </w:r>
            <w:r w:rsidRPr="009A60C7">
              <w:rPr>
                <w:kern w:val="2"/>
              </w:rPr>
              <w:t>ского района, формируемых в рамках муниципальных программ Тр</w:t>
            </w:r>
            <w:r w:rsidRPr="009A60C7">
              <w:rPr>
                <w:kern w:val="2"/>
              </w:rPr>
              <w:t>е</w:t>
            </w:r>
            <w:r w:rsidRPr="009A60C7">
              <w:rPr>
                <w:kern w:val="2"/>
              </w:rPr>
              <w:t>невского сельского поселения, в общем объеме расходов бюджета Тр</w:t>
            </w:r>
            <w:r w:rsidRPr="009A60C7">
              <w:rPr>
                <w:kern w:val="2"/>
              </w:rPr>
              <w:t>е</w:t>
            </w:r>
            <w:r w:rsidRPr="009A60C7">
              <w:rPr>
                <w:kern w:val="2"/>
              </w:rPr>
              <w:t>невского сельского поселения Миллеровского района</w:t>
            </w:r>
          </w:p>
        </w:tc>
        <w:tc>
          <w:tcPr>
            <w:tcW w:w="1560" w:type="dxa"/>
          </w:tcPr>
          <w:p w:rsidR="00F935E5" w:rsidRPr="009A60C7" w:rsidRDefault="00F935E5" w:rsidP="006A6A7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9A60C7">
              <w:rPr>
                <w:rFonts w:ascii="Times New Roman" w:hAnsi="Times New Roman"/>
                <w:kern w:val="2"/>
                <w:sz w:val="20"/>
                <w:szCs w:val="20"/>
              </w:rPr>
              <w:t xml:space="preserve"> процент</w:t>
            </w:r>
          </w:p>
        </w:tc>
        <w:tc>
          <w:tcPr>
            <w:tcW w:w="1701" w:type="dxa"/>
          </w:tcPr>
          <w:p w:rsidR="00F935E5" w:rsidRPr="00F935E5" w:rsidRDefault="0082213E" w:rsidP="00EF487F">
            <w:pPr>
              <w:suppressAutoHyphens/>
              <w:jc w:val="center"/>
              <w:rPr>
                <w:bCs/>
                <w:kern w:val="2"/>
                <w:szCs w:val="22"/>
                <w:highlight w:val="yellow"/>
              </w:rPr>
            </w:pPr>
            <w:r>
              <w:rPr>
                <w:bCs/>
                <w:kern w:val="2"/>
                <w:szCs w:val="22"/>
              </w:rPr>
              <w:t>98,3</w:t>
            </w:r>
          </w:p>
        </w:tc>
        <w:tc>
          <w:tcPr>
            <w:tcW w:w="1275" w:type="dxa"/>
          </w:tcPr>
          <w:p w:rsidR="00F935E5" w:rsidRPr="009A60C7" w:rsidRDefault="009B3DC0" w:rsidP="006A6A7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</w:rPr>
              <w:t>94,0</w:t>
            </w:r>
          </w:p>
        </w:tc>
        <w:tc>
          <w:tcPr>
            <w:tcW w:w="1134" w:type="dxa"/>
          </w:tcPr>
          <w:p w:rsidR="00F935E5" w:rsidRPr="009A60C7" w:rsidRDefault="00487B85" w:rsidP="00750409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98,</w:t>
            </w:r>
            <w:r w:rsidR="009B3DC0">
              <w:rPr>
                <w:bCs/>
                <w:kern w:val="2"/>
              </w:rPr>
              <w:t>3</w:t>
            </w:r>
          </w:p>
        </w:tc>
        <w:tc>
          <w:tcPr>
            <w:tcW w:w="1843" w:type="dxa"/>
          </w:tcPr>
          <w:p w:rsidR="00F935E5" w:rsidRPr="009A60C7" w:rsidRDefault="00F935E5" w:rsidP="006A6A78">
            <w:pPr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-</w:t>
            </w:r>
          </w:p>
        </w:tc>
      </w:tr>
      <w:tr w:rsidR="006A6A78" w:rsidRPr="009A60C7" w:rsidTr="00704CD8">
        <w:tc>
          <w:tcPr>
            <w:tcW w:w="14459" w:type="dxa"/>
            <w:gridSpan w:val="8"/>
          </w:tcPr>
          <w:p w:rsidR="006A6A78" w:rsidRPr="009A60C7" w:rsidRDefault="006A6A78" w:rsidP="006A6A78">
            <w:pPr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Подпрограмма 2. «Нормативно-методическое обеспечение и организация бюджетного процесса»</w:t>
            </w:r>
          </w:p>
        </w:tc>
      </w:tr>
      <w:tr w:rsidR="006A6A78" w:rsidRPr="009A60C7" w:rsidTr="009A60C7">
        <w:tc>
          <w:tcPr>
            <w:tcW w:w="568" w:type="dxa"/>
          </w:tcPr>
          <w:p w:rsidR="006A6A78" w:rsidRPr="009A60C7" w:rsidRDefault="006A6A78" w:rsidP="006A6A7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9A60C7">
              <w:rPr>
                <w:rFonts w:ascii="Times New Roman" w:hAnsi="Times New Roman"/>
                <w:kern w:val="2"/>
                <w:sz w:val="20"/>
                <w:szCs w:val="20"/>
              </w:rPr>
              <w:t>2.1</w:t>
            </w:r>
          </w:p>
        </w:tc>
        <w:tc>
          <w:tcPr>
            <w:tcW w:w="6378" w:type="dxa"/>
            <w:gridSpan w:val="2"/>
          </w:tcPr>
          <w:p w:rsidR="006A6A78" w:rsidRPr="009A60C7" w:rsidRDefault="006A6A78" w:rsidP="006A6A78">
            <w:pPr>
              <w:pStyle w:val="15"/>
              <w:jc w:val="both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9A60C7">
              <w:rPr>
                <w:rFonts w:ascii="Times New Roman" w:hAnsi="Times New Roman"/>
                <w:kern w:val="2"/>
                <w:sz w:val="20"/>
                <w:szCs w:val="20"/>
              </w:rPr>
              <w:t xml:space="preserve">Исполнение расходных обязательств бюджета </w:t>
            </w:r>
            <w:r w:rsidR="00F421EE" w:rsidRPr="009A60C7">
              <w:rPr>
                <w:rFonts w:ascii="Times New Roman" w:hAnsi="Times New Roman"/>
                <w:kern w:val="2"/>
                <w:sz w:val="20"/>
                <w:szCs w:val="20"/>
              </w:rPr>
              <w:t>Треневск</w:t>
            </w:r>
            <w:r w:rsidRPr="009A60C7">
              <w:rPr>
                <w:rFonts w:ascii="Times New Roman" w:hAnsi="Times New Roman"/>
                <w:kern w:val="2"/>
                <w:sz w:val="20"/>
                <w:szCs w:val="20"/>
              </w:rPr>
              <w:t>ого сельского поселения Миллеровского района</w:t>
            </w:r>
          </w:p>
        </w:tc>
        <w:tc>
          <w:tcPr>
            <w:tcW w:w="1560" w:type="dxa"/>
          </w:tcPr>
          <w:p w:rsidR="006A6A78" w:rsidRPr="009A60C7" w:rsidRDefault="006A6A78" w:rsidP="006A6A78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9A60C7">
              <w:rPr>
                <w:rFonts w:ascii="Times New Roman" w:hAnsi="Times New Roman"/>
                <w:kern w:val="2"/>
                <w:sz w:val="20"/>
                <w:szCs w:val="20"/>
              </w:rPr>
              <w:t xml:space="preserve"> процент</w:t>
            </w:r>
          </w:p>
        </w:tc>
        <w:tc>
          <w:tcPr>
            <w:tcW w:w="1701" w:type="dxa"/>
          </w:tcPr>
          <w:p w:rsidR="006A6A78" w:rsidRPr="00DB0DBF" w:rsidRDefault="0082213E" w:rsidP="00F935E5">
            <w:pPr>
              <w:suppressAutoHyphens/>
              <w:jc w:val="center"/>
              <w:rPr>
                <w:bCs/>
                <w:kern w:val="2"/>
                <w:highlight w:val="yellow"/>
              </w:rPr>
            </w:pPr>
            <w:r>
              <w:rPr>
                <w:bCs/>
                <w:kern w:val="2"/>
              </w:rPr>
              <w:t>95,0</w:t>
            </w:r>
          </w:p>
        </w:tc>
        <w:tc>
          <w:tcPr>
            <w:tcW w:w="1275" w:type="dxa"/>
          </w:tcPr>
          <w:p w:rsidR="006A6A78" w:rsidRPr="00DB0DBF" w:rsidRDefault="009B3DC0" w:rsidP="006A6A78">
            <w:pPr>
              <w:suppressAutoHyphens/>
              <w:jc w:val="center"/>
              <w:rPr>
                <w:bCs/>
                <w:kern w:val="2"/>
                <w:highlight w:val="yellow"/>
              </w:rPr>
            </w:pPr>
            <w:r>
              <w:rPr>
                <w:bCs/>
                <w:kern w:val="2"/>
              </w:rPr>
              <w:t>98</w:t>
            </w:r>
            <w:r w:rsidR="00A62EEA" w:rsidRPr="00DB0DBF">
              <w:rPr>
                <w:bCs/>
                <w:kern w:val="2"/>
              </w:rPr>
              <w:t>,</w:t>
            </w:r>
            <w:r>
              <w:rPr>
                <w:bCs/>
                <w:kern w:val="2"/>
              </w:rPr>
              <w:t>8</w:t>
            </w:r>
          </w:p>
        </w:tc>
        <w:tc>
          <w:tcPr>
            <w:tcW w:w="1134" w:type="dxa"/>
          </w:tcPr>
          <w:p w:rsidR="006A6A78" w:rsidRPr="009A60C7" w:rsidRDefault="009B3DC0" w:rsidP="006A6A78">
            <w:pPr>
              <w:suppressAutoHyphens/>
              <w:jc w:val="center"/>
              <w:rPr>
                <w:bCs/>
                <w:kern w:val="2"/>
                <w:highlight w:val="yellow"/>
              </w:rPr>
            </w:pPr>
            <w:r>
              <w:rPr>
                <w:bCs/>
                <w:kern w:val="2"/>
              </w:rPr>
              <w:t>99,2</w:t>
            </w:r>
          </w:p>
        </w:tc>
        <w:tc>
          <w:tcPr>
            <w:tcW w:w="1843" w:type="dxa"/>
          </w:tcPr>
          <w:p w:rsidR="006A6A78" w:rsidRPr="009A60C7" w:rsidRDefault="006A6A78" w:rsidP="006A6A78">
            <w:pPr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-</w:t>
            </w:r>
          </w:p>
        </w:tc>
      </w:tr>
      <w:tr w:rsidR="006A6A78" w:rsidRPr="009A60C7" w:rsidTr="00704CD8">
        <w:tc>
          <w:tcPr>
            <w:tcW w:w="14459" w:type="dxa"/>
            <w:gridSpan w:val="8"/>
          </w:tcPr>
          <w:p w:rsidR="006A6A78" w:rsidRPr="009A60C7" w:rsidRDefault="006A6A78" w:rsidP="006A6A78">
            <w:pPr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 xml:space="preserve">Подпрограмма 3. «Управление муниципальным долгом </w:t>
            </w:r>
            <w:r w:rsidR="00F421EE" w:rsidRPr="009A60C7">
              <w:rPr>
                <w:bCs/>
                <w:kern w:val="2"/>
              </w:rPr>
              <w:t>Треневск</w:t>
            </w:r>
            <w:r w:rsidRPr="009A60C7">
              <w:rPr>
                <w:bCs/>
                <w:kern w:val="2"/>
              </w:rPr>
              <w:t>ого сельского поселения»</w:t>
            </w:r>
          </w:p>
        </w:tc>
      </w:tr>
      <w:tr w:rsidR="006A6A78" w:rsidRPr="009A60C7" w:rsidTr="009A60C7">
        <w:trPr>
          <w:trHeight w:val="1254"/>
        </w:trPr>
        <w:tc>
          <w:tcPr>
            <w:tcW w:w="568" w:type="dxa"/>
          </w:tcPr>
          <w:p w:rsidR="006A6A78" w:rsidRPr="009A60C7" w:rsidRDefault="006A6A78" w:rsidP="006A6A7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A60C7">
              <w:rPr>
                <w:kern w:val="2"/>
              </w:rPr>
              <w:t>3.1</w:t>
            </w:r>
          </w:p>
        </w:tc>
        <w:tc>
          <w:tcPr>
            <w:tcW w:w="6378" w:type="dxa"/>
            <w:gridSpan w:val="2"/>
          </w:tcPr>
          <w:p w:rsidR="006A6A78" w:rsidRPr="009A60C7" w:rsidRDefault="006A6A78" w:rsidP="006A6A78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9A60C7">
              <w:rPr>
                <w:kern w:val="2"/>
              </w:rPr>
              <w:t xml:space="preserve">Доля расходов на обслуживание муниципального долга </w:t>
            </w:r>
            <w:r w:rsidR="00F421EE" w:rsidRPr="009A60C7">
              <w:rPr>
                <w:kern w:val="2"/>
              </w:rPr>
              <w:t>Треневск</w:t>
            </w:r>
            <w:r w:rsidRPr="009A60C7">
              <w:rPr>
                <w:kern w:val="2"/>
              </w:rPr>
              <w:t xml:space="preserve">ого сельского поселения в объеме расходов бюджета </w:t>
            </w:r>
            <w:r w:rsidR="00F421EE" w:rsidRPr="009A60C7">
              <w:rPr>
                <w:kern w:val="2"/>
              </w:rPr>
              <w:t>Треневск</w:t>
            </w:r>
            <w:r w:rsidRPr="009A60C7">
              <w:rPr>
                <w:kern w:val="2"/>
              </w:rPr>
              <w:t>ого сельского поселения Миллеровского района, за исключением объема расходов, которые осуществляются за счет субвенций, предоставляемых из бю</w:t>
            </w:r>
            <w:r w:rsidRPr="009A60C7">
              <w:rPr>
                <w:kern w:val="2"/>
              </w:rPr>
              <w:t>д</w:t>
            </w:r>
            <w:r w:rsidRPr="009A60C7">
              <w:rPr>
                <w:kern w:val="2"/>
              </w:rPr>
              <w:t xml:space="preserve">жетов бюджетной системы Российской Федерации           </w:t>
            </w:r>
          </w:p>
        </w:tc>
        <w:tc>
          <w:tcPr>
            <w:tcW w:w="1560" w:type="dxa"/>
          </w:tcPr>
          <w:p w:rsidR="006A6A78" w:rsidRPr="009A60C7" w:rsidRDefault="006A6A78" w:rsidP="006A6A78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A60C7">
              <w:rPr>
                <w:kern w:val="2"/>
              </w:rPr>
              <w:t xml:space="preserve"> процент</w:t>
            </w:r>
          </w:p>
        </w:tc>
        <w:tc>
          <w:tcPr>
            <w:tcW w:w="1701" w:type="dxa"/>
          </w:tcPr>
          <w:p w:rsidR="006A6A78" w:rsidRPr="009A60C7" w:rsidRDefault="006A6A78" w:rsidP="006A6A78">
            <w:pPr>
              <w:jc w:val="center"/>
            </w:pPr>
            <w:r w:rsidRPr="009A60C7">
              <w:rPr>
                <w:kern w:val="2"/>
              </w:rPr>
              <w:t>0</w:t>
            </w:r>
          </w:p>
        </w:tc>
        <w:tc>
          <w:tcPr>
            <w:tcW w:w="1275" w:type="dxa"/>
          </w:tcPr>
          <w:p w:rsidR="006A6A78" w:rsidRPr="009A60C7" w:rsidRDefault="006A6A78" w:rsidP="006A6A78">
            <w:pPr>
              <w:jc w:val="center"/>
            </w:pPr>
            <w:r w:rsidRPr="009A60C7">
              <w:rPr>
                <w:kern w:val="2"/>
              </w:rPr>
              <w:t>0</w:t>
            </w:r>
          </w:p>
        </w:tc>
        <w:tc>
          <w:tcPr>
            <w:tcW w:w="1134" w:type="dxa"/>
          </w:tcPr>
          <w:p w:rsidR="006A6A78" w:rsidRPr="009A60C7" w:rsidRDefault="006A6A78" w:rsidP="006A6A78">
            <w:pPr>
              <w:jc w:val="center"/>
            </w:pPr>
            <w:bookmarkStart w:id="0" w:name="_GoBack"/>
            <w:bookmarkEnd w:id="0"/>
            <w:r w:rsidRPr="009A60C7">
              <w:rPr>
                <w:kern w:val="2"/>
              </w:rPr>
              <w:t>0</w:t>
            </w:r>
          </w:p>
        </w:tc>
        <w:tc>
          <w:tcPr>
            <w:tcW w:w="1843" w:type="dxa"/>
          </w:tcPr>
          <w:p w:rsidR="006A6A78" w:rsidRPr="009A60C7" w:rsidRDefault="006A6A78" w:rsidP="006A6A78">
            <w:pPr>
              <w:jc w:val="center"/>
              <w:rPr>
                <w:bCs/>
                <w:kern w:val="2"/>
              </w:rPr>
            </w:pPr>
            <w:r w:rsidRPr="009A60C7">
              <w:rPr>
                <w:bCs/>
                <w:kern w:val="2"/>
              </w:rPr>
              <w:t>-</w:t>
            </w:r>
          </w:p>
        </w:tc>
      </w:tr>
    </w:tbl>
    <w:p w:rsidR="006A6A78" w:rsidRPr="009568E9" w:rsidRDefault="006A6A78" w:rsidP="009A60C7">
      <w:pPr>
        <w:suppressAutoHyphens/>
        <w:autoSpaceDE w:val="0"/>
        <w:autoSpaceDN w:val="0"/>
        <w:adjustRightInd w:val="0"/>
        <w:contextualSpacing/>
        <w:rPr>
          <w:kern w:val="2"/>
          <w:sz w:val="28"/>
          <w:szCs w:val="28"/>
        </w:rPr>
      </w:pPr>
    </w:p>
    <w:sectPr w:rsidR="006A6A78" w:rsidRPr="009568E9" w:rsidSect="00A15C72">
      <w:footerReference w:type="even" r:id="rId14"/>
      <w:footerReference w:type="default" r:id="rId15"/>
      <w:pgSz w:w="16840" w:h="11907" w:orient="landscape" w:code="9"/>
      <w:pgMar w:top="567" w:right="850" w:bottom="1134" w:left="1701" w:header="284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F75" w:rsidRDefault="002B3F75">
      <w:r>
        <w:separator/>
      </w:r>
    </w:p>
  </w:endnote>
  <w:endnote w:type="continuationSeparator" w:id="0">
    <w:p w:rsidR="002B3F75" w:rsidRDefault="002B3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FF4" w:rsidRDefault="00623FF4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23FF4" w:rsidRDefault="00623FF4">
    <w:pPr>
      <w:pStyle w:val="a7"/>
      <w:ind w:right="360"/>
    </w:pPr>
  </w:p>
  <w:p w:rsidR="00623FF4" w:rsidRDefault="00623FF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FF4" w:rsidRPr="00F727C9" w:rsidRDefault="00623FF4" w:rsidP="00F727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F75" w:rsidRDefault="002B3F75">
      <w:r>
        <w:separator/>
      </w:r>
    </w:p>
  </w:footnote>
  <w:footnote w:type="continuationSeparator" w:id="0">
    <w:p w:rsidR="002B3F75" w:rsidRDefault="002B3F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FF4" w:rsidRDefault="00623FF4">
    <w:pPr>
      <w:pStyle w:val="a9"/>
      <w:jc w:val="center"/>
    </w:pPr>
  </w:p>
  <w:p w:rsidR="00623FF4" w:rsidRDefault="00623FF4" w:rsidP="00A15C72">
    <w:pPr>
      <w:pStyle w:val="a9"/>
      <w:tabs>
        <w:tab w:val="clear" w:pos="4153"/>
        <w:tab w:val="clear" w:pos="8306"/>
        <w:tab w:val="left" w:pos="9466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9F3853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DDA1C27"/>
    <w:multiLevelType w:val="hybridMultilevel"/>
    <w:tmpl w:val="9EACA8FC"/>
    <w:lvl w:ilvl="0" w:tplc="0A0EF77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EB11A8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32A2947"/>
    <w:multiLevelType w:val="hybridMultilevel"/>
    <w:tmpl w:val="A3A47166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700CF"/>
    <w:multiLevelType w:val="hybridMultilevel"/>
    <w:tmpl w:val="7CCE8C66"/>
    <w:lvl w:ilvl="0" w:tplc="0A0EF77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97C94"/>
    <w:multiLevelType w:val="hybridMultilevel"/>
    <w:tmpl w:val="EE14FAF0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057CE8"/>
    <w:multiLevelType w:val="hybridMultilevel"/>
    <w:tmpl w:val="5ED6B28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5F5223C2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64141465"/>
    <w:multiLevelType w:val="hybridMultilevel"/>
    <w:tmpl w:val="ED822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763B61"/>
    <w:multiLevelType w:val="hybridMultilevel"/>
    <w:tmpl w:val="C39E2F72"/>
    <w:lvl w:ilvl="0" w:tplc="0F56C9CA">
      <w:start w:val="1"/>
      <w:numFmt w:val="decimal"/>
      <w:lvlText w:val="%1."/>
      <w:lvlJc w:val="left"/>
      <w:pPr>
        <w:ind w:left="381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3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14">
    <w:nsid w:val="6DC44BCD"/>
    <w:multiLevelType w:val="hybridMultilevel"/>
    <w:tmpl w:val="489E5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</w:num>
  <w:num w:numId="3">
    <w:abstractNumId w:val="1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0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  <w:num w:numId="12">
    <w:abstractNumId w:val="7"/>
  </w:num>
  <w:num w:numId="13">
    <w:abstractNumId w:val="15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6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5F7E"/>
    <w:rsid w:val="0000075E"/>
    <w:rsid w:val="000021E0"/>
    <w:rsid w:val="000150FA"/>
    <w:rsid w:val="00017395"/>
    <w:rsid w:val="00020CE7"/>
    <w:rsid w:val="00027550"/>
    <w:rsid w:val="000348E3"/>
    <w:rsid w:val="00050C68"/>
    <w:rsid w:val="0005372C"/>
    <w:rsid w:val="00054D8B"/>
    <w:rsid w:val="00055810"/>
    <w:rsid w:val="000559D5"/>
    <w:rsid w:val="0006018C"/>
    <w:rsid w:val="00060F3C"/>
    <w:rsid w:val="000633FA"/>
    <w:rsid w:val="00077AE1"/>
    <w:rsid w:val="00077CC4"/>
    <w:rsid w:val="000808D6"/>
    <w:rsid w:val="00085CD8"/>
    <w:rsid w:val="00092560"/>
    <w:rsid w:val="0009460F"/>
    <w:rsid w:val="000A726F"/>
    <w:rsid w:val="000B4002"/>
    <w:rsid w:val="000B4D15"/>
    <w:rsid w:val="000B66C7"/>
    <w:rsid w:val="000C430D"/>
    <w:rsid w:val="000E2BA4"/>
    <w:rsid w:val="000E4936"/>
    <w:rsid w:val="000F2B40"/>
    <w:rsid w:val="000F5B6A"/>
    <w:rsid w:val="000F6B66"/>
    <w:rsid w:val="001006EB"/>
    <w:rsid w:val="001031E6"/>
    <w:rsid w:val="00103439"/>
    <w:rsid w:val="00103A9F"/>
    <w:rsid w:val="00104E0D"/>
    <w:rsid w:val="0010504A"/>
    <w:rsid w:val="00114D62"/>
    <w:rsid w:val="00116BFA"/>
    <w:rsid w:val="00125DE3"/>
    <w:rsid w:val="001275DB"/>
    <w:rsid w:val="00135E23"/>
    <w:rsid w:val="00140E00"/>
    <w:rsid w:val="00153B21"/>
    <w:rsid w:val="00160D62"/>
    <w:rsid w:val="001754D2"/>
    <w:rsid w:val="00180B96"/>
    <w:rsid w:val="001829FD"/>
    <w:rsid w:val="001A17AE"/>
    <w:rsid w:val="001B2D1C"/>
    <w:rsid w:val="001C1D98"/>
    <w:rsid w:val="001D00DA"/>
    <w:rsid w:val="001D1CDC"/>
    <w:rsid w:val="001D2690"/>
    <w:rsid w:val="001E2437"/>
    <w:rsid w:val="001E50E1"/>
    <w:rsid w:val="001F4BE3"/>
    <w:rsid w:val="001F6D02"/>
    <w:rsid w:val="002175D6"/>
    <w:rsid w:val="0023037E"/>
    <w:rsid w:val="00236266"/>
    <w:rsid w:val="00242E04"/>
    <w:rsid w:val="0024490C"/>
    <w:rsid w:val="002504E8"/>
    <w:rsid w:val="00251F77"/>
    <w:rsid w:val="00254382"/>
    <w:rsid w:val="00255A4C"/>
    <w:rsid w:val="00256DEC"/>
    <w:rsid w:val="0027031E"/>
    <w:rsid w:val="00274A6F"/>
    <w:rsid w:val="00284887"/>
    <w:rsid w:val="0028703B"/>
    <w:rsid w:val="002A1BB8"/>
    <w:rsid w:val="002A2062"/>
    <w:rsid w:val="002A31A1"/>
    <w:rsid w:val="002A5A8C"/>
    <w:rsid w:val="002B3F75"/>
    <w:rsid w:val="002B6527"/>
    <w:rsid w:val="002C135C"/>
    <w:rsid w:val="002C18E5"/>
    <w:rsid w:val="002C5E60"/>
    <w:rsid w:val="002C6849"/>
    <w:rsid w:val="002C7FE4"/>
    <w:rsid w:val="002D6D31"/>
    <w:rsid w:val="002D6F7C"/>
    <w:rsid w:val="002E65D5"/>
    <w:rsid w:val="002E6B61"/>
    <w:rsid w:val="002E6F57"/>
    <w:rsid w:val="002F63E3"/>
    <w:rsid w:val="002F74D7"/>
    <w:rsid w:val="0030124B"/>
    <w:rsid w:val="00310473"/>
    <w:rsid w:val="00313D3A"/>
    <w:rsid w:val="003167D4"/>
    <w:rsid w:val="0031685B"/>
    <w:rsid w:val="00327C68"/>
    <w:rsid w:val="00341FC1"/>
    <w:rsid w:val="00346AA2"/>
    <w:rsid w:val="003477D9"/>
    <w:rsid w:val="003649B0"/>
    <w:rsid w:val="0037040B"/>
    <w:rsid w:val="0037366A"/>
    <w:rsid w:val="00373D18"/>
    <w:rsid w:val="00375B66"/>
    <w:rsid w:val="00377269"/>
    <w:rsid w:val="00385F7E"/>
    <w:rsid w:val="003921D8"/>
    <w:rsid w:val="003B2193"/>
    <w:rsid w:val="003B74CB"/>
    <w:rsid w:val="003C0074"/>
    <w:rsid w:val="003C45FD"/>
    <w:rsid w:val="003E4569"/>
    <w:rsid w:val="003E57B5"/>
    <w:rsid w:val="003F2D9E"/>
    <w:rsid w:val="003F3304"/>
    <w:rsid w:val="003F42EB"/>
    <w:rsid w:val="003F6344"/>
    <w:rsid w:val="00407B71"/>
    <w:rsid w:val="00410D61"/>
    <w:rsid w:val="00410D6E"/>
    <w:rsid w:val="00425061"/>
    <w:rsid w:val="00431389"/>
    <w:rsid w:val="004354C7"/>
    <w:rsid w:val="0043686A"/>
    <w:rsid w:val="00437D24"/>
    <w:rsid w:val="00437F1C"/>
    <w:rsid w:val="00441069"/>
    <w:rsid w:val="00442AD9"/>
    <w:rsid w:val="00444636"/>
    <w:rsid w:val="00453869"/>
    <w:rsid w:val="00463C20"/>
    <w:rsid w:val="00470BA8"/>
    <w:rsid w:val="004711EC"/>
    <w:rsid w:val="00480BC7"/>
    <w:rsid w:val="0048503F"/>
    <w:rsid w:val="004871AA"/>
    <w:rsid w:val="00487B85"/>
    <w:rsid w:val="004914C5"/>
    <w:rsid w:val="004A02AB"/>
    <w:rsid w:val="004A1FC7"/>
    <w:rsid w:val="004B53E1"/>
    <w:rsid w:val="004B6A5C"/>
    <w:rsid w:val="004B7D4D"/>
    <w:rsid w:val="004D0593"/>
    <w:rsid w:val="004D402B"/>
    <w:rsid w:val="004E202F"/>
    <w:rsid w:val="004E664C"/>
    <w:rsid w:val="004E78FD"/>
    <w:rsid w:val="004F05A8"/>
    <w:rsid w:val="004F140A"/>
    <w:rsid w:val="004F7011"/>
    <w:rsid w:val="00515D9C"/>
    <w:rsid w:val="00524C65"/>
    <w:rsid w:val="005303CD"/>
    <w:rsid w:val="00531FBD"/>
    <w:rsid w:val="0053366A"/>
    <w:rsid w:val="0053548C"/>
    <w:rsid w:val="00535513"/>
    <w:rsid w:val="00545561"/>
    <w:rsid w:val="0055790A"/>
    <w:rsid w:val="0058064D"/>
    <w:rsid w:val="00585E59"/>
    <w:rsid w:val="00587BF6"/>
    <w:rsid w:val="00596D8E"/>
    <w:rsid w:val="005979A5"/>
    <w:rsid w:val="005B42DF"/>
    <w:rsid w:val="005B5029"/>
    <w:rsid w:val="005C2E7A"/>
    <w:rsid w:val="005C5FF3"/>
    <w:rsid w:val="005D1C19"/>
    <w:rsid w:val="005F197E"/>
    <w:rsid w:val="00611679"/>
    <w:rsid w:val="00613D7D"/>
    <w:rsid w:val="00623FF4"/>
    <w:rsid w:val="00625225"/>
    <w:rsid w:val="0064060D"/>
    <w:rsid w:val="00651D3A"/>
    <w:rsid w:val="006564DB"/>
    <w:rsid w:val="00657445"/>
    <w:rsid w:val="00660380"/>
    <w:rsid w:val="00660EE3"/>
    <w:rsid w:val="00670BF3"/>
    <w:rsid w:val="0067668B"/>
    <w:rsid w:val="00676B57"/>
    <w:rsid w:val="00683F2C"/>
    <w:rsid w:val="0068574F"/>
    <w:rsid w:val="00694757"/>
    <w:rsid w:val="006A3F69"/>
    <w:rsid w:val="006A6A78"/>
    <w:rsid w:val="006A765A"/>
    <w:rsid w:val="006B4C05"/>
    <w:rsid w:val="006B637E"/>
    <w:rsid w:val="006B7A21"/>
    <w:rsid w:val="006C4483"/>
    <w:rsid w:val="006C70AB"/>
    <w:rsid w:val="006D287A"/>
    <w:rsid w:val="006F4E00"/>
    <w:rsid w:val="00704CD8"/>
    <w:rsid w:val="007120F8"/>
    <w:rsid w:val="007163CC"/>
    <w:rsid w:val="007219F0"/>
    <w:rsid w:val="00725BCB"/>
    <w:rsid w:val="00732278"/>
    <w:rsid w:val="00736261"/>
    <w:rsid w:val="007379BB"/>
    <w:rsid w:val="00741A1C"/>
    <w:rsid w:val="00741AC3"/>
    <w:rsid w:val="00750409"/>
    <w:rsid w:val="00752EE0"/>
    <w:rsid w:val="00756492"/>
    <w:rsid w:val="007573D9"/>
    <w:rsid w:val="00761EB0"/>
    <w:rsid w:val="00762838"/>
    <w:rsid w:val="007656ED"/>
    <w:rsid w:val="007730B1"/>
    <w:rsid w:val="00782222"/>
    <w:rsid w:val="007936ED"/>
    <w:rsid w:val="00797AAD"/>
    <w:rsid w:val="007B3B31"/>
    <w:rsid w:val="007B6388"/>
    <w:rsid w:val="007C0A5F"/>
    <w:rsid w:val="007F302F"/>
    <w:rsid w:val="00803F3C"/>
    <w:rsid w:val="00804CFE"/>
    <w:rsid w:val="00810AF4"/>
    <w:rsid w:val="00811C94"/>
    <w:rsid w:val="00811CF1"/>
    <w:rsid w:val="00813168"/>
    <w:rsid w:val="00821A9C"/>
    <w:rsid w:val="0082213E"/>
    <w:rsid w:val="008305CB"/>
    <w:rsid w:val="008438D7"/>
    <w:rsid w:val="00860E5A"/>
    <w:rsid w:val="00861CFC"/>
    <w:rsid w:val="00867AB6"/>
    <w:rsid w:val="008735D4"/>
    <w:rsid w:val="00877CCA"/>
    <w:rsid w:val="008931B8"/>
    <w:rsid w:val="008A26EE"/>
    <w:rsid w:val="008A39C4"/>
    <w:rsid w:val="008A6EA4"/>
    <w:rsid w:val="008B17E0"/>
    <w:rsid w:val="008B6AD3"/>
    <w:rsid w:val="008C7B10"/>
    <w:rsid w:val="008E1455"/>
    <w:rsid w:val="008E27D7"/>
    <w:rsid w:val="008E46DE"/>
    <w:rsid w:val="008E69E3"/>
    <w:rsid w:val="00910044"/>
    <w:rsid w:val="009122B1"/>
    <w:rsid w:val="009127DC"/>
    <w:rsid w:val="00913129"/>
    <w:rsid w:val="00917C70"/>
    <w:rsid w:val="009203D7"/>
    <w:rsid w:val="009228DF"/>
    <w:rsid w:val="00922B23"/>
    <w:rsid w:val="00924E84"/>
    <w:rsid w:val="00931944"/>
    <w:rsid w:val="00933E79"/>
    <w:rsid w:val="009410B0"/>
    <w:rsid w:val="00947FCC"/>
    <w:rsid w:val="009568E9"/>
    <w:rsid w:val="00956FB1"/>
    <w:rsid w:val="00962BB3"/>
    <w:rsid w:val="00985A10"/>
    <w:rsid w:val="00987A10"/>
    <w:rsid w:val="00990820"/>
    <w:rsid w:val="00990F3A"/>
    <w:rsid w:val="00997613"/>
    <w:rsid w:val="009A60C7"/>
    <w:rsid w:val="009B018B"/>
    <w:rsid w:val="009B3DC0"/>
    <w:rsid w:val="009B74A0"/>
    <w:rsid w:val="009C1C00"/>
    <w:rsid w:val="009D3838"/>
    <w:rsid w:val="00A04106"/>
    <w:rsid w:val="00A05B6C"/>
    <w:rsid w:val="00A061D7"/>
    <w:rsid w:val="00A15764"/>
    <w:rsid w:val="00A15C72"/>
    <w:rsid w:val="00A30E81"/>
    <w:rsid w:val="00A34804"/>
    <w:rsid w:val="00A377DD"/>
    <w:rsid w:val="00A465C8"/>
    <w:rsid w:val="00A60730"/>
    <w:rsid w:val="00A62EEA"/>
    <w:rsid w:val="00A66698"/>
    <w:rsid w:val="00A67B50"/>
    <w:rsid w:val="00A84235"/>
    <w:rsid w:val="00A9160B"/>
    <w:rsid w:val="00A941CF"/>
    <w:rsid w:val="00AA21AF"/>
    <w:rsid w:val="00AA4FD3"/>
    <w:rsid w:val="00AA5FAB"/>
    <w:rsid w:val="00AA6A8F"/>
    <w:rsid w:val="00AB1ACA"/>
    <w:rsid w:val="00AC16E8"/>
    <w:rsid w:val="00AE2601"/>
    <w:rsid w:val="00AE7965"/>
    <w:rsid w:val="00AF4F5A"/>
    <w:rsid w:val="00B02C23"/>
    <w:rsid w:val="00B04895"/>
    <w:rsid w:val="00B14BDC"/>
    <w:rsid w:val="00B206C0"/>
    <w:rsid w:val="00B22F6A"/>
    <w:rsid w:val="00B31114"/>
    <w:rsid w:val="00B350CA"/>
    <w:rsid w:val="00B35935"/>
    <w:rsid w:val="00B37E63"/>
    <w:rsid w:val="00B444A2"/>
    <w:rsid w:val="00B46780"/>
    <w:rsid w:val="00B54F02"/>
    <w:rsid w:val="00B574B5"/>
    <w:rsid w:val="00B62CFB"/>
    <w:rsid w:val="00B72D61"/>
    <w:rsid w:val="00B80D5B"/>
    <w:rsid w:val="00B81A41"/>
    <w:rsid w:val="00B8231A"/>
    <w:rsid w:val="00B8518D"/>
    <w:rsid w:val="00B96101"/>
    <w:rsid w:val="00BB55C0"/>
    <w:rsid w:val="00BC0920"/>
    <w:rsid w:val="00BC165F"/>
    <w:rsid w:val="00BC373F"/>
    <w:rsid w:val="00BC6FCD"/>
    <w:rsid w:val="00BE4425"/>
    <w:rsid w:val="00BF03B9"/>
    <w:rsid w:val="00BF39F0"/>
    <w:rsid w:val="00C1120B"/>
    <w:rsid w:val="00C11FDF"/>
    <w:rsid w:val="00C322CA"/>
    <w:rsid w:val="00C41D08"/>
    <w:rsid w:val="00C44DEF"/>
    <w:rsid w:val="00C572C4"/>
    <w:rsid w:val="00C64A6B"/>
    <w:rsid w:val="00C731BB"/>
    <w:rsid w:val="00C7532E"/>
    <w:rsid w:val="00C762CB"/>
    <w:rsid w:val="00C77EB6"/>
    <w:rsid w:val="00C807A0"/>
    <w:rsid w:val="00C91A19"/>
    <w:rsid w:val="00C95DA9"/>
    <w:rsid w:val="00CA151C"/>
    <w:rsid w:val="00CB1900"/>
    <w:rsid w:val="00CB2B36"/>
    <w:rsid w:val="00CB43C1"/>
    <w:rsid w:val="00CC7513"/>
    <w:rsid w:val="00CD077D"/>
    <w:rsid w:val="00CD4411"/>
    <w:rsid w:val="00CE5183"/>
    <w:rsid w:val="00CF077F"/>
    <w:rsid w:val="00D00358"/>
    <w:rsid w:val="00D02485"/>
    <w:rsid w:val="00D03040"/>
    <w:rsid w:val="00D13E83"/>
    <w:rsid w:val="00D16A5A"/>
    <w:rsid w:val="00D2090C"/>
    <w:rsid w:val="00D23AE0"/>
    <w:rsid w:val="00D460DE"/>
    <w:rsid w:val="00D54397"/>
    <w:rsid w:val="00D603C9"/>
    <w:rsid w:val="00D67295"/>
    <w:rsid w:val="00D73323"/>
    <w:rsid w:val="00D74005"/>
    <w:rsid w:val="00D76350"/>
    <w:rsid w:val="00D76564"/>
    <w:rsid w:val="00D867D4"/>
    <w:rsid w:val="00DA1E06"/>
    <w:rsid w:val="00DA7C1C"/>
    <w:rsid w:val="00DB0DBF"/>
    <w:rsid w:val="00DB48D2"/>
    <w:rsid w:val="00DB4D6B"/>
    <w:rsid w:val="00DC2302"/>
    <w:rsid w:val="00DC4CE3"/>
    <w:rsid w:val="00DC6AA9"/>
    <w:rsid w:val="00DD0E70"/>
    <w:rsid w:val="00DE50C1"/>
    <w:rsid w:val="00DE6CBA"/>
    <w:rsid w:val="00DF40E1"/>
    <w:rsid w:val="00E0060F"/>
    <w:rsid w:val="00E04378"/>
    <w:rsid w:val="00E0441C"/>
    <w:rsid w:val="00E04B30"/>
    <w:rsid w:val="00E0523E"/>
    <w:rsid w:val="00E138E0"/>
    <w:rsid w:val="00E27D06"/>
    <w:rsid w:val="00E3132E"/>
    <w:rsid w:val="00E36EA0"/>
    <w:rsid w:val="00E426D0"/>
    <w:rsid w:val="00E44293"/>
    <w:rsid w:val="00E50CF8"/>
    <w:rsid w:val="00E510A8"/>
    <w:rsid w:val="00E55E0B"/>
    <w:rsid w:val="00E61F30"/>
    <w:rsid w:val="00E657E1"/>
    <w:rsid w:val="00E65ECB"/>
    <w:rsid w:val="00E67DF0"/>
    <w:rsid w:val="00E7274C"/>
    <w:rsid w:val="00E74E00"/>
    <w:rsid w:val="00E75C57"/>
    <w:rsid w:val="00E76A4E"/>
    <w:rsid w:val="00E800B8"/>
    <w:rsid w:val="00E86F85"/>
    <w:rsid w:val="00E87F89"/>
    <w:rsid w:val="00E9188B"/>
    <w:rsid w:val="00E9626F"/>
    <w:rsid w:val="00EA7A37"/>
    <w:rsid w:val="00EB1E65"/>
    <w:rsid w:val="00EB53C5"/>
    <w:rsid w:val="00EC40AD"/>
    <w:rsid w:val="00ED696C"/>
    <w:rsid w:val="00ED72D3"/>
    <w:rsid w:val="00EF12A6"/>
    <w:rsid w:val="00EF1D84"/>
    <w:rsid w:val="00EF29AB"/>
    <w:rsid w:val="00EF30FB"/>
    <w:rsid w:val="00EF4435"/>
    <w:rsid w:val="00EF487F"/>
    <w:rsid w:val="00EF56AF"/>
    <w:rsid w:val="00F02C40"/>
    <w:rsid w:val="00F04982"/>
    <w:rsid w:val="00F04B32"/>
    <w:rsid w:val="00F16B0B"/>
    <w:rsid w:val="00F21123"/>
    <w:rsid w:val="00F23563"/>
    <w:rsid w:val="00F24917"/>
    <w:rsid w:val="00F30D40"/>
    <w:rsid w:val="00F410DF"/>
    <w:rsid w:val="00F421EE"/>
    <w:rsid w:val="00F42FAD"/>
    <w:rsid w:val="00F453A8"/>
    <w:rsid w:val="00F47295"/>
    <w:rsid w:val="00F47576"/>
    <w:rsid w:val="00F47FB1"/>
    <w:rsid w:val="00F643C5"/>
    <w:rsid w:val="00F70D53"/>
    <w:rsid w:val="00F727C9"/>
    <w:rsid w:val="00F8225E"/>
    <w:rsid w:val="00F86418"/>
    <w:rsid w:val="00F9297B"/>
    <w:rsid w:val="00F935E5"/>
    <w:rsid w:val="00F93912"/>
    <w:rsid w:val="00FA252D"/>
    <w:rsid w:val="00FA26B8"/>
    <w:rsid w:val="00FA6611"/>
    <w:rsid w:val="00FB090E"/>
    <w:rsid w:val="00FD350A"/>
    <w:rsid w:val="00FD3693"/>
    <w:rsid w:val="00FD4659"/>
    <w:rsid w:val="00FE6877"/>
    <w:rsid w:val="00FF45ED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9" w:qFormat="1"/>
    <w:lsdException w:name="heading 5" w:uiPriority="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936"/>
  </w:style>
  <w:style w:type="paragraph" w:styleId="1">
    <w:name w:val="heading 1"/>
    <w:basedOn w:val="a"/>
    <w:next w:val="a"/>
    <w:link w:val="10"/>
    <w:uiPriority w:val="9"/>
    <w:qFormat/>
    <w:rsid w:val="000E493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aliases w:val="Gliederung2"/>
    <w:basedOn w:val="a"/>
    <w:next w:val="a"/>
    <w:link w:val="20"/>
    <w:uiPriority w:val="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0E4936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0E493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rsid w:val="000E4936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0E4936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0E4936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0E4936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Gliederung2 Знак"/>
    <w:basedOn w:val="a0"/>
    <w:link w:val="2"/>
    <w:uiPriority w:val="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Прижатый влево"/>
    <w:basedOn w:val="a"/>
    <w:next w:val="a"/>
    <w:rsid w:val="00FE68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D2090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11">
    <w:name w:val="Основной текст 21"/>
    <w:basedOn w:val="a"/>
    <w:rsid w:val="00810AF4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9">
    <w:name w:val="Заголовок №2_"/>
    <w:basedOn w:val="a0"/>
    <w:link w:val="2a"/>
    <w:rsid w:val="001754D2"/>
    <w:rPr>
      <w:spacing w:val="5"/>
      <w:shd w:val="clear" w:color="auto" w:fill="FFFFFF"/>
    </w:rPr>
  </w:style>
  <w:style w:type="paragraph" w:customStyle="1" w:styleId="2a">
    <w:name w:val="Заголовок №2"/>
    <w:basedOn w:val="a"/>
    <w:link w:val="29"/>
    <w:rsid w:val="001754D2"/>
    <w:pPr>
      <w:widowControl w:val="0"/>
      <w:shd w:val="clear" w:color="auto" w:fill="FFFFFF"/>
      <w:spacing w:line="317" w:lineRule="exact"/>
      <w:ind w:firstLine="700"/>
      <w:jc w:val="both"/>
      <w:outlineLvl w:val="1"/>
    </w:pPr>
    <w:rPr>
      <w:spacing w:val="5"/>
    </w:rPr>
  </w:style>
  <w:style w:type="paragraph" w:customStyle="1" w:styleId="230">
    <w:name w:val="Основной текст 23"/>
    <w:basedOn w:val="a"/>
    <w:rsid w:val="00FA26B8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FA26B8"/>
    <w:rPr>
      <w:rFonts w:ascii="Times New Roman" w:hAnsi="Times New Roman" w:cs="Times New Roman"/>
      <w:sz w:val="16"/>
      <w:szCs w:val="16"/>
    </w:rPr>
  </w:style>
  <w:style w:type="paragraph" w:customStyle="1" w:styleId="14">
    <w:name w:val="Знак Знак Знак1 Знак"/>
    <w:basedOn w:val="a"/>
    <w:rsid w:val="00FA26B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FA26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A2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57">
    <w:name w:val="xl57"/>
    <w:basedOn w:val="a"/>
    <w:rsid w:val="00FA26B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character" w:styleId="afff2">
    <w:name w:val="Hyperlink"/>
    <w:uiPriority w:val="99"/>
    <w:unhideWhenUsed/>
    <w:rsid w:val="00FA26B8"/>
    <w:rPr>
      <w:color w:val="0000FF"/>
      <w:u w:val="single"/>
    </w:rPr>
  </w:style>
  <w:style w:type="paragraph" w:styleId="afff3">
    <w:name w:val="Normal (Web)"/>
    <w:basedOn w:val="a"/>
    <w:uiPriority w:val="99"/>
    <w:unhideWhenUsed/>
    <w:rsid w:val="00FA26B8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Без интервала1"/>
    <w:rsid w:val="00FA26B8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FA26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table" w:styleId="afff4">
    <w:name w:val="Table Grid"/>
    <w:basedOn w:val="a1"/>
    <w:uiPriority w:val="59"/>
    <w:rsid w:val="00FA26B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E6B6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12604.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2012604.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12604.0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12012604.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70683-1728-499A-9241-180416641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24</Pages>
  <Words>6195</Words>
  <Characters>35318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Александровна</dc:creator>
  <cp:lastModifiedBy>Пользователь</cp:lastModifiedBy>
  <cp:revision>54</cp:revision>
  <cp:lastPrinted>2025-02-19T11:13:00Z</cp:lastPrinted>
  <dcterms:created xsi:type="dcterms:W3CDTF">2020-05-21T08:28:00Z</dcterms:created>
  <dcterms:modified xsi:type="dcterms:W3CDTF">2025-02-19T11:13:00Z</dcterms:modified>
</cp:coreProperties>
</file>