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B06" w:rsidRPr="00B20B06" w:rsidRDefault="00B20B06" w:rsidP="00B20B06">
      <w:pPr>
        <w:pStyle w:val="a5"/>
        <w:tabs>
          <w:tab w:val="left" w:pos="9255"/>
        </w:tabs>
        <w:spacing w:line="200" w:lineRule="atLeast"/>
        <w:ind w:left="0"/>
        <w:rPr>
          <w:b/>
          <w:sz w:val="26"/>
          <w:szCs w:val="26"/>
        </w:rPr>
      </w:pPr>
      <w:r w:rsidRPr="00B20B06">
        <w:rPr>
          <w:b/>
          <w:sz w:val="26"/>
          <w:szCs w:val="26"/>
        </w:rPr>
        <w:t>РОССИЙСКАЯ ФЕДЕРАЦИЯ</w:t>
      </w:r>
    </w:p>
    <w:p w:rsidR="00B20B06" w:rsidRPr="00B20B06" w:rsidRDefault="00B20B06" w:rsidP="00B20B06">
      <w:pPr>
        <w:spacing w:after="0" w:line="2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0B06">
        <w:rPr>
          <w:rFonts w:ascii="Times New Roman" w:hAnsi="Times New Roman" w:cs="Times New Roman"/>
          <w:b/>
          <w:sz w:val="26"/>
          <w:szCs w:val="26"/>
        </w:rPr>
        <w:t>РОСТОВСКАЯ ОБЛАСТЬ</w:t>
      </w:r>
    </w:p>
    <w:p w:rsidR="00B20B06" w:rsidRPr="00B20B06" w:rsidRDefault="00B20B06" w:rsidP="00B20B06">
      <w:pPr>
        <w:spacing w:after="0" w:line="2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0B06">
        <w:rPr>
          <w:rFonts w:ascii="Times New Roman" w:hAnsi="Times New Roman" w:cs="Times New Roman"/>
          <w:b/>
          <w:sz w:val="26"/>
          <w:szCs w:val="26"/>
        </w:rPr>
        <w:t>МИЛЛЕРОВСКИЙ  РАЙОН</w:t>
      </w:r>
    </w:p>
    <w:p w:rsidR="00B20B06" w:rsidRPr="00B20B06" w:rsidRDefault="00B20B06" w:rsidP="00B20B06">
      <w:pPr>
        <w:spacing w:after="0" w:line="2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0B06">
        <w:rPr>
          <w:rFonts w:ascii="Times New Roman" w:hAnsi="Times New Roman" w:cs="Times New Roman"/>
          <w:b/>
          <w:sz w:val="26"/>
          <w:szCs w:val="26"/>
        </w:rPr>
        <w:t>МУНИЦИПАЛЬНОЕ ОБРАЗОВАНИЕ</w:t>
      </w:r>
    </w:p>
    <w:p w:rsidR="00B20B06" w:rsidRPr="00B20B06" w:rsidRDefault="00B20B06" w:rsidP="00B20B06">
      <w:pPr>
        <w:spacing w:after="0" w:line="2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0B06">
        <w:rPr>
          <w:rFonts w:ascii="Times New Roman" w:hAnsi="Times New Roman" w:cs="Times New Roman"/>
          <w:b/>
          <w:sz w:val="26"/>
          <w:szCs w:val="26"/>
        </w:rPr>
        <w:t>«ТРЕНЕВСКОЕ СЕЛЬСКОЕ ПОСЕЛЕНИЕ»</w:t>
      </w:r>
    </w:p>
    <w:p w:rsidR="00B20B06" w:rsidRPr="00B20B06" w:rsidRDefault="00B20B06" w:rsidP="00B20B06">
      <w:pPr>
        <w:spacing w:after="0" w:line="2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20B06" w:rsidRPr="00B20B06" w:rsidRDefault="00B20B06" w:rsidP="00B20B06">
      <w:pPr>
        <w:spacing w:after="0" w:line="2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0B06">
        <w:rPr>
          <w:rFonts w:ascii="Times New Roman" w:hAnsi="Times New Roman" w:cs="Times New Roman"/>
          <w:b/>
          <w:sz w:val="26"/>
          <w:szCs w:val="26"/>
        </w:rPr>
        <w:t>СОБРАНИЕ ДЕПУТАТОВ</w:t>
      </w:r>
    </w:p>
    <w:p w:rsidR="00B20B06" w:rsidRPr="00B20B06" w:rsidRDefault="00B20B06" w:rsidP="00B20B06">
      <w:pPr>
        <w:spacing w:after="0" w:line="2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0B06">
        <w:rPr>
          <w:rFonts w:ascii="Times New Roman" w:hAnsi="Times New Roman" w:cs="Times New Roman"/>
          <w:b/>
          <w:sz w:val="26"/>
          <w:szCs w:val="26"/>
        </w:rPr>
        <w:t xml:space="preserve"> ТРЕНЕВСКОГО СЕЛЬСКОГО ПОСЕЛЕНИЯ</w:t>
      </w:r>
    </w:p>
    <w:p w:rsidR="00B20B06" w:rsidRPr="00B20B06" w:rsidRDefault="00B20B06" w:rsidP="00B20B06">
      <w:pPr>
        <w:spacing w:after="0" w:line="2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20B06" w:rsidRPr="00B20B06" w:rsidRDefault="00B20B06" w:rsidP="00B20B06">
      <w:pPr>
        <w:spacing w:after="0" w:line="2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0B06">
        <w:rPr>
          <w:rFonts w:ascii="Times New Roman" w:hAnsi="Times New Roman" w:cs="Times New Roman"/>
          <w:b/>
          <w:sz w:val="26"/>
          <w:szCs w:val="26"/>
        </w:rPr>
        <w:t xml:space="preserve">РЕШЕНИЕ </w:t>
      </w:r>
    </w:p>
    <w:p w:rsidR="00EB634C" w:rsidRPr="00EB634C" w:rsidRDefault="00EB634C" w:rsidP="00EB63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6C0E" w:rsidRDefault="00EB634C" w:rsidP="00A86C0E">
      <w:pPr>
        <w:shd w:val="clear" w:color="auto" w:fill="FFFFFF"/>
        <w:spacing w:after="0" w:line="240" w:lineRule="auto"/>
        <w:ind w:right="26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3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использования федеральной</w:t>
      </w:r>
    </w:p>
    <w:p w:rsidR="00A86C0E" w:rsidRDefault="00EB634C" w:rsidP="00A86C0E">
      <w:pPr>
        <w:shd w:val="clear" w:color="auto" w:fill="FFFFFF"/>
        <w:spacing w:after="0" w:line="240" w:lineRule="auto"/>
        <w:ind w:right="26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34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</w:t>
      </w:r>
      <w:r w:rsidR="00A86C0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твенной информационной системы «</w:t>
      </w:r>
      <w:r w:rsidRPr="00EB6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Единый </w:t>
      </w:r>
    </w:p>
    <w:p w:rsidR="00EB634C" w:rsidRPr="00A86C0E" w:rsidRDefault="00EB634C" w:rsidP="00A86C0E">
      <w:pPr>
        <w:shd w:val="clear" w:color="auto" w:fill="FFFFFF"/>
        <w:spacing w:after="0" w:line="240" w:lineRule="auto"/>
        <w:ind w:right="26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портал государственных </w:t>
      </w:r>
      <w:r w:rsidR="00A86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муниципальных услуг (функций)» </w:t>
      </w:r>
      <w:r w:rsidRPr="00EB63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организации и проведения публичных слушаний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37EBD" w:rsidRPr="00EB634C" w:rsidRDefault="00EB634C" w:rsidP="00EB63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Look w:val="01E0"/>
      </w:tblPr>
      <w:tblGrid>
        <w:gridCol w:w="3241"/>
        <w:gridCol w:w="2876"/>
        <w:gridCol w:w="3454"/>
      </w:tblGrid>
      <w:tr w:rsidR="00537EBD" w:rsidRPr="00537EBD" w:rsidTr="00A95BA2">
        <w:tc>
          <w:tcPr>
            <w:tcW w:w="3284" w:type="dxa"/>
            <w:shd w:val="clear" w:color="auto" w:fill="auto"/>
          </w:tcPr>
          <w:p w:rsidR="00537EBD" w:rsidRPr="00537EBD" w:rsidRDefault="00537EBD" w:rsidP="00537EB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EBD" w:rsidRPr="00537EBD" w:rsidRDefault="00537EBD" w:rsidP="00537EB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EBD"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  <w:p w:rsidR="00537EBD" w:rsidRPr="00537EBD" w:rsidRDefault="00537EBD" w:rsidP="00537EB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EBD">
              <w:rPr>
                <w:rFonts w:ascii="Times New Roman" w:hAnsi="Times New Roman" w:cs="Times New Roman"/>
                <w:sz w:val="28"/>
                <w:szCs w:val="28"/>
              </w:rPr>
              <w:t>Собранием депутатов</w:t>
            </w:r>
          </w:p>
        </w:tc>
        <w:tc>
          <w:tcPr>
            <w:tcW w:w="2944" w:type="dxa"/>
            <w:shd w:val="clear" w:color="auto" w:fill="auto"/>
          </w:tcPr>
          <w:p w:rsidR="00537EBD" w:rsidRPr="00537EBD" w:rsidRDefault="00537EBD" w:rsidP="00537EB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37E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19" w:type="dxa"/>
            <w:shd w:val="clear" w:color="auto" w:fill="auto"/>
          </w:tcPr>
          <w:p w:rsidR="00537EBD" w:rsidRPr="00537EBD" w:rsidRDefault="00537EBD" w:rsidP="00537EB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EBD" w:rsidRPr="00537EBD" w:rsidRDefault="00537EBD" w:rsidP="00537EB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EBD" w:rsidRPr="00537EBD" w:rsidRDefault="00537EBD" w:rsidP="00537EBD">
            <w:pPr>
              <w:spacing w:after="0" w:line="240" w:lineRule="atLeast"/>
              <w:ind w:left="-274"/>
              <w:rPr>
                <w:rFonts w:ascii="Times New Roman" w:hAnsi="Times New Roman" w:cs="Times New Roman"/>
                <w:sz w:val="28"/>
                <w:szCs w:val="28"/>
              </w:rPr>
            </w:pPr>
            <w:r w:rsidRPr="00537EBD">
              <w:rPr>
                <w:rFonts w:ascii="Times New Roman" w:hAnsi="Times New Roman" w:cs="Times New Roman"/>
                <w:sz w:val="28"/>
                <w:szCs w:val="28"/>
              </w:rPr>
              <w:t xml:space="preserve">      «26»  октября  2023  год</w:t>
            </w:r>
          </w:p>
        </w:tc>
      </w:tr>
    </w:tbl>
    <w:p w:rsidR="00EB634C" w:rsidRPr="00EB634C" w:rsidRDefault="00EB634C" w:rsidP="00EB63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C0E" w:rsidRDefault="00EB634C" w:rsidP="00A86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63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4 статьи 28 Ф</w:t>
      </w:r>
      <w:r w:rsidR="00A86C0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едерального закона «</w:t>
      </w:r>
      <w:r w:rsidRPr="00EB63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</w:t>
      </w:r>
      <w:r w:rsidR="00A86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авления в Российской Федерации», </w:t>
      </w:r>
      <w:r w:rsidR="00A86C0E" w:rsidRPr="00A86C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Постановлением Правительства РФ от 03.02.2022 № 101 «Об 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слушаний», руководствуясь Уставом муниципального образования «</w:t>
      </w:r>
      <w:r w:rsidR="00B20B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Треневское</w:t>
      </w:r>
      <w:r w:rsidR="00A86C0E" w:rsidRPr="00A86C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поселение», Собрание депутатов </w:t>
      </w:r>
      <w:r w:rsidR="00B20B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Треневского</w:t>
      </w:r>
      <w:r w:rsidR="00A86C0E" w:rsidRPr="00A86C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</w:p>
    <w:p w:rsidR="00A86C0E" w:rsidRDefault="00A86C0E" w:rsidP="00A86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86C0E" w:rsidRPr="00A86C0E" w:rsidRDefault="00A86C0E" w:rsidP="00A86C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6C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РЕШИЛО:</w:t>
      </w:r>
    </w:p>
    <w:p w:rsidR="00A86C0E" w:rsidRPr="00A86C0E" w:rsidRDefault="00A86C0E" w:rsidP="00A86C0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34C" w:rsidRPr="00A86C0E" w:rsidRDefault="00EB634C" w:rsidP="00A86C0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34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прилагаемые Правила использования федеральной государс</w:t>
      </w:r>
      <w:r w:rsidR="00A86C0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твенной информационной системы</w:t>
      </w:r>
      <w:r w:rsidR="004D6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6C0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B6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Единый портал государственных </w:t>
      </w:r>
      <w:r w:rsidR="00A86C0E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муниципальных услуг (функций)»</w:t>
      </w:r>
      <w:r w:rsidRPr="00EB6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организации и проведения публичных слушаний.</w:t>
      </w:r>
    </w:p>
    <w:p w:rsidR="00A86C0E" w:rsidRPr="00A86C0E" w:rsidRDefault="00C757DB" w:rsidP="00A86C0E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8"/>
          <w:lang w:eastAsia="zh-CN"/>
        </w:rPr>
      </w:pPr>
      <w:r>
        <w:rPr>
          <w:rFonts w:ascii="Times New Roman" w:eastAsia="Times New Roman" w:hAnsi="Times New Roman" w:cs="Arial"/>
          <w:sz w:val="28"/>
          <w:szCs w:val="28"/>
          <w:lang w:eastAsia="zh-CN"/>
        </w:rPr>
        <w:t>2</w:t>
      </w:r>
      <w:r w:rsidR="00A86C0E">
        <w:rPr>
          <w:rFonts w:ascii="Times New Roman" w:eastAsia="Times New Roman" w:hAnsi="Times New Roman" w:cs="Arial"/>
          <w:sz w:val="28"/>
          <w:szCs w:val="28"/>
          <w:lang w:eastAsia="zh-CN"/>
        </w:rPr>
        <w:t>.</w:t>
      </w:r>
      <w:r w:rsidR="00A86C0E" w:rsidRPr="00A86C0E">
        <w:rPr>
          <w:rFonts w:ascii="Times New Roman" w:eastAsia="Times New Roman" w:hAnsi="Times New Roman" w:cs="Arial"/>
          <w:sz w:val="28"/>
          <w:szCs w:val="28"/>
          <w:lang w:eastAsia="zh-CN"/>
        </w:rPr>
        <w:t xml:space="preserve"> Настоящее решение вступает в силу со дня его официального опубликования. </w:t>
      </w:r>
    </w:p>
    <w:p w:rsidR="00A86C0E" w:rsidRPr="00A86C0E" w:rsidRDefault="00C757DB" w:rsidP="00537EBD">
      <w:pPr>
        <w:tabs>
          <w:tab w:val="left" w:pos="851"/>
          <w:tab w:val="left" w:pos="113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</w:t>
      </w:r>
      <w:r w:rsidR="00A86C0E" w:rsidRPr="00A86C0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  Контроль   за   исполнением настоящего   решения   оставляю за собой.</w:t>
      </w:r>
    </w:p>
    <w:p w:rsidR="00A86C0E" w:rsidRPr="00A86C0E" w:rsidRDefault="00A86C0E" w:rsidP="00A86C0E">
      <w:pPr>
        <w:suppressAutoHyphens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A86C0E" w:rsidRPr="00A86C0E" w:rsidRDefault="00A86C0E" w:rsidP="00A86C0E">
      <w:pPr>
        <w:suppressAutoHyphens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A86C0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Председатель Собрания депутатов – </w:t>
      </w:r>
    </w:p>
    <w:p w:rsidR="00A86C0E" w:rsidRPr="00A86C0E" w:rsidRDefault="00A86C0E" w:rsidP="00A86C0E">
      <w:pPr>
        <w:suppressAutoHyphens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A86C0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глава </w:t>
      </w:r>
      <w:r w:rsidR="00B20B0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Треневского</w:t>
      </w:r>
      <w:r w:rsidRPr="00A86C0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сел</w:t>
      </w:r>
      <w:r w:rsidR="00B20B0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ьского поселения </w:t>
      </w:r>
      <w:r w:rsidR="00B20B0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</w:r>
      <w:r w:rsidR="00B20B0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  <w:t xml:space="preserve">         </w:t>
      </w:r>
      <w:r w:rsidRPr="00A86C0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  </w:t>
      </w:r>
      <w:r w:rsidRPr="00A86C0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</w:t>
      </w:r>
      <w:r w:rsidR="00B20B0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А.Н.Пономарев</w:t>
      </w:r>
    </w:p>
    <w:p w:rsidR="00A86C0E" w:rsidRPr="00A86C0E" w:rsidRDefault="00A86C0E" w:rsidP="00A86C0E">
      <w:pPr>
        <w:suppressAutoHyphens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A86C0E" w:rsidRPr="00A86C0E" w:rsidRDefault="00B20B06" w:rsidP="00A86C0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п.Долотинка</w:t>
      </w:r>
    </w:p>
    <w:p w:rsidR="00A86C0E" w:rsidRPr="00A86C0E" w:rsidRDefault="00537EBD" w:rsidP="00A86C0E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26</w:t>
      </w:r>
      <w:r w:rsidR="00B20B0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.10.2023</w:t>
      </w:r>
      <w:r w:rsidR="00A86C0E" w:rsidRPr="00A86C0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года</w:t>
      </w:r>
    </w:p>
    <w:p w:rsidR="00A86C0E" w:rsidRDefault="00A86C0E" w:rsidP="00A86C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A86C0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№</w:t>
      </w:r>
      <w:r w:rsidR="00537EB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96</w:t>
      </w:r>
    </w:p>
    <w:p w:rsidR="00C757DB" w:rsidRPr="00A86C0E" w:rsidRDefault="00C757DB" w:rsidP="00A86C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</w:p>
    <w:p w:rsidR="00834DC8" w:rsidRDefault="00A86C0E" w:rsidP="00A86C0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A86C0E" w:rsidRDefault="00A86C0E" w:rsidP="00A86C0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Собрания депутатов</w:t>
      </w:r>
    </w:p>
    <w:p w:rsidR="00A86C0E" w:rsidRDefault="00B20B06" w:rsidP="00A86C0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Треневского</w:t>
      </w:r>
      <w:r w:rsidR="00A86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A86C0E" w:rsidRPr="00EB634C" w:rsidRDefault="00537EBD" w:rsidP="00A86C0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86C0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26.10.2023</w:t>
      </w:r>
      <w:r w:rsidRPr="00A86C0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г. </w:t>
      </w:r>
      <w:r w:rsidR="00A86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96</w:t>
      </w:r>
    </w:p>
    <w:p w:rsidR="00EB634C" w:rsidRPr="00EB634C" w:rsidRDefault="00EB634C" w:rsidP="00EB634C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DC8" w:rsidRPr="00834DC8" w:rsidRDefault="00834DC8" w:rsidP="00834DC8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4D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</w:t>
      </w:r>
      <w:r w:rsidRPr="00834D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использования федеральной государственной информационной системы "Единый портал государственных и муниципальных услуг (функций)" в целях организации и проведения публичных слушаний</w:t>
      </w:r>
    </w:p>
    <w:p w:rsidR="00834DC8" w:rsidRPr="00834DC8" w:rsidRDefault="00834DC8" w:rsidP="00834D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DC8" w:rsidRPr="00834DC8" w:rsidRDefault="00834DC8" w:rsidP="00834DC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001"/>
      <w:r w:rsidRPr="00834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Настоящие Правила определяют порядок использования федеральной государственной информационной системы </w:t>
      </w:r>
      <w:r w:rsidRPr="00834DC8">
        <w:rPr>
          <w:rFonts w:ascii="Times New Roman" w:eastAsia="Times New Roman" w:hAnsi="Times New Roman" w:cs="Times New Roman"/>
          <w:color w:val="106BBE"/>
          <w:sz w:val="28"/>
          <w:szCs w:val="28"/>
          <w:lang w:eastAsia="ru-RU"/>
        </w:rPr>
        <w:t>"Единый портал</w:t>
      </w:r>
      <w:r w:rsidRPr="00834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и муниципальных услуг (функций)" (далее - единый портал) в целях организации и проведения публичных слушаний с участием жителей муниципального образования "</w:t>
      </w:r>
      <w:r w:rsidR="00B20B0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Треневское</w:t>
      </w:r>
      <w:r w:rsidRPr="00834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поселение".</w:t>
      </w:r>
    </w:p>
    <w:p w:rsidR="00834DC8" w:rsidRPr="00834DC8" w:rsidRDefault="00834DC8" w:rsidP="00834DC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002"/>
      <w:bookmarkEnd w:id="0"/>
      <w:r w:rsidRPr="00834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Единый портал может быть использован в целях размещения материалов и информации, указанных в </w:t>
      </w:r>
      <w:r w:rsidRPr="00834DC8">
        <w:rPr>
          <w:rFonts w:ascii="Times New Roman" w:eastAsia="Times New Roman" w:hAnsi="Times New Roman" w:cs="Times New Roman"/>
          <w:color w:val="106BBE"/>
          <w:sz w:val="28"/>
          <w:szCs w:val="28"/>
          <w:lang w:eastAsia="ru-RU"/>
        </w:rPr>
        <w:t>абзаце первом части 4 статьи 28</w:t>
      </w:r>
      <w:r w:rsidRPr="00834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"Об общих принципах организации местного самоуправления в Российской Федерации" (далее - Федеральный закон), для заблаговременного оповещения жителей муниципального образования "</w:t>
      </w:r>
      <w:r w:rsidR="00B20B0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Треневское</w:t>
      </w:r>
      <w:r w:rsidRPr="00834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поселение" о времени и месте проведения публичных слушаний, обеспечения возможности представления жителями муниципального образования "</w:t>
      </w:r>
      <w:r w:rsidR="00B20B0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Треневское</w:t>
      </w:r>
      <w:r w:rsidRPr="00834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поселение" своих замечаний и предложений по вынесенному на обсуждение проекту муниципального правового акта, а также для участия жителей муниципального образования "</w:t>
      </w:r>
      <w:r w:rsidR="00B20B0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Треневское</w:t>
      </w:r>
      <w:r w:rsidRPr="00834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поселение" в публичных слушаниях в соответствии с частью 4 статьи 28 Федерального закона и для опубликования (обнародования) результатов публичных слушаний, включая мотивированное обоснование принятых решений.</w:t>
      </w:r>
    </w:p>
    <w:p w:rsidR="00834DC8" w:rsidRPr="00834DC8" w:rsidRDefault="00834DC8" w:rsidP="00834DC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003"/>
      <w:bookmarkEnd w:id="1"/>
      <w:r w:rsidRPr="00834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Данным нормативным правовым актом Администрации </w:t>
      </w:r>
      <w:r w:rsidR="00B20B0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Треневского</w:t>
      </w:r>
      <w:r w:rsidRPr="00834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которого установлено использование </w:t>
      </w:r>
      <w:r w:rsidRPr="00834DC8">
        <w:rPr>
          <w:rFonts w:ascii="Times New Roman" w:eastAsia="Times New Roman" w:hAnsi="Times New Roman" w:cs="Times New Roman"/>
          <w:color w:val="106BBE"/>
          <w:sz w:val="28"/>
          <w:szCs w:val="28"/>
          <w:lang w:eastAsia="ru-RU"/>
        </w:rPr>
        <w:t>единого портала</w:t>
      </w:r>
      <w:r w:rsidRPr="00834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целях, указанных в </w:t>
      </w:r>
      <w:r w:rsidRPr="00834DC8">
        <w:rPr>
          <w:rFonts w:ascii="Times New Roman" w:eastAsia="Times New Roman" w:hAnsi="Times New Roman" w:cs="Times New Roman"/>
          <w:color w:val="106BBE"/>
          <w:sz w:val="28"/>
          <w:szCs w:val="28"/>
          <w:lang w:eastAsia="ru-RU"/>
        </w:rPr>
        <w:t>пункте 4 статьи 28</w:t>
      </w:r>
      <w:r w:rsidRPr="00834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закона, обеспечивает использование единого портала в соответствии с настоящими Правилами, а также методическими рекомендациями, организационными и технологическими регламентами, установленными Министерством цифрового развития, связи и массовых коммуникаций Российской Федерации (далее - оператор единого портала).</w:t>
      </w:r>
    </w:p>
    <w:p w:rsidR="00834DC8" w:rsidRPr="00834DC8" w:rsidRDefault="00834DC8" w:rsidP="00834DC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004"/>
      <w:bookmarkEnd w:id="2"/>
      <w:r w:rsidRPr="00834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целях организации и проведения публичных слушаний на </w:t>
      </w:r>
      <w:r w:rsidRPr="00834DC8">
        <w:rPr>
          <w:rFonts w:ascii="Times New Roman" w:eastAsia="Times New Roman" w:hAnsi="Times New Roman" w:cs="Times New Roman"/>
          <w:color w:val="106BBE"/>
          <w:sz w:val="28"/>
          <w:szCs w:val="28"/>
          <w:lang w:eastAsia="ru-RU"/>
        </w:rPr>
        <w:t>едином портале</w:t>
      </w:r>
      <w:r w:rsidRPr="00834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используется платформа обратной связи единого портала в соответствии с установленными оператором единого портала технологическими регламентами, размещаемыми на технологическом портале в информационно-телекоммуникационной сети "Интернет" по адресу https://pos.gosuslugi.ru/docs/. Методологическая, информационная и техническая поддержка </w:t>
      </w:r>
      <w:r w:rsidR="00D32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ведущего </w:t>
      </w:r>
      <w:r w:rsidRPr="00834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специалиста </w:t>
      </w:r>
      <w:r w:rsidR="00D3274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834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Pr="00834D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уполномоченного сотрудника  администрации </w:t>
      </w:r>
      <w:r w:rsidR="00B20B0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Треневского</w:t>
      </w:r>
      <w:r w:rsidRPr="00834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поселения) осуществляется оператором единого портала.</w:t>
      </w:r>
    </w:p>
    <w:p w:rsidR="00834DC8" w:rsidRPr="00834DC8" w:rsidRDefault="00834DC8" w:rsidP="00834DC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1005"/>
      <w:bookmarkEnd w:id="3"/>
      <w:r w:rsidRPr="00834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Размещение на едином портале материалов и информации, указанных в </w:t>
      </w:r>
      <w:r w:rsidRPr="00834DC8">
        <w:rPr>
          <w:rFonts w:ascii="Times New Roman" w:eastAsia="Times New Roman" w:hAnsi="Times New Roman" w:cs="Times New Roman"/>
          <w:color w:val="106BBE"/>
          <w:sz w:val="28"/>
          <w:szCs w:val="28"/>
          <w:lang w:eastAsia="ru-RU"/>
        </w:rPr>
        <w:t>абзаце первом части 4 статьи 28</w:t>
      </w:r>
      <w:r w:rsidRPr="00834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закона, в целях оповещения жителей муниципального образования "</w:t>
      </w:r>
      <w:r w:rsidR="00B20B0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Треневское</w:t>
      </w:r>
      <w:r w:rsidRPr="00834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поселение" осуществляется уполномоченным специалистом Администрации </w:t>
      </w:r>
      <w:r w:rsidR="00B20B0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Треневского</w:t>
      </w:r>
      <w:r w:rsidRPr="00834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 использованием личного кабинета Администрации </w:t>
      </w:r>
      <w:r w:rsidR="00B20B0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Треневского</w:t>
      </w:r>
      <w:r w:rsidR="008C5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4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соответствующем разделе платформы обратной связи единого портала (далее - личный кабинет органа) заблаговременно, с учетом сроков, установленных Уставом муниципального образования "</w:t>
      </w:r>
      <w:r w:rsidR="00B20B0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Треневское</w:t>
      </w:r>
      <w:r w:rsidR="008C5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4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поселение".</w:t>
      </w:r>
    </w:p>
    <w:p w:rsidR="00834DC8" w:rsidRPr="00834DC8" w:rsidRDefault="00834DC8" w:rsidP="00834DC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1006"/>
      <w:bookmarkEnd w:id="4"/>
      <w:r w:rsidRPr="00834DC8">
        <w:rPr>
          <w:rFonts w:ascii="Times New Roman" w:eastAsia="Times New Roman" w:hAnsi="Times New Roman" w:cs="Times New Roman"/>
          <w:sz w:val="28"/>
          <w:szCs w:val="28"/>
          <w:lang w:eastAsia="ru-RU"/>
        </w:rPr>
        <w:t>6. Возможность представления замечаний и предложений по вынесенному на обсуждение проекту муниципального правового акта, а также участия в публичных слушаниях с использованием единого портала обеспечивается гражданам Российской Федерации, имеющим подтвержденную учетную запись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834DC8" w:rsidRPr="00834DC8" w:rsidRDefault="00834DC8" w:rsidP="00834DC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1007"/>
      <w:bookmarkEnd w:id="5"/>
      <w:r w:rsidRPr="00834DC8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8F6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4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Оператор </w:t>
      </w:r>
      <w:r w:rsidRPr="00834DC8">
        <w:rPr>
          <w:rFonts w:ascii="Times New Roman" w:eastAsia="Times New Roman" w:hAnsi="Times New Roman" w:cs="Times New Roman"/>
          <w:color w:val="106BBE"/>
          <w:sz w:val="28"/>
          <w:szCs w:val="28"/>
          <w:lang w:eastAsia="ru-RU"/>
        </w:rPr>
        <w:t>единого портала</w:t>
      </w:r>
      <w:r w:rsidRPr="00834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техническую возможность:</w:t>
      </w:r>
    </w:p>
    <w:p w:rsidR="00834DC8" w:rsidRPr="00834DC8" w:rsidRDefault="00834DC8" w:rsidP="00834DC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10071"/>
      <w:bookmarkEnd w:id="6"/>
      <w:r w:rsidRPr="00834DC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оповещения жителей муниципального образования "</w:t>
      </w:r>
      <w:r w:rsidR="00B20B0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Треневское</w:t>
      </w:r>
      <w:r w:rsidRPr="00834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поселение", осуществляемого уполномоченным сотрудником Администрации </w:t>
      </w:r>
      <w:r w:rsidR="00B20B0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Треневского</w:t>
      </w:r>
      <w:r w:rsidRPr="00834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использованием личного кабинета органа путем размещения информации о времени и месте проведения публичных слушаний, ознакомления с проектом муниципального правового акта;</w:t>
      </w:r>
    </w:p>
    <w:p w:rsidR="00834DC8" w:rsidRPr="00834DC8" w:rsidRDefault="00834DC8" w:rsidP="00834DC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10072"/>
      <w:bookmarkEnd w:id="7"/>
      <w:r w:rsidRPr="00834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представления замечаний и предложений по вынесенному на обсуждение проекту муниципального правового акта, размещенному на </w:t>
      </w:r>
      <w:r w:rsidRPr="00834DC8">
        <w:rPr>
          <w:rFonts w:ascii="Times New Roman" w:eastAsia="Times New Roman" w:hAnsi="Times New Roman" w:cs="Times New Roman"/>
          <w:color w:val="106BBE"/>
          <w:sz w:val="28"/>
          <w:szCs w:val="28"/>
          <w:lang w:eastAsia="ru-RU"/>
        </w:rPr>
        <w:t>едином портале</w:t>
      </w:r>
      <w:r w:rsidRPr="00834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участия жителей муниципального образования в публичных слушаниях в соответствии с </w:t>
      </w:r>
      <w:r w:rsidRPr="00834DC8">
        <w:rPr>
          <w:rFonts w:ascii="Times New Roman" w:eastAsia="Times New Roman" w:hAnsi="Times New Roman" w:cs="Times New Roman"/>
          <w:color w:val="106BBE"/>
          <w:sz w:val="28"/>
          <w:szCs w:val="28"/>
          <w:lang w:eastAsia="ru-RU"/>
        </w:rPr>
        <w:t>частью 4 статьи 28</w:t>
      </w:r>
      <w:r w:rsidRPr="00834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закона;</w:t>
      </w:r>
    </w:p>
    <w:p w:rsidR="00834DC8" w:rsidRPr="00834DC8" w:rsidRDefault="00834DC8" w:rsidP="00834DC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10073"/>
      <w:bookmarkEnd w:id="8"/>
      <w:r w:rsidRPr="00834DC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опубликования (обнародования) результатов публичных слушаний органом местного самоуправления, включая мотивированное обоснование принятых решений.</w:t>
      </w:r>
    </w:p>
    <w:p w:rsidR="00834DC8" w:rsidRPr="00834DC8" w:rsidRDefault="00834DC8" w:rsidP="00834DC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1008"/>
      <w:bookmarkEnd w:id="9"/>
      <w:r w:rsidRPr="00834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8F6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4D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жителями муниципального образования "</w:t>
      </w:r>
      <w:r w:rsidR="00B20B0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Треневское</w:t>
      </w:r>
      <w:r w:rsidRPr="00834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поселение" замечаний и предложений по вынесенному на обсуждение проекту муниципального правового акта, а также участие в публичных слушаниях в соответствии с </w:t>
      </w:r>
      <w:r w:rsidRPr="00834DC8">
        <w:rPr>
          <w:rFonts w:ascii="Times New Roman" w:eastAsia="Times New Roman" w:hAnsi="Times New Roman" w:cs="Times New Roman"/>
          <w:color w:val="106BBE"/>
          <w:sz w:val="28"/>
          <w:szCs w:val="28"/>
          <w:lang w:eastAsia="ru-RU"/>
        </w:rPr>
        <w:t>частью 4 статьи 28</w:t>
      </w:r>
      <w:r w:rsidRPr="00834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обеспечиваются с использованием </w:t>
      </w:r>
      <w:r w:rsidRPr="00834DC8">
        <w:rPr>
          <w:rFonts w:ascii="Times New Roman" w:eastAsia="Times New Roman" w:hAnsi="Times New Roman" w:cs="Times New Roman"/>
          <w:color w:val="106BBE"/>
          <w:sz w:val="28"/>
          <w:szCs w:val="28"/>
          <w:lang w:eastAsia="ru-RU"/>
        </w:rPr>
        <w:t>единого портала</w:t>
      </w:r>
      <w:r w:rsidRPr="00834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прохождения авторизации на едином портале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 Замечания и предложения по вынесенному на обсуждение проекту </w:t>
      </w:r>
      <w:r w:rsidRPr="00834D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правового акта могут быть представлены жителем муниципального образования "</w:t>
      </w:r>
      <w:r w:rsidR="00B20B0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Треневское</w:t>
      </w:r>
      <w:r w:rsidR="008C5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34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поселение" с использованием единого портала с даты опубликования органом местного самоуправления сведений в соответствии с </w:t>
      </w:r>
      <w:r w:rsidRPr="00834DC8">
        <w:rPr>
          <w:rFonts w:ascii="Times New Roman" w:eastAsia="Times New Roman" w:hAnsi="Times New Roman" w:cs="Times New Roman"/>
          <w:color w:val="106BBE"/>
          <w:sz w:val="28"/>
          <w:szCs w:val="28"/>
          <w:lang w:eastAsia="ru-RU"/>
        </w:rPr>
        <w:t>пунктом 5</w:t>
      </w:r>
      <w:r w:rsidRPr="00834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Правил путем направления замечаний и предложений по вынесенному на обсуждение проекту муниципального правового акта, а также сведений о своих фамилии, имени, отчестве (при наличии), реквизитах основного документа, удостоверяющего личность гражданина, дате рождения и адресе регистрации по месту жительства жителя муниципального образования "</w:t>
      </w:r>
      <w:r w:rsidR="00B20B0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Треневское</w:t>
      </w:r>
      <w:r w:rsidRPr="00834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поселение".</w:t>
      </w:r>
    </w:p>
    <w:p w:rsidR="00834DC8" w:rsidRPr="00834DC8" w:rsidRDefault="00834DC8" w:rsidP="00834DC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1009"/>
      <w:bookmarkEnd w:id="10"/>
      <w:r w:rsidRPr="00834DC8">
        <w:rPr>
          <w:rFonts w:ascii="Times New Roman" w:eastAsia="Times New Roman" w:hAnsi="Times New Roman" w:cs="Times New Roman"/>
          <w:sz w:val="28"/>
          <w:szCs w:val="28"/>
          <w:lang w:eastAsia="ru-RU"/>
        </w:rPr>
        <w:t>9. Замечания и предложения по вынесенному на обсуждение проекту муниципального правового акта направляются в личный кабинет органа. Орган местного самоуправления обрабатывает поступившие замечания и предложения по вынесенному на обсуждение проекту муниципального правового акта с использованием личного кабинета органа.</w:t>
      </w:r>
    </w:p>
    <w:p w:rsidR="00834DC8" w:rsidRPr="00834DC8" w:rsidRDefault="00834DC8" w:rsidP="00834DC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1010"/>
      <w:bookmarkEnd w:id="11"/>
      <w:r w:rsidRPr="00834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Pr="00834DC8">
        <w:rPr>
          <w:rFonts w:ascii="Times New Roman" w:eastAsia="Times New Roman" w:hAnsi="Times New Roman" w:cs="Times New Roman"/>
          <w:color w:val="106BBE"/>
          <w:sz w:val="28"/>
          <w:szCs w:val="28"/>
          <w:lang w:eastAsia="ru-RU"/>
        </w:rPr>
        <w:t>Единый портал</w:t>
      </w:r>
      <w:r w:rsidRPr="00834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возможность муниципальному  образованию "</w:t>
      </w:r>
      <w:r w:rsidR="00B20B0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Треневское</w:t>
      </w:r>
      <w:r w:rsidRPr="00834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поселение" осуществления предварительной проверки замечаний и предложений по вынесенному на обсуждение проекту муниципального правового акта, направленных жителями муниципального образования "</w:t>
      </w:r>
      <w:r w:rsidR="00B20B0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Треневское</w:t>
      </w:r>
      <w:r w:rsidRPr="00834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поселение" посредством единого портала, на предмет наличия в таких замечаниях и предложениях нецензурных либо оскорбительных выражений, угроз жизни или здоровью граждан, призывов к осуществлению экстремистской и (или) террористической деятельности, включая возможность отказа в рассмотрении указанных замечаний и предложений с информированием жителей муниципального образования "</w:t>
      </w:r>
      <w:r w:rsidR="00B20B0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Треневское</w:t>
      </w:r>
      <w:r w:rsidRPr="00834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поселение" в подсистеме единого личного кабинета на едином портале и по электронной почте, указанной в подсистеме единого личного кабинета на едином портале, о причинах отказа в срок, не превышающий одного дня со дня направления замечаний и предложений. Единый портал обеспечивает возможность соблюдения однократности представления замечаний и предложений в отношении конкретного вынесенного на обсуждение проекта муниципального правового акта, а также для участия в публичном слушании в соответствии с </w:t>
      </w:r>
      <w:r w:rsidRPr="00834DC8">
        <w:rPr>
          <w:rFonts w:ascii="Times New Roman" w:eastAsia="Times New Roman" w:hAnsi="Times New Roman" w:cs="Times New Roman"/>
          <w:color w:val="106BBE"/>
          <w:sz w:val="28"/>
          <w:szCs w:val="28"/>
          <w:lang w:eastAsia="ru-RU"/>
        </w:rPr>
        <w:t>частью 4 статьи 28</w:t>
      </w:r>
      <w:r w:rsidRPr="00834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закона.</w:t>
      </w:r>
    </w:p>
    <w:p w:rsidR="00834DC8" w:rsidRPr="00834DC8" w:rsidRDefault="00834DC8" w:rsidP="00834DC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sub_1011"/>
      <w:bookmarkEnd w:id="12"/>
      <w:r w:rsidRPr="00834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Результаты публичных слушаний и мотивированное обоснование принятых решений публикуются уполномоченным сотрудником Администрации </w:t>
      </w:r>
      <w:r w:rsidR="00B20B0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Треневское</w:t>
      </w:r>
      <w:r w:rsidRPr="00834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в соответствующем разделе платформы обратной связи единого портала для ознакомления жителей муниципального образования "</w:t>
      </w:r>
      <w:r w:rsidR="00B20B0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Треневское</w:t>
      </w:r>
      <w:r w:rsidRPr="00834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поселение" в срок, предусмотренный в порядке организации и проведения публичных слушаний, установленном Уставом муниципального образования "</w:t>
      </w:r>
      <w:r w:rsidR="00B20B0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Треневское</w:t>
      </w:r>
      <w:r w:rsidRPr="00834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поселение".</w:t>
      </w:r>
      <w:bookmarkEnd w:id="13"/>
    </w:p>
    <w:sectPr w:rsidR="00834DC8" w:rsidRPr="00834DC8" w:rsidSect="00537EBD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4B4" w:rsidRDefault="003844B4" w:rsidP="00B20B06">
      <w:pPr>
        <w:spacing w:after="0" w:line="240" w:lineRule="auto"/>
      </w:pPr>
      <w:r>
        <w:separator/>
      </w:r>
    </w:p>
  </w:endnote>
  <w:endnote w:type="continuationSeparator" w:id="0">
    <w:p w:rsidR="003844B4" w:rsidRDefault="003844B4" w:rsidP="00B20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4B4" w:rsidRDefault="003844B4" w:rsidP="00B20B06">
      <w:pPr>
        <w:spacing w:after="0" w:line="240" w:lineRule="auto"/>
      </w:pPr>
      <w:r>
        <w:separator/>
      </w:r>
    </w:p>
  </w:footnote>
  <w:footnote w:type="continuationSeparator" w:id="0">
    <w:p w:rsidR="003844B4" w:rsidRDefault="003844B4" w:rsidP="00B20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B3EF2"/>
    <w:multiLevelType w:val="hybridMultilevel"/>
    <w:tmpl w:val="35EC09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948"/>
    <w:rsid w:val="00013F9E"/>
    <w:rsid w:val="00162F01"/>
    <w:rsid w:val="00192948"/>
    <w:rsid w:val="002702FC"/>
    <w:rsid w:val="002F6889"/>
    <w:rsid w:val="0030054C"/>
    <w:rsid w:val="003844B4"/>
    <w:rsid w:val="004D6BC8"/>
    <w:rsid w:val="00536630"/>
    <w:rsid w:val="00537EBD"/>
    <w:rsid w:val="007A2826"/>
    <w:rsid w:val="007D2C62"/>
    <w:rsid w:val="00834DAB"/>
    <w:rsid w:val="00834DC8"/>
    <w:rsid w:val="008C526B"/>
    <w:rsid w:val="008C5C47"/>
    <w:rsid w:val="008F63FE"/>
    <w:rsid w:val="0091504C"/>
    <w:rsid w:val="009211E1"/>
    <w:rsid w:val="009950CE"/>
    <w:rsid w:val="00A0176F"/>
    <w:rsid w:val="00A86C0E"/>
    <w:rsid w:val="00B20B06"/>
    <w:rsid w:val="00BA372D"/>
    <w:rsid w:val="00C757DB"/>
    <w:rsid w:val="00D32744"/>
    <w:rsid w:val="00EB38CB"/>
    <w:rsid w:val="00EB634C"/>
    <w:rsid w:val="00FD3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4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DAB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B20B06"/>
    <w:pPr>
      <w:spacing w:after="0" w:line="240" w:lineRule="auto"/>
      <w:ind w:left="4111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B20B06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B20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0B06"/>
  </w:style>
  <w:style w:type="paragraph" w:styleId="a9">
    <w:name w:val="footer"/>
    <w:basedOn w:val="a"/>
    <w:link w:val="aa"/>
    <w:uiPriority w:val="99"/>
    <w:semiHidden/>
    <w:unhideWhenUsed/>
    <w:rsid w:val="00B20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20B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4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D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1415</Words>
  <Characters>8068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2023-10-26T11:49:00Z</cp:lastPrinted>
  <dcterms:created xsi:type="dcterms:W3CDTF">2023-10-17T13:33:00Z</dcterms:created>
  <dcterms:modified xsi:type="dcterms:W3CDTF">2023-10-26T12:39:00Z</dcterms:modified>
</cp:coreProperties>
</file>