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EF" w:rsidRDefault="004120EF" w:rsidP="004120EF">
      <w:pPr>
        <w:rPr>
          <w:b/>
          <w:i/>
          <w:color w:val="FF0000"/>
          <w:szCs w:val="28"/>
        </w:rPr>
      </w:pPr>
    </w:p>
    <w:p w:rsidR="004120EF" w:rsidRPr="001B44CB" w:rsidRDefault="004120EF" w:rsidP="004120EF">
      <w:pPr>
        <w:tabs>
          <w:tab w:val="center" w:pos="4749"/>
          <w:tab w:val="left" w:pos="8097"/>
        </w:tabs>
        <w:rPr>
          <w:szCs w:val="28"/>
        </w:rPr>
      </w:pPr>
      <w:r>
        <w:rPr>
          <w:noProof/>
          <w:szCs w:val="28"/>
        </w:rPr>
        <w:tab/>
        <w:t xml:space="preserve">     </w:t>
      </w:r>
      <w:r w:rsidRPr="001B44CB">
        <w:rPr>
          <w:szCs w:val="28"/>
        </w:rPr>
        <w:t>РОССИЙСКАЯ ФЕДЕРАЦИЯ</w:t>
      </w:r>
    </w:p>
    <w:p w:rsidR="004120EF" w:rsidRPr="001B44CB" w:rsidRDefault="004120EF" w:rsidP="004120EF">
      <w:pPr>
        <w:jc w:val="center"/>
        <w:rPr>
          <w:szCs w:val="28"/>
        </w:rPr>
      </w:pPr>
      <w:r w:rsidRPr="001B44CB">
        <w:rPr>
          <w:szCs w:val="28"/>
        </w:rPr>
        <w:t>РОСТОВСКАЯ ОБЛАСТЬ</w:t>
      </w:r>
    </w:p>
    <w:p w:rsidR="004120EF" w:rsidRPr="001B44CB" w:rsidRDefault="004120EF" w:rsidP="004120EF">
      <w:pPr>
        <w:jc w:val="center"/>
        <w:rPr>
          <w:szCs w:val="28"/>
        </w:rPr>
      </w:pPr>
      <w:r w:rsidRPr="001B44CB">
        <w:rPr>
          <w:szCs w:val="28"/>
        </w:rPr>
        <w:t>МУНИЦИПАЛЬНОЕ ОБРАЗОВАНИЕ</w:t>
      </w:r>
    </w:p>
    <w:p w:rsidR="004120EF" w:rsidRPr="001B44CB" w:rsidRDefault="004120EF" w:rsidP="004120EF">
      <w:pPr>
        <w:jc w:val="center"/>
        <w:rPr>
          <w:szCs w:val="28"/>
        </w:rPr>
      </w:pPr>
      <w:r w:rsidRPr="001B44CB">
        <w:rPr>
          <w:szCs w:val="28"/>
        </w:rPr>
        <w:t>«</w:t>
      </w:r>
      <w:r>
        <w:rPr>
          <w:szCs w:val="28"/>
        </w:rPr>
        <w:t>ТРЕНЕВСКОЕ</w:t>
      </w:r>
      <w:r w:rsidRPr="001B44CB">
        <w:rPr>
          <w:szCs w:val="28"/>
        </w:rPr>
        <w:t xml:space="preserve"> СЕЛЬСКОЕ ПОСЕЛЕНИЕ»</w:t>
      </w:r>
    </w:p>
    <w:p w:rsidR="004120EF" w:rsidRPr="001B44CB" w:rsidRDefault="004120EF" w:rsidP="004120EF">
      <w:pPr>
        <w:jc w:val="center"/>
        <w:rPr>
          <w:b/>
          <w:szCs w:val="28"/>
        </w:rPr>
      </w:pPr>
    </w:p>
    <w:p w:rsidR="004120EF" w:rsidRPr="001B44CB" w:rsidRDefault="004120EF" w:rsidP="004120EF">
      <w:pPr>
        <w:jc w:val="center"/>
        <w:rPr>
          <w:b/>
          <w:sz w:val="36"/>
          <w:szCs w:val="36"/>
        </w:rPr>
      </w:pPr>
      <w:r w:rsidRPr="001B44CB">
        <w:rPr>
          <w:b/>
          <w:sz w:val="36"/>
          <w:szCs w:val="36"/>
        </w:rPr>
        <w:t>АДМИНИСТРАЦИЯ</w:t>
      </w:r>
    </w:p>
    <w:p w:rsidR="004120EF" w:rsidRPr="001B44CB" w:rsidRDefault="004120EF" w:rsidP="004120EF">
      <w:pPr>
        <w:jc w:val="center"/>
        <w:rPr>
          <w:b/>
          <w:sz w:val="36"/>
          <w:szCs w:val="36"/>
        </w:rPr>
      </w:pPr>
      <w:r>
        <w:rPr>
          <w:b/>
          <w:sz w:val="36"/>
          <w:szCs w:val="36"/>
        </w:rPr>
        <w:t>ТРЕНЕВСКОГО</w:t>
      </w:r>
      <w:r w:rsidRPr="001B44CB">
        <w:rPr>
          <w:b/>
          <w:sz w:val="36"/>
          <w:szCs w:val="36"/>
        </w:rPr>
        <w:t xml:space="preserve"> СЕЛЬСКОГО ПОСЕЛЕНИЯ</w:t>
      </w:r>
    </w:p>
    <w:p w:rsidR="004120EF" w:rsidRPr="001B44CB" w:rsidRDefault="004120EF" w:rsidP="004120EF">
      <w:pPr>
        <w:jc w:val="center"/>
        <w:rPr>
          <w:b/>
          <w:sz w:val="36"/>
          <w:szCs w:val="36"/>
        </w:rPr>
      </w:pPr>
    </w:p>
    <w:p w:rsidR="004120EF" w:rsidRPr="001B44CB" w:rsidRDefault="004120EF" w:rsidP="004120EF">
      <w:pPr>
        <w:jc w:val="center"/>
        <w:rPr>
          <w:b/>
          <w:sz w:val="36"/>
          <w:szCs w:val="36"/>
        </w:rPr>
      </w:pPr>
      <w:r w:rsidRPr="001B44CB">
        <w:rPr>
          <w:b/>
          <w:sz w:val="36"/>
          <w:szCs w:val="36"/>
        </w:rPr>
        <w:t>ПОСТАНОВЛЕНИЕ</w:t>
      </w:r>
    </w:p>
    <w:p w:rsidR="004120EF" w:rsidRPr="001B44CB" w:rsidRDefault="004120EF" w:rsidP="004120EF">
      <w:pPr>
        <w:jc w:val="center"/>
        <w:rPr>
          <w:b/>
          <w:spacing w:val="20"/>
          <w:szCs w:val="28"/>
        </w:rPr>
      </w:pPr>
    </w:p>
    <w:p w:rsidR="004120EF" w:rsidRPr="00210085" w:rsidRDefault="004120EF" w:rsidP="004120EF">
      <w:pPr>
        <w:jc w:val="center"/>
        <w:rPr>
          <w:spacing w:val="20"/>
          <w:szCs w:val="28"/>
        </w:rPr>
      </w:pPr>
      <w:r w:rsidRPr="00210085">
        <w:rPr>
          <w:spacing w:val="20"/>
          <w:szCs w:val="28"/>
        </w:rPr>
        <w:t>от 2</w:t>
      </w:r>
      <w:r>
        <w:rPr>
          <w:spacing w:val="20"/>
          <w:szCs w:val="28"/>
        </w:rPr>
        <w:t>8</w:t>
      </w:r>
      <w:r w:rsidRPr="00210085">
        <w:rPr>
          <w:spacing w:val="20"/>
          <w:szCs w:val="28"/>
        </w:rPr>
        <w:t xml:space="preserve"> апреля 2023 года № </w:t>
      </w:r>
      <w:r>
        <w:rPr>
          <w:spacing w:val="20"/>
          <w:szCs w:val="28"/>
        </w:rPr>
        <w:t>28</w:t>
      </w:r>
    </w:p>
    <w:p w:rsidR="004120EF" w:rsidRPr="001B44CB" w:rsidRDefault="004120EF" w:rsidP="004120EF">
      <w:pPr>
        <w:tabs>
          <w:tab w:val="left" w:pos="4365"/>
        </w:tabs>
        <w:rPr>
          <w:b/>
          <w:spacing w:val="20"/>
          <w:szCs w:val="28"/>
        </w:rPr>
      </w:pPr>
    </w:p>
    <w:p w:rsidR="004120EF" w:rsidRPr="00004B67" w:rsidRDefault="004120EF" w:rsidP="00E95DAA">
      <w:pPr>
        <w:jc w:val="center"/>
        <w:rPr>
          <w:szCs w:val="28"/>
        </w:rPr>
      </w:pPr>
      <w:proofErr w:type="spellStart"/>
      <w:r>
        <w:rPr>
          <w:szCs w:val="28"/>
        </w:rPr>
        <w:t>п</w:t>
      </w:r>
      <w:proofErr w:type="gramStart"/>
      <w:r>
        <w:rPr>
          <w:szCs w:val="28"/>
        </w:rPr>
        <w:t>.Д</w:t>
      </w:r>
      <w:proofErr w:type="gramEnd"/>
      <w:r>
        <w:rPr>
          <w:szCs w:val="28"/>
        </w:rPr>
        <w:t>олотинка</w:t>
      </w:r>
      <w:proofErr w:type="spellEnd"/>
      <w:r>
        <w:rPr>
          <w:szCs w:val="28"/>
        </w:rPr>
        <w:t xml:space="preserve">                                      </w:t>
      </w:r>
    </w:p>
    <w:p w:rsidR="004120EF" w:rsidRDefault="004120EF" w:rsidP="004120EF">
      <w:pPr>
        <w:pStyle w:val="ConsPlusTitle"/>
        <w:jc w:val="center"/>
        <w:rPr>
          <w:rFonts w:ascii="Times New Roman" w:hAnsi="Times New Roman" w:cs="Times New Roman"/>
          <w:sz w:val="28"/>
          <w:szCs w:val="28"/>
        </w:rPr>
      </w:pPr>
      <w:r w:rsidRPr="00C05422">
        <w:rPr>
          <w:rFonts w:ascii="Times New Roman" w:hAnsi="Times New Roman" w:cs="Times New Roman"/>
          <w:sz w:val="28"/>
          <w:szCs w:val="28"/>
        </w:rPr>
        <w:t xml:space="preserve"> </w:t>
      </w:r>
    </w:p>
    <w:p w:rsidR="004120EF" w:rsidRDefault="004120EF" w:rsidP="004120EF">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выявления, учета, перемещения, хранения, утилизации брошенных транспортных средств в муниципальном образовании «Треневское сельское поселение»</w:t>
      </w:r>
    </w:p>
    <w:p w:rsidR="004120EF" w:rsidRPr="00C05422" w:rsidRDefault="004120EF" w:rsidP="004120EF">
      <w:pPr>
        <w:pStyle w:val="ConsPlusTitle"/>
        <w:jc w:val="center"/>
        <w:rPr>
          <w:rFonts w:ascii="Times New Roman" w:hAnsi="Times New Roman" w:cs="Times New Roman"/>
          <w:sz w:val="28"/>
          <w:szCs w:val="28"/>
        </w:rPr>
      </w:pPr>
    </w:p>
    <w:p w:rsidR="004120EF" w:rsidRPr="00C05422" w:rsidRDefault="004120EF" w:rsidP="004120EF">
      <w:pPr>
        <w:widowControl w:val="0"/>
        <w:autoSpaceDE w:val="0"/>
        <w:autoSpaceDN w:val="0"/>
        <w:adjustRightInd w:val="0"/>
        <w:ind w:firstLine="540"/>
        <w:jc w:val="both"/>
        <w:rPr>
          <w:szCs w:val="28"/>
        </w:rPr>
      </w:pPr>
      <w:proofErr w:type="gramStart"/>
      <w:r w:rsidRPr="00C05422">
        <w:rPr>
          <w:szCs w:val="28"/>
        </w:rPr>
        <w:t>В соответствии с п. 6 ст. 43 Федерального закона от 06.10.2003 № 131-ФЗ «Об общих принципах организации местного самоуправления в Российской Федерации»,</w:t>
      </w:r>
      <w:r>
        <w:rPr>
          <w:szCs w:val="28"/>
        </w:rPr>
        <w:t xml:space="preserve"> </w:t>
      </w:r>
      <w:r w:rsidRPr="00C05422">
        <w:rPr>
          <w:szCs w:val="28"/>
        </w:rPr>
        <w:t>Уставом</w:t>
      </w:r>
      <w:r>
        <w:rPr>
          <w:szCs w:val="28"/>
        </w:rPr>
        <w:t xml:space="preserve"> </w:t>
      </w:r>
      <w:r w:rsidRPr="00C05422">
        <w:rPr>
          <w:szCs w:val="28"/>
        </w:rPr>
        <w:t>муниципального</w:t>
      </w:r>
      <w:r>
        <w:rPr>
          <w:szCs w:val="28"/>
        </w:rPr>
        <w:t xml:space="preserve"> </w:t>
      </w:r>
      <w:r w:rsidRPr="00C05422">
        <w:rPr>
          <w:szCs w:val="28"/>
        </w:rPr>
        <w:t xml:space="preserve">образования </w:t>
      </w:r>
      <w:r>
        <w:rPr>
          <w:szCs w:val="28"/>
        </w:rPr>
        <w:t>«Треневское сельское поселение»</w:t>
      </w:r>
      <w:r w:rsidRPr="00C05422">
        <w:rPr>
          <w:szCs w:val="28"/>
        </w:rPr>
        <w:t>,</w:t>
      </w:r>
      <w:r>
        <w:rPr>
          <w:szCs w:val="28"/>
        </w:rPr>
        <w:t xml:space="preserve"> утвержденным решением Собрания депутатов Треневского сельского поселения </w:t>
      </w:r>
      <w:r w:rsidRPr="00D10982">
        <w:rPr>
          <w:szCs w:val="28"/>
        </w:rPr>
        <w:t>№ 56 от 28.11.2017 года</w:t>
      </w:r>
      <w:r w:rsidRPr="00C05422">
        <w:rPr>
          <w:szCs w:val="28"/>
        </w:rPr>
        <w:t xml:space="preserve">, Правилами благоустройства территории </w:t>
      </w:r>
      <w:r>
        <w:rPr>
          <w:szCs w:val="28"/>
        </w:rPr>
        <w:t>Треневского сельского поселения</w:t>
      </w:r>
      <w:r w:rsidRPr="00C05422">
        <w:rPr>
          <w:szCs w:val="28"/>
        </w:rPr>
        <w:t>, утве</w:t>
      </w:r>
      <w:r>
        <w:rPr>
          <w:szCs w:val="28"/>
        </w:rPr>
        <w:t>ржденными решением Собрания депутатов Треневского сельского поселения от 10.10.2017 № 56,</w:t>
      </w:r>
      <w:r w:rsidR="00E95DAA">
        <w:rPr>
          <w:szCs w:val="28"/>
        </w:rPr>
        <w:t xml:space="preserve"> А</w:t>
      </w:r>
      <w:r w:rsidRPr="00C05422">
        <w:rPr>
          <w:szCs w:val="28"/>
        </w:rPr>
        <w:t>дминистрация</w:t>
      </w:r>
      <w:r w:rsidRPr="003206FB">
        <w:rPr>
          <w:szCs w:val="28"/>
        </w:rPr>
        <w:t xml:space="preserve"> </w:t>
      </w:r>
      <w:r>
        <w:rPr>
          <w:szCs w:val="28"/>
        </w:rPr>
        <w:t xml:space="preserve">Треневского сельского поселения </w:t>
      </w:r>
      <w:r w:rsidRPr="00C05422">
        <w:rPr>
          <w:szCs w:val="28"/>
        </w:rPr>
        <w:t>постановляет:</w:t>
      </w:r>
      <w:proofErr w:type="gramEnd"/>
    </w:p>
    <w:p w:rsidR="004120EF" w:rsidRPr="00C05422" w:rsidRDefault="004120EF" w:rsidP="004120EF">
      <w:pPr>
        <w:widowControl w:val="0"/>
        <w:autoSpaceDE w:val="0"/>
        <w:autoSpaceDN w:val="0"/>
        <w:adjustRightInd w:val="0"/>
        <w:spacing w:before="240"/>
        <w:ind w:firstLine="540"/>
        <w:jc w:val="both"/>
        <w:rPr>
          <w:szCs w:val="28"/>
        </w:rPr>
      </w:pPr>
      <w:r w:rsidRPr="00C05422">
        <w:rPr>
          <w:szCs w:val="28"/>
        </w:rPr>
        <w:t xml:space="preserve">1. Утвердить прилагаемый </w:t>
      </w:r>
      <w:hyperlink w:anchor="Par29" w:tooltip="ПОРЯДОК" w:history="1">
        <w:r w:rsidRPr="00C05422">
          <w:rPr>
            <w:color w:val="0000FF"/>
            <w:szCs w:val="28"/>
          </w:rPr>
          <w:t>Порядок</w:t>
        </w:r>
      </w:hyperlink>
      <w:r w:rsidRPr="00C05422">
        <w:rPr>
          <w:szCs w:val="28"/>
        </w:rPr>
        <w:t xml:space="preserve"> выявления, учета, перемещения, хранения, утилизации брошенных транспортных средств в муниципальном образовании </w:t>
      </w:r>
      <w:r>
        <w:rPr>
          <w:szCs w:val="28"/>
        </w:rPr>
        <w:t>Треневское сельское поселение</w:t>
      </w:r>
      <w:r w:rsidRPr="00127A83">
        <w:rPr>
          <w:i/>
          <w:szCs w:val="28"/>
        </w:rPr>
        <w:t>.</w:t>
      </w:r>
    </w:p>
    <w:p w:rsidR="004120EF" w:rsidRPr="00C05422" w:rsidRDefault="004120EF" w:rsidP="004120EF">
      <w:pPr>
        <w:widowControl w:val="0"/>
        <w:autoSpaceDE w:val="0"/>
        <w:autoSpaceDN w:val="0"/>
        <w:adjustRightInd w:val="0"/>
        <w:spacing w:before="240"/>
        <w:ind w:firstLine="540"/>
        <w:jc w:val="both"/>
        <w:rPr>
          <w:szCs w:val="28"/>
        </w:rPr>
      </w:pPr>
      <w:r w:rsidRPr="00C05422">
        <w:rPr>
          <w:szCs w:val="28"/>
        </w:rPr>
        <w:t xml:space="preserve">2. Опубликовать настоящее постановление в средствах массовой информации и на официальном сайте администрации </w:t>
      </w:r>
      <w:r>
        <w:rPr>
          <w:szCs w:val="28"/>
        </w:rPr>
        <w:t>Треневского сельского поселения</w:t>
      </w:r>
      <w:r w:rsidRPr="00C05422">
        <w:rPr>
          <w:szCs w:val="28"/>
        </w:rPr>
        <w:t>.</w:t>
      </w:r>
    </w:p>
    <w:p w:rsidR="004120EF" w:rsidRPr="00C05422" w:rsidRDefault="004120EF" w:rsidP="004120EF">
      <w:pPr>
        <w:widowControl w:val="0"/>
        <w:autoSpaceDE w:val="0"/>
        <w:autoSpaceDN w:val="0"/>
        <w:adjustRightInd w:val="0"/>
        <w:spacing w:before="240"/>
        <w:ind w:firstLine="540"/>
        <w:jc w:val="both"/>
        <w:rPr>
          <w:szCs w:val="28"/>
        </w:rPr>
      </w:pPr>
      <w:r w:rsidRPr="00C05422">
        <w:rPr>
          <w:szCs w:val="28"/>
        </w:rPr>
        <w:t>3. Настоящее постановление вступает в силу со дня его официального опубликования.</w:t>
      </w:r>
    </w:p>
    <w:p w:rsidR="004120EF" w:rsidRDefault="004120EF" w:rsidP="004120EF">
      <w:pPr>
        <w:widowControl w:val="0"/>
        <w:autoSpaceDE w:val="0"/>
        <w:autoSpaceDN w:val="0"/>
        <w:adjustRightInd w:val="0"/>
        <w:spacing w:before="240"/>
        <w:ind w:firstLine="540"/>
        <w:jc w:val="both"/>
        <w:rPr>
          <w:szCs w:val="28"/>
        </w:rPr>
      </w:pPr>
      <w:r w:rsidRPr="00C05422">
        <w:rPr>
          <w:szCs w:val="28"/>
        </w:rPr>
        <w:t xml:space="preserve">4. </w:t>
      </w:r>
      <w:proofErr w:type="gramStart"/>
      <w:r w:rsidRPr="00C05422">
        <w:rPr>
          <w:szCs w:val="28"/>
        </w:rPr>
        <w:t>Контроль за</w:t>
      </w:r>
      <w:proofErr w:type="gramEnd"/>
      <w:r w:rsidRPr="00C05422">
        <w:rPr>
          <w:szCs w:val="28"/>
        </w:rPr>
        <w:t xml:space="preserve"> выполнением настоящего постановления оставляю за собой.</w:t>
      </w:r>
    </w:p>
    <w:p w:rsidR="004120EF" w:rsidRDefault="004120EF" w:rsidP="004120EF">
      <w:pPr>
        <w:widowControl w:val="0"/>
        <w:autoSpaceDE w:val="0"/>
        <w:autoSpaceDN w:val="0"/>
        <w:adjustRightInd w:val="0"/>
        <w:spacing w:before="240"/>
        <w:ind w:firstLine="540"/>
        <w:jc w:val="both"/>
        <w:rPr>
          <w:szCs w:val="28"/>
        </w:rPr>
      </w:pPr>
    </w:p>
    <w:p w:rsidR="004120EF" w:rsidRPr="00297A7B" w:rsidRDefault="004120EF" w:rsidP="004120EF">
      <w:pPr>
        <w:pStyle w:val="a6"/>
        <w:tabs>
          <w:tab w:val="left" w:pos="567"/>
        </w:tabs>
        <w:ind w:firstLine="0"/>
      </w:pPr>
      <w:r w:rsidRPr="00297A7B">
        <w:t xml:space="preserve">Глава Администрации </w:t>
      </w:r>
    </w:p>
    <w:p w:rsidR="004120EF" w:rsidRPr="00297A7B" w:rsidRDefault="004120EF" w:rsidP="004120EF">
      <w:pPr>
        <w:pStyle w:val="a6"/>
        <w:tabs>
          <w:tab w:val="left" w:pos="567"/>
        </w:tabs>
        <w:ind w:firstLine="0"/>
      </w:pPr>
      <w:r w:rsidRPr="00297A7B">
        <w:t>Треневского сельского поселения</w:t>
      </w:r>
      <w:r w:rsidRPr="00297A7B">
        <w:tab/>
      </w:r>
      <w:r w:rsidRPr="00297A7B">
        <w:tab/>
        <w:t xml:space="preserve">                       </w:t>
      </w:r>
      <w:r>
        <w:t xml:space="preserve">                    </w:t>
      </w:r>
      <w:r w:rsidRPr="00297A7B">
        <w:t>И.П. Гаплевская</w:t>
      </w:r>
    </w:p>
    <w:p w:rsidR="004120EF" w:rsidRPr="00297A7B" w:rsidRDefault="004120EF" w:rsidP="004120EF">
      <w:pPr>
        <w:rPr>
          <w:sz w:val="16"/>
          <w:szCs w:val="16"/>
        </w:rPr>
      </w:pPr>
    </w:p>
    <w:p w:rsidR="004120EF" w:rsidRDefault="004120EF" w:rsidP="004120EF">
      <w:pPr>
        <w:rPr>
          <w:sz w:val="16"/>
          <w:szCs w:val="16"/>
        </w:rPr>
      </w:pPr>
    </w:p>
    <w:p w:rsidR="004120EF" w:rsidRDefault="004120EF" w:rsidP="004120EF">
      <w:pPr>
        <w:rPr>
          <w:sz w:val="16"/>
          <w:szCs w:val="16"/>
        </w:rPr>
      </w:pPr>
    </w:p>
    <w:p w:rsidR="004120EF" w:rsidRDefault="004120EF" w:rsidP="004120EF">
      <w:pPr>
        <w:rPr>
          <w:sz w:val="16"/>
          <w:szCs w:val="16"/>
        </w:rPr>
      </w:pPr>
    </w:p>
    <w:p w:rsidR="004120EF" w:rsidRDefault="004120EF" w:rsidP="004120EF">
      <w:pPr>
        <w:jc w:val="both"/>
        <w:rPr>
          <w:bCs/>
          <w:szCs w:val="28"/>
        </w:rPr>
      </w:pPr>
    </w:p>
    <w:p w:rsidR="00E95DAA" w:rsidRDefault="00E95DAA" w:rsidP="004120EF">
      <w:pPr>
        <w:jc w:val="both"/>
        <w:rPr>
          <w:bCs/>
          <w:szCs w:val="28"/>
        </w:rPr>
      </w:pPr>
    </w:p>
    <w:p w:rsidR="004120EF" w:rsidRDefault="004120EF" w:rsidP="004120EF">
      <w:pPr>
        <w:jc w:val="both"/>
        <w:rPr>
          <w:bCs/>
          <w:szCs w:val="28"/>
        </w:rPr>
      </w:pPr>
    </w:p>
    <w:p w:rsidR="004120EF" w:rsidRPr="00C05422" w:rsidRDefault="004120EF" w:rsidP="004120EF">
      <w:pPr>
        <w:widowControl w:val="0"/>
        <w:autoSpaceDE w:val="0"/>
        <w:autoSpaceDN w:val="0"/>
        <w:adjustRightInd w:val="0"/>
        <w:jc w:val="right"/>
        <w:outlineLvl w:val="0"/>
        <w:rPr>
          <w:sz w:val="24"/>
          <w:szCs w:val="24"/>
        </w:rPr>
      </w:pPr>
      <w:r w:rsidRPr="00C05422">
        <w:rPr>
          <w:sz w:val="24"/>
          <w:szCs w:val="24"/>
        </w:rPr>
        <w:lastRenderedPageBreak/>
        <w:t>Утвержден</w:t>
      </w:r>
    </w:p>
    <w:p w:rsidR="004120EF" w:rsidRDefault="004120EF" w:rsidP="004120EF">
      <w:pPr>
        <w:widowControl w:val="0"/>
        <w:autoSpaceDE w:val="0"/>
        <w:autoSpaceDN w:val="0"/>
        <w:adjustRightInd w:val="0"/>
        <w:jc w:val="right"/>
        <w:rPr>
          <w:sz w:val="24"/>
          <w:szCs w:val="24"/>
        </w:rPr>
      </w:pPr>
      <w:r>
        <w:rPr>
          <w:sz w:val="24"/>
          <w:szCs w:val="24"/>
        </w:rPr>
        <w:t>постановлением А</w:t>
      </w:r>
      <w:r w:rsidRPr="00C05422">
        <w:rPr>
          <w:sz w:val="24"/>
          <w:szCs w:val="24"/>
        </w:rPr>
        <w:t>дминистрации</w:t>
      </w:r>
    </w:p>
    <w:p w:rsidR="004120EF" w:rsidRPr="00C05422" w:rsidRDefault="004120EF" w:rsidP="004120EF">
      <w:pPr>
        <w:widowControl w:val="0"/>
        <w:autoSpaceDE w:val="0"/>
        <w:autoSpaceDN w:val="0"/>
        <w:adjustRightInd w:val="0"/>
        <w:jc w:val="right"/>
        <w:rPr>
          <w:sz w:val="24"/>
          <w:szCs w:val="24"/>
        </w:rPr>
      </w:pPr>
      <w:r>
        <w:rPr>
          <w:sz w:val="24"/>
          <w:szCs w:val="24"/>
        </w:rPr>
        <w:t>Треневского сельского поселения</w:t>
      </w:r>
    </w:p>
    <w:p w:rsidR="004120EF" w:rsidRPr="00210085" w:rsidRDefault="004120EF" w:rsidP="004120EF">
      <w:pPr>
        <w:widowControl w:val="0"/>
        <w:autoSpaceDE w:val="0"/>
        <w:autoSpaceDN w:val="0"/>
        <w:adjustRightInd w:val="0"/>
        <w:jc w:val="right"/>
        <w:rPr>
          <w:sz w:val="24"/>
          <w:szCs w:val="24"/>
        </w:rPr>
      </w:pPr>
      <w:r>
        <w:rPr>
          <w:sz w:val="24"/>
          <w:szCs w:val="24"/>
        </w:rPr>
        <w:t>от 28.04.2023 г. № 28</w:t>
      </w:r>
    </w:p>
    <w:p w:rsidR="004120EF" w:rsidRPr="004120EF" w:rsidRDefault="004120EF" w:rsidP="004120EF">
      <w:pPr>
        <w:widowControl w:val="0"/>
        <w:autoSpaceDE w:val="0"/>
        <w:autoSpaceDN w:val="0"/>
        <w:adjustRightInd w:val="0"/>
        <w:ind w:firstLine="540"/>
        <w:jc w:val="both"/>
        <w:rPr>
          <w:sz w:val="24"/>
          <w:szCs w:val="24"/>
        </w:rPr>
      </w:pPr>
    </w:p>
    <w:p w:rsidR="004120EF" w:rsidRPr="004120EF" w:rsidRDefault="004120EF" w:rsidP="004120EF">
      <w:pPr>
        <w:widowControl w:val="0"/>
        <w:autoSpaceDE w:val="0"/>
        <w:autoSpaceDN w:val="0"/>
        <w:adjustRightInd w:val="0"/>
        <w:jc w:val="center"/>
        <w:rPr>
          <w:b/>
          <w:bCs/>
          <w:sz w:val="24"/>
          <w:szCs w:val="24"/>
        </w:rPr>
      </w:pPr>
      <w:bookmarkStart w:id="0" w:name="Par29"/>
      <w:bookmarkEnd w:id="0"/>
      <w:r w:rsidRPr="004120EF">
        <w:rPr>
          <w:b/>
          <w:bCs/>
          <w:sz w:val="24"/>
          <w:szCs w:val="24"/>
        </w:rPr>
        <w:t>ПОРЯДОК</w:t>
      </w:r>
    </w:p>
    <w:p w:rsidR="004120EF" w:rsidRPr="004120EF" w:rsidRDefault="004120EF" w:rsidP="004120EF">
      <w:pPr>
        <w:widowControl w:val="0"/>
        <w:autoSpaceDE w:val="0"/>
        <w:autoSpaceDN w:val="0"/>
        <w:adjustRightInd w:val="0"/>
        <w:jc w:val="center"/>
        <w:rPr>
          <w:b/>
          <w:bCs/>
          <w:sz w:val="24"/>
          <w:szCs w:val="24"/>
        </w:rPr>
      </w:pPr>
      <w:r w:rsidRPr="004120EF">
        <w:rPr>
          <w:b/>
          <w:bCs/>
          <w:sz w:val="24"/>
          <w:szCs w:val="24"/>
        </w:rPr>
        <w:t>ВЫЯВЛЕНИЯ, УЧЕТА, ПЕРЕМЕЩЕНИЯ, ХРАНЕНИЯ, УТИЛИЗАЦИИ</w:t>
      </w:r>
    </w:p>
    <w:p w:rsidR="004120EF" w:rsidRPr="004120EF" w:rsidRDefault="004120EF" w:rsidP="004120EF">
      <w:pPr>
        <w:widowControl w:val="0"/>
        <w:autoSpaceDE w:val="0"/>
        <w:autoSpaceDN w:val="0"/>
        <w:adjustRightInd w:val="0"/>
        <w:jc w:val="center"/>
        <w:rPr>
          <w:b/>
          <w:bCs/>
          <w:sz w:val="24"/>
          <w:szCs w:val="24"/>
        </w:rPr>
      </w:pPr>
      <w:r w:rsidRPr="004120EF">
        <w:rPr>
          <w:b/>
          <w:bCs/>
          <w:sz w:val="24"/>
          <w:szCs w:val="24"/>
        </w:rPr>
        <w:t xml:space="preserve">БРОШЕННЫХ ТРАНСПОРТНЫХ СРЕДСТВ В </w:t>
      </w:r>
      <w:proofErr w:type="gramStart"/>
      <w:r w:rsidRPr="004120EF">
        <w:rPr>
          <w:b/>
          <w:bCs/>
          <w:sz w:val="24"/>
          <w:szCs w:val="24"/>
        </w:rPr>
        <w:t>МУНИЦИПАЛЬНОМ</w:t>
      </w:r>
      <w:proofErr w:type="gramEnd"/>
    </w:p>
    <w:p w:rsidR="004120EF" w:rsidRPr="004120EF" w:rsidRDefault="004120EF" w:rsidP="004120EF">
      <w:pPr>
        <w:widowControl w:val="0"/>
        <w:autoSpaceDE w:val="0"/>
        <w:autoSpaceDN w:val="0"/>
        <w:adjustRightInd w:val="0"/>
        <w:jc w:val="center"/>
        <w:rPr>
          <w:b/>
          <w:bCs/>
          <w:sz w:val="24"/>
          <w:szCs w:val="24"/>
        </w:rPr>
      </w:pPr>
      <w:proofErr w:type="gramStart"/>
      <w:r w:rsidRPr="004120EF">
        <w:rPr>
          <w:b/>
          <w:bCs/>
          <w:sz w:val="24"/>
          <w:szCs w:val="24"/>
        </w:rPr>
        <w:t>ОБРАЗОВАНИИ</w:t>
      </w:r>
      <w:proofErr w:type="gramEnd"/>
      <w:r w:rsidRPr="004120EF">
        <w:rPr>
          <w:b/>
          <w:bCs/>
          <w:sz w:val="24"/>
          <w:szCs w:val="24"/>
        </w:rPr>
        <w:t xml:space="preserve"> ТРЕНЕВСКОЕ СЕЛЬСКОЕ ПОСЕЛЕНИЕ</w:t>
      </w:r>
    </w:p>
    <w:p w:rsidR="004120EF" w:rsidRPr="004120EF" w:rsidRDefault="004120EF" w:rsidP="004120EF">
      <w:pPr>
        <w:widowControl w:val="0"/>
        <w:autoSpaceDE w:val="0"/>
        <w:autoSpaceDN w:val="0"/>
        <w:adjustRightInd w:val="0"/>
        <w:ind w:firstLine="540"/>
        <w:jc w:val="both"/>
        <w:rPr>
          <w:sz w:val="24"/>
          <w:szCs w:val="24"/>
        </w:rPr>
      </w:pPr>
    </w:p>
    <w:p w:rsidR="004120EF" w:rsidRPr="004120EF" w:rsidRDefault="004120EF" w:rsidP="004120EF">
      <w:pPr>
        <w:widowControl w:val="0"/>
        <w:autoSpaceDE w:val="0"/>
        <w:autoSpaceDN w:val="0"/>
        <w:adjustRightInd w:val="0"/>
        <w:jc w:val="center"/>
        <w:outlineLvl w:val="1"/>
        <w:rPr>
          <w:b/>
          <w:bCs/>
          <w:sz w:val="24"/>
          <w:szCs w:val="24"/>
        </w:rPr>
      </w:pPr>
      <w:r w:rsidRPr="004120EF">
        <w:rPr>
          <w:b/>
          <w:bCs/>
          <w:sz w:val="24"/>
          <w:szCs w:val="24"/>
        </w:rPr>
        <w:t>Общие положения</w:t>
      </w:r>
    </w:p>
    <w:p w:rsidR="004120EF" w:rsidRPr="004120EF" w:rsidRDefault="004120EF" w:rsidP="004120EF">
      <w:pPr>
        <w:widowControl w:val="0"/>
        <w:autoSpaceDE w:val="0"/>
        <w:autoSpaceDN w:val="0"/>
        <w:adjustRightInd w:val="0"/>
        <w:ind w:firstLine="540"/>
        <w:jc w:val="both"/>
        <w:rPr>
          <w:sz w:val="24"/>
          <w:szCs w:val="24"/>
        </w:rPr>
      </w:pPr>
    </w:p>
    <w:p w:rsidR="004120EF" w:rsidRPr="004120EF" w:rsidRDefault="004120EF" w:rsidP="004120EF">
      <w:pPr>
        <w:widowControl w:val="0"/>
        <w:autoSpaceDE w:val="0"/>
        <w:autoSpaceDN w:val="0"/>
        <w:adjustRightInd w:val="0"/>
        <w:ind w:firstLine="540"/>
        <w:jc w:val="both"/>
        <w:rPr>
          <w:szCs w:val="28"/>
        </w:rPr>
      </w:pPr>
      <w:proofErr w:type="gramStart"/>
      <w:r w:rsidRPr="004120EF">
        <w:rPr>
          <w:szCs w:val="28"/>
        </w:rPr>
        <w:t>Настоящий Порядок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территории Треневского сельского поселения, утвержденных решением Собрания депутатов</w:t>
      </w:r>
      <w:proofErr w:type="gramEnd"/>
      <w:r w:rsidRPr="004120EF">
        <w:rPr>
          <w:szCs w:val="28"/>
        </w:rPr>
        <w:t xml:space="preserve"> Треневского сельского поселения от 10.10.2017 №  56 (далее - Правила благоустройства).</w:t>
      </w:r>
    </w:p>
    <w:p w:rsidR="004120EF" w:rsidRPr="004120EF" w:rsidRDefault="004120EF" w:rsidP="004120EF">
      <w:pPr>
        <w:widowControl w:val="0"/>
        <w:autoSpaceDE w:val="0"/>
        <w:autoSpaceDN w:val="0"/>
        <w:adjustRightInd w:val="0"/>
        <w:ind w:firstLine="540"/>
        <w:jc w:val="both"/>
        <w:rPr>
          <w:sz w:val="24"/>
          <w:szCs w:val="24"/>
        </w:rPr>
      </w:pPr>
    </w:p>
    <w:p w:rsidR="004120EF" w:rsidRPr="004120EF" w:rsidRDefault="004120EF" w:rsidP="004120EF">
      <w:pPr>
        <w:widowControl w:val="0"/>
        <w:autoSpaceDE w:val="0"/>
        <w:autoSpaceDN w:val="0"/>
        <w:adjustRightInd w:val="0"/>
        <w:jc w:val="center"/>
        <w:outlineLvl w:val="1"/>
        <w:rPr>
          <w:b/>
          <w:bCs/>
          <w:sz w:val="24"/>
          <w:szCs w:val="24"/>
        </w:rPr>
      </w:pPr>
      <w:r w:rsidRPr="004120EF">
        <w:rPr>
          <w:b/>
          <w:bCs/>
          <w:sz w:val="24"/>
          <w:szCs w:val="24"/>
        </w:rPr>
        <w:t>Основные понятия</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Cs w:val="28"/>
        </w:rPr>
      </w:pPr>
      <w:r w:rsidRPr="00C05422">
        <w:rPr>
          <w:szCs w:val="28"/>
        </w:rPr>
        <w:t>В настоящем Порядке используются следующие основные понятия:</w:t>
      </w:r>
    </w:p>
    <w:p w:rsidR="004120EF" w:rsidRPr="00C05422" w:rsidRDefault="004120EF" w:rsidP="004120EF">
      <w:pPr>
        <w:widowControl w:val="0"/>
        <w:autoSpaceDE w:val="0"/>
        <w:autoSpaceDN w:val="0"/>
        <w:adjustRightInd w:val="0"/>
        <w:ind w:firstLine="540"/>
        <w:jc w:val="both"/>
        <w:rPr>
          <w:szCs w:val="28"/>
        </w:rPr>
      </w:pPr>
      <w:r w:rsidRPr="00C05422">
        <w:rPr>
          <w:szCs w:val="28"/>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rsidR="004120EF" w:rsidRPr="00C05422" w:rsidRDefault="004120EF" w:rsidP="004120EF">
      <w:pPr>
        <w:widowControl w:val="0"/>
        <w:autoSpaceDE w:val="0"/>
        <w:autoSpaceDN w:val="0"/>
        <w:adjustRightInd w:val="0"/>
        <w:ind w:firstLine="540"/>
        <w:jc w:val="both"/>
        <w:rPr>
          <w:szCs w:val="28"/>
        </w:rPr>
      </w:pPr>
      <w:proofErr w:type="gramStart"/>
      <w:r w:rsidRPr="00C05422">
        <w:rPr>
          <w:szCs w:val="28"/>
        </w:rPr>
        <w:t xml:space="preserve">брошенное транспортное средство - транспортное средство, создающие помехи в организации благоустройства на территории муниципального образования </w:t>
      </w:r>
      <w:r>
        <w:rPr>
          <w:szCs w:val="28"/>
        </w:rPr>
        <w:t>Треневское сельское поселение</w:t>
      </w:r>
      <w:r w:rsidRPr="00C05422">
        <w:rPr>
          <w:szCs w:val="28"/>
        </w:rPr>
        <w:t>: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w:t>
      </w:r>
      <w:proofErr w:type="gramEnd"/>
      <w:r w:rsidRPr="00C05422">
        <w:rPr>
          <w:szCs w:val="28"/>
        </w:rPr>
        <w:t xml:space="preserve"> конструктивных деталей или другие), и находящееся при этом в местах общего </w:t>
      </w:r>
      <w:proofErr w:type="gramStart"/>
      <w:r w:rsidRPr="00C05422">
        <w:rPr>
          <w:szCs w:val="28"/>
        </w:rPr>
        <w:t>пользования</w:t>
      </w:r>
      <w:proofErr w:type="gramEnd"/>
      <w:r w:rsidRPr="00C05422">
        <w:rPr>
          <w:szCs w:val="28"/>
        </w:rPr>
        <w:t xml:space="preserve">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rsidR="004120EF" w:rsidRPr="00C05422" w:rsidRDefault="004120EF" w:rsidP="004120EF">
      <w:pPr>
        <w:widowControl w:val="0"/>
        <w:autoSpaceDE w:val="0"/>
        <w:autoSpaceDN w:val="0"/>
        <w:adjustRightInd w:val="0"/>
        <w:ind w:firstLine="540"/>
        <w:jc w:val="both"/>
        <w:rPr>
          <w:szCs w:val="28"/>
        </w:rPr>
      </w:pPr>
      <w:r w:rsidRPr="00C05422">
        <w:rPr>
          <w:szCs w:val="28"/>
        </w:rPr>
        <w:t xml:space="preserve">специализированная автостоянка - специально оборудованная и охраняемая площадка, предназначенная для хранения перемещенных брошенных </w:t>
      </w:r>
      <w:r w:rsidRPr="00C05422">
        <w:rPr>
          <w:szCs w:val="28"/>
        </w:rPr>
        <w:lastRenderedPageBreak/>
        <w:t>транспортных средств;</w:t>
      </w:r>
    </w:p>
    <w:p w:rsidR="004120EF" w:rsidRPr="00C05422" w:rsidRDefault="004120EF" w:rsidP="004120EF">
      <w:pPr>
        <w:widowControl w:val="0"/>
        <w:autoSpaceDE w:val="0"/>
        <w:autoSpaceDN w:val="0"/>
        <w:adjustRightInd w:val="0"/>
        <w:ind w:firstLine="540"/>
        <w:jc w:val="both"/>
        <w:rPr>
          <w:szCs w:val="28"/>
        </w:rPr>
      </w:pPr>
      <w:r w:rsidRPr="00C05422">
        <w:rPr>
          <w:szCs w:val="28"/>
        </w:rPr>
        <w:t>специализированная организация - организация, осуществляющая перемещение транспортных средств на специализированную автостоянку.</w:t>
      </w:r>
    </w:p>
    <w:p w:rsidR="004120EF" w:rsidRPr="00C05422" w:rsidRDefault="004120EF" w:rsidP="004120EF">
      <w:pPr>
        <w:widowControl w:val="0"/>
        <w:autoSpaceDE w:val="0"/>
        <w:autoSpaceDN w:val="0"/>
        <w:adjustRightInd w:val="0"/>
        <w:ind w:firstLine="540"/>
        <w:jc w:val="both"/>
        <w:rPr>
          <w:szCs w:val="28"/>
        </w:rPr>
      </w:pPr>
    </w:p>
    <w:p w:rsidR="004120EF" w:rsidRPr="00C05422" w:rsidRDefault="004120EF" w:rsidP="004120EF">
      <w:pPr>
        <w:widowControl w:val="0"/>
        <w:autoSpaceDE w:val="0"/>
        <w:autoSpaceDN w:val="0"/>
        <w:adjustRightInd w:val="0"/>
        <w:jc w:val="center"/>
        <w:outlineLvl w:val="1"/>
        <w:rPr>
          <w:b/>
          <w:bCs/>
          <w:szCs w:val="28"/>
        </w:rPr>
      </w:pPr>
      <w:r w:rsidRPr="00C05422">
        <w:rPr>
          <w:b/>
          <w:bCs/>
          <w:szCs w:val="28"/>
        </w:rPr>
        <w:t>Порядок выявления, учета, перемещения, хранения, утилизации</w:t>
      </w:r>
    </w:p>
    <w:p w:rsidR="004120EF" w:rsidRPr="00C05422" w:rsidRDefault="004120EF" w:rsidP="004120EF">
      <w:pPr>
        <w:widowControl w:val="0"/>
        <w:autoSpaceDE w:val="0"/>
        <w:autoSpaceDN w:val="0"/>
        <w:adjustRightInd w:val="0"/>
        <w:jc w:val="center"/>
        <w:rPr>
          <w:b/>
          <w:bCs/>
          <w:szCs w:val="28"/>
        </w:rPr>
      </w:pPr>
      <w:r w:rsidRPr="00C05422">
        <w:rPr>
          <w:b/>
          <w:bCs/>
          <w:szCs w:val="28"/>
        </w:rPr>
        <w:t>брошенных транспортных средств</w:t>
      </w:r>
    </w:p>
    <w:p w:rsidR="004120EF" w:rsidRPr="00C05422" w:rsidRDefault="004120EF" w:rsidP="004120EF">
      <w:pPr>
        <w:widowControl w:val="0"/>
        <w:autoSpaceDE w:val="0"/>
        <w:autoSpaceDN w:val="0"/>
        <w:adjustRightInd w:val="0"/>
        <w:ind w:firstLine="540"/>
        <w:jc w:val="both"/>
        <w:rPr>
          <w:szCs w:val="28"/>
        </w:rPr>
      </w:pPr>
    </w:p>
    <w:p w:rsidR="004120EF" w:rsidRPr="00A76AE1" w:rsidRDefault="004120EF" w:rsidP="004120EF">
      <w:pPr>
        <w:widowControl w:val="0"/>
        <w:autoSpaceDE w:val="0"/>
        <w:autoSpaceDN w:val="0"/>
        <w:adjustRightInd w:val="0"/>
        <w:ind w:firstLine="540"/>
        <w:jc w:val="both"/>
        <w:rPr>
          <w:szCs w:val="28"/>
        </w:rPr>
      </w:pPr>
      <w:r w:rsidRPr="00A76AE1">
        <w:rPr>
          <w:szCs w:val="28"/>
        </w:rPr>
        <w:t xml:space="preserve">3.1. Организация работ по выявлению, учету, перемещению, хранению брошенных транспортных средств осуществляется администрацией </w:t>
      </w:r>
      <w:r>
        <w:rPr>
          <w:szCs w:val="28"/>
        </w:rPr>
        <w:t>Треневского</w:t>
      </w:r>
      <w:r w:rsidRPr="00A76AE1">
        <w:rPr>
          <w:szCs w:val="28"/>
        </w:rPr>
        <w:t xml:space="preserve"> сельского поселения в лице главы Администрации </w:t>
      </w:r>
      <w:r>
        <w:rPr>
          <w:szCs w:val="28"/>
        </w:rPr>
        <w:t>Треневского</w:t>
      </w:r>
      <w:r w:rsidRPr="00A76AE1">
        <w:rPr>
          <w:szCs w:val="28"/>
        </w:rPr>
        <w:t xml:space="preserve"> сельского поселения (далее – уполномоченного органа).</w:t>
      </w:r>
    </w:p>
    <w:p w:rsidR="004120EF" w:rsidRPr="00C05422" w:rsidRDefault="004120EF" w:rsidP="004120EF">
      <w:pPr>
        <w:widowControl w:val="0"/>
        <w:autoSpaceDE w:val="0"/>
        <w:autoSpaceDN w:val="0"/>
        <w:adjustRightInd w:val="0"/>
        <w:ind w:firstLine="540"/>
        <w:jc w:val="both"/>
        <w:rPr>
          <w:szCs w:val="28"/>
        </w:rPr>
      </w:pPr>
      <w:r w:rsidRPr="00C05422">
        <w:rPr>
          <w:szCs w:val="28"/>
        </w:rPr>
        <w:t xml:space="preserve">3.2. </w:t>
      </w:r>
      <w:proofErr w:type="gramStart"/>
      <w:r w:rsidRPr="00C05422">
        <w:rPr>
          <w:szCs w:val="28"/>
        </w:rPr>
        <w:t xml:space="preserve">Выявление транспортных средств, полагаемых брошенными, на территории муниципального образования </w:t>
      </w:r>
      <w:r>
        <w:rPr>
          <w:szCs w:val="28"/>
        </w:rPr>
        <w:t>Треневское сельское поселение</w:t>
      </w:r>
      <w:r w:rsidRPr="00C05422">
        <w:rPr>
          <w:szCs w:val="28"/>
        </w:rPr>
        <w:t xml:space="preserve"> 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(наименование), структурных подразделений администрации, содержащих сведения о таких транспортных средствах; в рамках мониторинга использования земель, расположенных в границах муниципального образования </w:t>
      </w:r>
      <w:r>
        <w:rPr>
          <w:szCs w:val="28"/>
        </w:rPr>
        <w:t>Треневское сельское поселение.</w:t>
      </w:r>
      <w:proofErr w:type="gramEnd"/>
    </w:p>
    <w:p w:rsidR="004120EF" w:rsidRPr="00C05422" w:rsidRDefault="004120EF" w:rsidP="004120EF">
      <w:pPr>
        <w:widowControl w:val="0"/>
        <w:autoSpaceDE w:val="0"/>
        <w:autoSpaceDN w:val="0"/>
        <w:adjustRightInd w:val="0"/>
        <w:ind w:firstLine="540"/>
        <w:jc w:val="both"/>
        <w:rPr>
          <w:szCs w:val="28"/>
        </w:rPr>
      </w:pPr>
      <w:r w:rsidRPr="00C05422">
        <w:rPr>
          <w:szCs w:val="28"/>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tooltip="                                    АКТ" w:history="1">
        <w:r w:rsidRPr="00C05422">
          <w:rPr>
            <w:color w:val="0000FF"/>
            <w:szCs w:val="28"/>
          </w:rPr>
          <w:t>акта</w:t>
        </w:r>
      </w:hyperlink>
      <w:r w:rsidRPr="00C05422">
        <w:rPr>
          <w:szCs w:val="28"/>
        </w:rPr>
        <w:t xml:space="preserve"> обследования транспортного средства по утвержденной форме, согласно приложению № 3 к настоящему Порядку.</w:t>
      </w:r>
    </w:p>
    <w:p w:rsidR="004120EF" w:rsidRPr="00C05422" w:rsidRDefault="004120EF" w:rsidP="004120EF">
      <w:pPr>
        <w:widowControl w:val="0"/>
        <w:autoSpaceDE w:val="0"/>
        <w:autoSpaceDN w:val="0"/>
        <w:adjustRightInd w:val="0"/>
        <w:ind w:firstLine="540"/>
        <w:jc w:val="both"/>
        <w:rPr>
          <w:szCs w:val="28"/>
        </w:rPr>
      </w:pPr>
      <w:r w:rsidRPr="00C05422">
        <w:rPr>
          <w:szCs w:val="28"/>
        </w:rPr>
        <w:t xml:space="preserve">3.4. </w:t>
      </w:r>
      <w:hyperlink w:anchor="Par342" w:tooltip="СОСТАВ" w:history="1">
        <w:r w:rsidRPr="00C05422">
          <w:rPr>
            <w:color w:val="0000FF"/>
            <w:szCs w:val="28"/>
          </w:rPr>
          <w:t>Состав</w:t>
        </w:r>
      </w:hyperlink>
      <w:r w:rsidRPr="00C05422">
        <w:rPr>
          <w:szCs w:val="28"/>
        </w:rPr>
        <w:t xml:space="preserve"> комиссии по повторному обследованию брошенных транспортных средств (далее - Комиссия) определяется приложением № 5 настоящего Порядка. </w:t>
      </w:r>
      <w:proofErr w:type="gramStart"/>
      <w:r w:rsidRPr="00C05422">
        <w:rPr>
          <w:szCs w:val="28"/>
        </w:rPr>
        <w:t>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w:t>
      </w:r>
      <w:proofErr w:type="gramEnd"/>
      <w:r w:rsidRPr="00C05422">
        <w:rPr>
          <w:szCs w:val="28"/>
        </w:rPr>
        <w:t xml:space="preserve"> </w:t>
      </w:r>
      <w:proofErr w:type="gramStart"/>
      <w:r w:rsidRPr="00C05422">
        <w:rPr>
          <w:szCs w:val="28"/>
        </w:rPr>
        <w:t>наличии</w:t>
      </w:r>
      <w:proofErr w:type="gramEnd"/>
      <w:r w:rsidRPr="00C05422">
        <w:rPr>
          <w:szCs w:val="28"/>
        </w:rPr>
        <w:t>). В состав Комиссии по согласованию включается представитель территориального отдела ГИБДД МВД РФ по Ростовской области.</w:t>
      </w:r>
    </w:p>
    <w:p w:rsidR="004120EF" w:rsidRPr="00C05422" w:rsidRDefault="004120EF" w:rsidP="004120EF">
      <w:pPr>
        <w:widowControl w:val="0"/>
        <w:autoSpaceDE w:val="0"/>
        <w:autoSpaceDN w:val="0"/>
        <w:adjustRightInd w:val="0"/>
        <w:ind w:firstLine="540"/>
        <w:jc w:val="both"/>
        <w:rPr>
          <w:szCs w:val="28"/>
        </w:rPr>
      </w:pPr>
      <w:r w:rsidRPr="00C05422">
        <w:rPr>
          <w:szCs w:val="28"/>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rsidR="004120EF" w:rsidRPr="00C05422" w:rsidRDefault="004120EF" w:rsidP="004120EF">
      <w:pPr>
        <w:widowControl w:val="0"/>
        <w:autoSpaceDE w:val="0"/>
        <w:autoSpaceDN w:val="0"/>
        <w:adjustRightInd w:val="0"/>
        <w:ind w:firstLine="540"/>
        <w:jc w:val="both"/>
        <w:rPr>
          <w:szCs w:val="28"/>
        </w:rPr>
      </w:pPr>
      <w:r w:rsidRPr="00C05422">
        <w:rPr>
          <w:szCs w:val="28"/>
        </w:rPr>
        <w:t>- марка, модель, цвет кузова и индивидуальные особенности (при их наличии);</w:t>
      </w:r>
    </w:p>
    <w:p w:rsidR="004120EF" w:rsidRPr="00C05422" w:rsidRDefault="004120EF" w:rsidP="004120EF">
      <w:pPr>
        <w:widowControl w:val="0"/>
        <w:autoSpaceDE w:val="0"/>
        <w:autoSpaceDN w:val="0"/>
        <w:adjustRightInd w:val="0"/>
        <w:ind w:firstLine="540"/>
        <w:jc w:val="both"/>
        <w:rPr>
          <w:szCs w:val="28"/>
        </w:rPr>
      </w:pPr>
      <w:r w:rsidRPr="00C05422">
        <w:rPr>
          <w:szCs w:val="28"/>
        </w:rPr>
        <w:t>- государственный регистрационный знак (при наличии);</w:t>
      </w:r>
    </w:p>
    <w:p w:rsidR="004120EF" w:rsidRPr="00C05422" w:rsidRDefault="004120EF" w:rsidP="004120EF">
      <w:pPr>
        <w:widowControl w:val="0"/>
        <w:autoSpaceDE w:val="0"/>
        <w:autoSpaceDN w:val="0"/>
        <w:adjustRightInd w:val="0"/>
        <w:ind w:firstLine="540"/>
        <w:jc w:val="both"/>
        <w:rPr>
          <w:szCs w:val="28"/>
        </w:rPr>
      </w:pPr>
      <w:r w:rsidRPr="00C05422">
        <w:rPr>
          <w:szCs w:val="28"/>
        </w:rPr>
        <w:t>- идентификационный номер (VIN) (при наличии и возможности доступа);</w:t>
      </w:r>
    </w:p>
    <w:p w:rsidR="004120EF" w:rsidRPr="00C05422" w:rsidRDefault="004120EF" w:rsidP="004120EF">
      <w:pPr>
        <w:widowControl w:val="0"/>
        <w:autoSpaceDE w:val="0"/>
        <w:autoSpaceDN w:val="0"/>
        <w:adjustRightInd w:val="0"/>
        <w:ind w:firstLine="540"/>
        <w:jc w:val="both"/>
        <w:rPr>
          <w:szCs w:val="28"/>
        </w:rPr>
      </w:pPr>
      <w:r w:rsidRPr="00C05422">
        <w:rPr>
          <w:szCs w:val="28"/>
        </w:rPr>
        <w:lastRenderedPageBreak/>
        <w:t>- собственник (в случае если собственник транспортного средства известен);</w:t>
      </w:r>
    </w:p>
    <w:p w:rsidR="004120EF" w:rsidRPr="00C05422" w:rsidRDefault="004120EF" w:rsidP="004120EF">
      <w:pPr>
        <w:widowControl w:val="0"/>
        <w:autoSpaceDE w:val="0"/>
        <w:autoSpaceDN w:val="0"/>
        <w:adjustRightInd w:val="0"/>
        <w:ind w:firstLine="540"/>
        <w:jc w:val="both"/>
        <w:rPr>
          <w:szCs w:val="28"/>
        </w:rPr>
      </w:pPr>
      <w:r w:rsidRPr="00C05422">
        <w:rPr>
          <w:szCs w:val="28"/>
        </w:rPr>
        <w:t>- внешнее состояние.</w:t>
      </w:r>
    </w:p>
    <w:p w:rsidR="004120EF" w:rsidRPr="00C05422" w:rsidRDefault="004120EF" w:rsidP="004120EF">
      <w:pPr>
        <w:widowControl w:val="0"/>
        <w:autoSpaceDE w:val="0"/>
        <w:autoSpaceDN w:val="0"/>
        <w:adjustRightInd w:val="0"/>
        <w:ind w:firstLine="540"/>
        <w:jc w:val="both"/>
        <w:rPr>
          <w:szCs w:val="28"/>
        </w:rPr>
      </w:pPr>
      <w:r w:rsidRPr="00C05422">
        <w:rPr>
          <w:szCs w:val="28"/>
        </w:rPr>
        <w:t>К актам обследования, прилагаются фотоматериалы.</w:t>
      </w:r>
    </w:p>
    <w:p w:rsidR="004120EF" w:rsidRPr="00C05422" w:rsidRDefault="004120EF" w:rsidP="004120EF">
      <w:pPr>
        <w:widowControl w:val="0"/>
        <w:autoSpaceDE w:val="0"/>
        <w:autoSpaceDN w:val="0"/>
        <w:adjustRightInd w:val="0"/>
        <w:ind w:firstLine="540"/>
        <w:jc w:val="both"/>
        <w:rPr>
          <w:szCs w:val="28"/>
        </w:rPr>
      </w:pPr>
      <w:r w:rsidRPr="00C05422">
        <w:rPr>
          <w:szCs w:val="28"/>
        </w:rPr>
        <w:t>Акт первичного обследования подписывае</w:t>
      </w:r>
      <w:r>
        <w:rPr>
          <w:szCs w:val="28"/>
        </w:rPr>
        <w:t>тся уполномоченным сотрудником Администрации Треневского сельского поселения</w:t>
      </w:r>
      <w:r w:rsidRPr="00C05422">
        <w:rPr>
          <w:szCs w:val="28"/>
        </w:rPr>
        <w:t>.</w:t>
      </w:r>
    </w:p>
    <w:p w:rsidR="004120EF" w:rsidRPr="00C05422" w:rsidRDefault="004120EF" w:rsidP="004120EF">
      <w:pPr>
        <w:widowControl w:val="0"/>
        <w:autoSpaceDE w:val="0"/>
        <w:autoSpaceDN w:val="0"/>
        <w:adjustRightInd w:val="0"/>
        <w:ind w:firstLine="540"/>
        <w:jc w:val="both"/>
        <w:rPr>
          <w:szCs w:val="28"/>
        </w:rPr>
      </w:pPr>
      <w:r w:rsidRPr="00C05422">
        <w:rPr>
          <w:szCs w:val="28"/>
        </w:rPr>
        <w:t xml:space="preserve">3.6. </w:t>
      </w:r>
      <w:proofErr w:type="gramStart"/>
      <w:r w:rsidRPr="00C05422">
        <w:rPr>
          <w:szCs w:val="28"/>
        </w:rPr>
        <w:t xml:space="preserve">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tooltip="                                Требование" w:history="1">
        <w:r w:rsidRPr="00C05422">
          <w:rPr>
            <w:color w:val="0000FF"/>
            <w:szCs w:val="28"/>
          </w:rPr>
          <w:t>требование</w:t>
        </w:r>
      </w:hyperlink>
      <w:r w:rsidRPr="00C05422">
        <w:rPr>
          <w:szCs w:val="28"/>
        </w:rPr>
        <w:t xml:space="preserve"> о перемещении транспортного средства по форме согласно приложению № 1 к настоящему</w:t>
      </w:r>
      <w:proofErr w:type="gramEnd"/>
      <w:r w:rsidRPr="00C05422">
        <w:rPr>
          <w:szCs w:val="28"/>
        </w:rPr>
        <w:t xml:space="preserve">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rsidR="004120EF" w:rsidRDefault="004120EF" w:rsidP="004120EF">
      <w:pPr>
        <w:widowControl w:val="0"/>
        <w:autoSpaceDE w:val="0"/>
        <w:autoSpaceDN w:val="0"/>
        <w:adjustRightInd w:val="0"/>
        <w:ind w:firstLine="540"/>
        <w:jc w:val="both"/>
        <w:rPr>
          <w:szCs w:val="28"/>
        </w:rPr>
      </w:pPr>
      <w:r w:rsidRPr="00C05422">
        <w:rPr>
          <w:szCs w:val="28"/>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1" w:name="Par63"/>
      <w:bookmarkEnd w:id="1"/>
    </w:p>
    <w:p w:rsidR="004120EF" w:rsidRDefault="004120EF" w:rsidP="004120EF">
      <w:pPr>
        <w:widowControl w:val="0"/>
        <w:autoSpaceDE w:val="0"/>
        <w:autoSpaceDN w:val="0"/>
        <w:adjustRightInd w:val="0"/>
        <w:ind w:firstLine="540"/>
        <w:jc w:val="both"/>
        <w:rPr>
          <w:szCs w:val="28"/>
        </w:rPr>
      </w:pPr>
      <w:r w:rsidRPr="00C05422">
        <w:rPr>
          <w:szCs w:val="28"/>
        </w:rPr>
        <w:t xml:space="preserve">3.7. </w:t>
      </w:r>
      <w:proofErr w:type="gramStart"/>
      <w:r w:rsidRPr="00C05422">
        <w:rPr>
          <w:szCs w:val="28"/>
        </w:rPr>
        <w:t xml:space="preserve">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w:t>
      </w:r>
      <w:r>
        <w:rPr>
          <w:szCs w:val="28"/>
        </w:rPr>
        <w:t>Уполномоченный орган (наименование указать)</w:t>
      </w:r>
      <w:r w:rsidRPr="00C05422">
        <w:rPr>
          <w:szCs w:val="28"/>
        </w:rPr>
        <w:t xml:space="preserve">, </w:t>
      </w:r>
      <w:r>
        <w:rPr>
          <w:szCs w:val="28"/>
        </w:rPr>
        <w:t>Уполномоченный орган (наименование указать)</w:t>
      </w:r>
      <w:r w:rsidRPr="00C05422">
        <w:rPr>
          <w:szCs w:val="28"/>
        </w:rPr>
        <w:t xml:space="preserve"> </w:t>
      </w:r>
      <w:r>
        <w:rPr>
          <w:szCs w:val="28"/>
        </w:rPr>
        <w:t>направляет</w:t>
      </w:r>
      <w:r w:rsidRPr="00C05422">
        <w:rPr>
          <w:szCs w:val="28"/>
        </w:rPr>
        <w:t xml:space="preserve"> запрос в </w:t>
      </w:r>
      <w:r>
        <w:rPr>
          <w:szCs w:val="28"/>
        </w:rPr>
        <w:t xml:space="preserve">территориальный отдел </w:t>
      </w:r>
      <w:r w:rsidRPr="00C05422">
        <w:rPr>
          <w:szCs w:val="28"/>
        </w:rPr>
        <w:t xml:space="preserve">ГИБДД МВД </w:t>
      </w:r>
      <w:r>
        <w:rPr>
          <w:szCs w:val="28"/>
        </w:rPr>
        <w:t xml:space="preserve">РФ по Ростовской области </w:t>
      </w:r>
      <w:r w:rsidRPr="00C05422">
        <w:rPr>
          <w:szCs w:val="28"/>
        </w:rPr>
        <w:t>о представлении информации о факте</w:t>
      </w:r>
      <w:proofErr w:type="gramEnd"/>
      <w:r w:rsidRPr="00C05422">
        <w:rPr>
          <w:szCs w:val="28"/>
        </w:rPr>
        <w:t xml:space="preserve"> наличия либо отсутствия собственника транспортного средства.</w:t>
      </w:r>
    </w:p>
    <w:p w:rsidR="004120EF" w:rsidRDefault="004120EF" w:rsidP="004120EF">
      <w:pPr>
        <w:widowControl w:val="0"/>
        <w:autoSpaceDE w:val="0"/>
        <w:autoSpaceDN w:val="0"/>
        <w:adjustRightInd w:val="0"/>
        <w:ind w:firstLine="540"/>
        <w:jc w:val="both"/>
        <w:rPr>
          <w:szCs w:val="28"/>
        </w:rPr>
      </w:pPr>
      <w:r>
        <w:rPr>
          <w:szCs w:val="28"/>
        </w:rPr>
        <w:t xml:space="preserve">3.8. </w:t>
      </w:r>
      <w:proofErr w:type="gramStart"/>
      <w:r>
        <w:rPr>
          <w:szCs w:val="28"/>
        </w:rPr>
        <w:t xml:space="preserve">В случае если территориальным отделом </w:t>
      </w:r>
      <w:r w:rsidRPr="00C05422">
        <w:rPr>
          <w:szCs w:val="28"/>
        </w:rPr>
        <w:t xml:space="preserve">ГИБДД МВД </w:t>
      </w:r>
      <w:r>
        <w:rPr>
          <w:szCs w:val="28"/>
        </w:rPr>
        <w:t xml:space="preserve">РФ по Ростовской области </w:t>
      </w:r>
      <w:r w:rsidRPr="00C05422">
        <w:rPr>
          <w:szCs w:val="28"/>
        </w:rPr>
        <w:t>представлена информация о наличии у транспортного средства собственника, и указана необходимая информация о нем, У</w:t>
      </w:r>
      <w:r>
        <w:rPr>
          <w:szCs w:val="28"/>
        </w:rPr>
        <w:t xml:space="preserve">полномоченный орган </w:t>
      </w:r>
      <w:r w:rsidRPr="00C05422">
        <w:rPr>
          <w:szCs w:val="28"/>
        </w:rPr>
        <w:t xml:space="preserve">в кратчайшие сроки со дня получения ответа высылает собственнику транспортного средства </w:t>
      </w:r>
      <w:hyperlink w:anchor="Par136" w:tooltip="              Требование о перемещении транспортного средства" w:history="1">
        <w:r w:rsidRPr="00C05422">
          <w:rPr>
            <w:color w:val="0000FF"/>
            <w:szCs w:val="28"/>
          </w:rPr>
          <w:t>требование</w:t>
        </w:r>
      </w:hyperlink>
      <w:r w:rsidRPr="00C05422">
        <w:rPr>
          <w:szCs w:val="28"/>
        </w:rPr>
        <w:t xml:space="preserve"> о перемещении транспортного средства в добровольном порядке по форме согласно приложению </w:t>
      </w:r>
      <w:r>
        <w:rPr>
          <w:szCs w:val="28"/>
        </w:rPr>
        <w:t>№</w:t>
      </w:r>
      <w:r w:rsidRPr="00C05422">
        <w:rPr>
          <w:szCs w:val="28"/>
        </w:rPr>
        <w:t xml:space="preserve"> 2 к настоящему Порядку, оформленное заказным письмом с почтовым уведомлением</w:t>
      </w:r>
      <w:proofErr w:type="gramEnd"/>
      <w:r w:rsidRPr="00C05422">
        <w:rPr>
          <w:szCs w:val="28"/>
        </w:rPr>
        <w:t xml:space="preserve">. Требование о перемещении транспортного средства также может быть вручено собственнику транспортного средства лично под роспись представителем </w:t>
      </w:r>
      <w:r>
        <w:rPr>
          <w:szCs w:val="28"/>
        </w:rPr>
        <w:t>Уполномоченного органа</w:t>
      </w:r>
      <w:r w:rsidRPr="00C05422">
        <w:rPr>
          <w:szCs w:val="28"/>
        </w:rPr>
        <w:t>.</w:t>
      </w:r>
    </w:p>
    <w:p w:rsidR="004120EF" w:rsidRDefault="004120EF" w:rsidP="004120EF">
      <w:pPr>
        <w:widowControl w:val="0"/>
        <w:autoSpaceDE w:val="0"/>
        <w:autoSpaceDN w:val="0"/>
        <w:adjustRightInd w:val="0"/>
        <w:ind w:firstLine="540"/>
        <w:jc w:val="both"/>
        <w:rPr>
          <w:szCs w:val="28"/>
        </w:rPr>
      </w:pPr>
      <w:proofErr w:type="gramStart"/>
      <w:r w:rsidRPr="00C05422">
        <w:rPr>
          <w:szCs w:val="28"/>
        </w:rPr>
        <w:t xml:space="preserve">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w:t>
      </w:r>
      <w:r w:rsidRPr="00C05422">
        <w:rPr>
          <w:szCs w:val="28"/>
        </w:rPr>
        <w:lastRenderedPageBreak/>
        <w:t>о том, что если транспортное средство не будет добровольно перемещено в установленный</w:t>
      </w:r>
      <w:proofErr w:type="gramEnd"/>
      <w:r w:rsidRPr="00C05422">
        <w:rPr>
          <w:szCs w:val="28"/>
        </w:rPr>
        <w:t xml:space="preserve">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rsidR="004120EF" w:rsidRDefault="004120EF" w:rsidP="004120EF">
      <w:pPr>
        <w:widowControl w:val="0"/>
        <w:autoSpaceDE w:val="0"/>
        <w:autoSpaceDN w:val="0"/>
        <w:adjustRightInd w:val="0"/>
        <w:ind w:firstLine="540"/>
        <w:jc w:val="both"/>
        <w:rPr>
          <w:szCs w:val="28"/>
        </w:rPr>
      </w:pPr>
      <w:r w:rsidRPr="00C05422">
        <w:rPr>
          <w:szCs w:val="28"/>
        </w:rPr>
        <w:t xml:space="preserve">3.9. </w:t>
      </w:r>
      <w:proofErr w:type="gramStart"/>
      <w:r w:rsidRPr="00C05422">
        <w:rPr>
          <w:szCs w:val="28"/>
        </w:rPr>
        <w:t>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w:t>
      </w:r>
      <w:r>
        <w:rPr>
          <w:szCs w:val="28"/>
        </w:rPr>
        <w:t>полномоченный орган</w:t>
      </w:r>
      <w:r w:rsidRPr="00C05422">
        <w:rPr>
          <w:szCs w:val="28"/>
        </w:rPr>
        <w:t xml:space="preserve"> в течение трех рабочих дней по истечении указанного срока направляет письменную заявку специализированной организации.</w:t>
      </w:r>
      <w:proofErr w:type="gramEnd"/>
      <w:r w:rsidRPr="00C05422">
        <w:rPr>
          <w:szCs w:val="28"/>
        </w:rPr>
        <w:t xml:space="preserve"> </w:t>
      </w:r>
      <w:proofErr w:type="gramStart"/>
      <w:r w:rsidRPr="00C05422">
        <w:rPr>
          <w:szCs w:val="28"/>
        </w:rPr>
        <w:t xml:space="preserve">Перемещение (эвакуация) транспортного средства осуществляется в сроки, согласованные со специализированной организацией, в присутствии представителя </w:t>
      </w:r>
      <w:r>
        <w:rPr>
          <w:szCs w:val="28"/>
        </w:rPr>
        <w:t>Уполномоченного органа</w:t>
      </w:r>
      <w:r w:rsidRPr="00C05422">
        <w:rPr>
          <w:szCs w:val="28"/>
        </w:rPr>
        <w:t xml:space="preserve"> и членов Комиссии, которые сверяют данные </w:t>
      </w:r>
      <w:hyperlink w:anchor="Par252" w:tooltip="                                АКТ N ____" w:history="1">
        <w:r w:rsidRPr="00C05422">
          <w:rPr>
            <w:color w:val="0000FF"/>
            <w:szCs w:val="28"/>
          </w:rPr>
          <w:t>акта</w:t>
        </w:r>
      </w:hyperlink>
      <w:r w:rsidRPr="00C05422">
        <w:rPr>
          <w:szCs w:val="28"/>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w:t>
      </w:r>
      <w:r>
        <w:rPr>
          <w:szCs w:val="28"/>
        </w:rPr>
        <w:t>№</w:t>
      </w:r>
      <w:r w:rsidRPr="00C05422">
        <w:rPr>
          <w:szCs w:val="28"/>
        </w:rPr>
        <w:t xml:space="preserve"> 4 к настоящему Порядку.</w:t>
      </w:r>
      <w:proofErr w:type="gramEnd"/>
    </w:p>
    <w:p w:rsidR="004120EF" w:rsidRDefault="004120EF" w:rsidP="004120EF">
      <w:pPr>
        <w:widowControl w:val="0"/>
        <w:autoSpaceDE w:val="0"/>
        <w:autoSpaceDN w:val="0"/>
        <w:adjustRightInd w:val="0"/>
        <w:ind w:firstLine="540"/>
        <w:jc w:val="both"/>
        <w:rPr>
          <w:szCs w:val="28"/>
        </w:rPr>
      </w:pPr>
      <w:r w:rsidRPr="00C05422">
        <w:rPr>
          <w:szCs w:val="28"/>
        </w:rPr>
        <w:t xml:space="preserve">3.10. В случае если по запросу, указанному в </w:t>
      </w:r>
      <w:hyperlink w:anchor="Par63" w:tooltip="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КГХ, Управление по контролю за городским хозяйством АМС г. Владикавказа делает запрос в УГИБДД МВД по РСО-Алания о представлении информации о факте наличия либо отсутствия собственника транспортного средства." w:history="1">
        <w:r w:rsidRPr="00C05422">
          <w:rPr>
            <w:color w:val="0000FF"/>
            <w:szCs w:val="28"/>
          </w:rPr>
          <w:t>пункте 3.7</w:t>
        </w:r>
      </w:hyperlink>
      <w:r w:rsidRPr="00C05422">
        <w:rPr>
          <w:szCs w:val="28"/>
        </w:rPr>
        <w:t xml:space="preserve"> настоящего Порядка, </w:t>
      </w:r>
      <w:r>
        <w:rPr>
          <w:szCs w:val="28"/>
        </w:rPr>
        <w:t xml:space="preserve">территориальным отделом </w:t>
      </w:r>
      <w:r w:rsidRPr="00C05422">
        <w:rPr>
          <w:szCs w:val="28"/>
        </w:rPr>
        <w:t xml:space="preserve">ГИБДД МВД </w:t>
      </w:r>
      <w:r>
        <w:rPr>
          <w:szCs w:val="28"/>
        </w:rPr>
        <w:t xml:space="preserve">РФ </w:t>
      </w:r>
      <w:r w:rsidRPr="00C05422">
        <w:rPr>
          <w:szCs w:val="28"/>
        </w:rPr>
        <w:t>представлена информация об отсутствии сведений о собственнике транспортного средства, Уп</w:t>
      </w:r>
      <w:r>
        <w:rPr>
          <w:szCs w:val="28"/>
        </w:rPr>
        <w:t>олномоченный орган</w:t>
      </w:r>
      <w:r w:rsidRPr="00C05422">
        <w:rPr>
          <w:szCs w:val="28"/>
        </w:rPr>
        <w:t xml:space="preserve"> в кратчайшие сроки осуществляет мероприятия по выявлению собственника транспортного средства, имеющего признаки брошенного. </w:t>
      </w:r>
      <w:proofErr w:type="gramStart"/>
      <w:r w:rsidRPr="00C05422">
        <w:rPr>
          <w:szCs w:val="28"/>
        </w:rPr>
        <w:t>Если собственник транспортного средства не установлен или адрес его места проживания не известен, У</w:t>
      </w:r>
      <w:r>
        <w:rPr>
          <w:szCs w:val="28"/>
        </w:rPr>
        <w:t>полномоченный орган</w:t>
      </w:r>
      <w:r w:rsidRPr="00C05422">
        <w:rPr>
          <w:szCs w:val="28"/>
        </w:rPr>
        <w:t xml:space="preserve">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w:t>
      </w:r>
      <w:proofErr w:type="gramEnd"/>
      <w:r w:rsidRPr="00C05422">
        <w:rPr>
          <w:szCs w:val="28"/>
        </w:rPr>
        <w:t xml:space="preserve">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w:t>
      </w:r>
      <w:r w:rsidRPr="00C05422">
        <w:rPr>
          <w:szCs w:val="28"/>
        </w:rPr>
        <w:lastRenderedPageBreak/>
        <w:t xml:space="preserve">средством, указанное бездействие является основанием для признания транспортного средства бесхозяйным в судебном порядке. </w:t>
      </w:r>
      <w:proofErr w:type="gramStart"/>
      <w:r w:rsidRPr="00C05422">
        <w:rPr>
          <w:szCs w:val="28"/>
        </w:rPr>
        <w:t>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w:t>
      </w:r>
      <w:r>
        <w:rPr>
          <w:szCs w:val="28"/>
        </w:rPr>
        <w:t xml:space="preserve">полномоченный орган </w:t>
      </w:r>
      <w:r w:rsidRPr="00C05422">
        <w:rPr>
          <w:szCs w:val="28"/>
        </w:rPr>
        <w:t>направляет письменную заявку специализированной организации, которая осуществляет вывоз транспортного средства на специализированную автостоянку.</w:t>
      </w:r>
      <w:proofErr w:type="gramEnd"/>
      <w:r w:rsidRPr="00C05422">
        <w:rPr>
          <w:szCs w:val="28"/>
        </w:rPr>
        <w:t xml:space="preserve"> </w:t>
      </w:r>
      <w:proofErr w:type="gramStart"/>
      <w:r w:rsidRPr="00C05422">
        <w:rPr>
          <w:szCs w:val="28"/>
        </w:rPr>
        <w:t>Перемещение (эвакуация) транспортного средства осуществляется в сроки, согласованные со специализированной организацией, в присутствии представителя У</w:t>
      </w:r>
      <w:r>
        <w:rPr>
          <w:szCs w:val="28"/>
        </w:rPr>
        <w:t>полномоченного органа</w:t>
      </w:r>
      <w:r w:rsidRPr="00C05422">
        <w:rPr>
          <w:szCs w:val="28"/>
        </w:rPr>
        <w:t xml:space="preserve">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tooltip="                                АКТ N ____" w:history="1">
        <w:r w:rsidRPr="00C05422">
          <w:rPr>
            <w:color w:val="0000FF"/>
            <w:szCs w:val="28"/>
          </w:rPr>
          <w:t>акта</w:t>
        </w:r>
      </w:hyperlink>
      <w:r w:rsidRPr="00C05422">
        <w:rPr>
          <w:szCs w:val="28"/>
        </w:rPr>
        <w:t xml:space="preserve"> повторного обследования транспортного средства по форме согласно приложению </w:t>
      </w:r>
      <w:r>
        <w:rPr>
          <w:szCs w:val="28"/>
        </w:rPr>
        <w:t>№</w:t>
      </w:r>
      <w:r w:rsidRPr="00C05422">
        <w:rPr>
          <w:szCs w:val="28"/>
        </w:rPr>
        <w:t xml:space="preserve"> 4 к настоящему Порядку.</w:t>
      </w:r>
      <w:proofErr w:type="gramEnd"/>
    </w:p>
    <w:p w:rsidR="004120EF" w:rsidRPr="00B75433" w:rsidRDefault="004120EF" w:rsidP="004120EF">
      <w:pPr>
        <w:widowControl w:val="0"/>
        <w:autoSpaceDE w:val="0"/>
        <w:autoSpaceDN w:val="0"/>
        <w:adjustRightInd w:val="0"/>
        <w:ind w:firstLine="540"/>
        <w:jc w:val="both"/>
        <w:rPr>
          <w:szCs w:val="28"/>
        </w:rPr>
      </w:pPr>
      <w:r w:rsidRPr="00C05422">
        <w:rPr>
          <w:szCs w:val="28"/>
        </w:rPr>
        <w:t xml:space="preserve">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w:t>
      </w:r>
      <w:r w:rsidRPr="00B75433">
        <w:rPr>
          <w:szCs w:val="28"/>
        </w:rPr>
        <w:t xml:space="preserve">документов, подтверждающих право собственности на данное транспортное средство, и после оплаты затрат Администрации </w:t>
      </w:r>
      <w:r>
        <w:rPr>
          <w:szCs w:val="28"/>
        </w:rPr>
        <w:t>Треневского</w:t>
      </w:r>
      <w:r w:rsidRPr="00B75433">
        <w:rPr>
          <w:szCs w:val="28"/>
        </w:rPr>
        <w:t xml:space="preserve"> сельского поселения, связанных с перемещением и хранением транспортного средства.</w:t>
      </w:r>
    </w:p>
    <w:p w:rsidR="004120EF" w:rsidRDefault="004120EF" w:rsidP="004120EF">
      <w:pPr>
        <w:widowControl w:val="0"/>
        <w:autoSpaceDE w:val="0"/>
        <w:autoSpaceDN w:val="0"/>
        <w:adjustRightInd w:val="0"/>
        <w:ind w:firstLine="540"/>
        <w:jc w:val="both"/>
        <w:rPr>
          <w:szCs w:val="28"/>
        </w:rPr>
      </w:pPr>
      <w:r w:rsidRPr="00B75433">
        <w:rPr>
          <w:szCs w:val="28"/>
        </w:rPr>
        <w:t xml:space="preserve">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w:t>
      </w:r>
      <w:r>
        <w:rPr>
          <w:szCs w:val="28"/>
        </w:rPr>
        <w:t>Треневского</w:t>
      </w:r>
      <w:r w:rsidRPr="00B75433">
        <w:rPr>
          <w:szCs w:val="28"/>
        </w:rPr>
        <w:t xml:space="preserve"> сельского поселения в установ</w:t>
      </w:r>
      <w:r w:rsidRPr="00C05422">
        <w:rPr>
          <w:szCs w:val="28"/>
        </w:rPr>
        <w:t>ленном законодательством порядке вправе обратиться в суд в целях признания транспортного средства бесхозяйным.</w:t>
      </w:r>
    </w:p>
    <w:p w:rsidR="004120EF" w:rsidRPr="00B75433" w:rsidRDefault="004120EF" w:rsidP="004120EF">
      <w:pPr>
        <w:widowControl w:val="0"/>
        <w:autoSpaceDE w:val="0"/>
        <w:autoSpaceDN w:val="0"/>
        <w:adjustRightInd w:val="0"/>
        <w:ind w:firstLine="540"/>
        <w:jc w:val="both"/>
        <w:rPr>
          <w:szCs w:val="28"/>
        </w:rPr>
      </w:pPr>
      <w:r w:rsidRPr="00C05422">
        <w:rPr>
          <w:szCs w:val="28"/>
        </w:rPr>
        <w:t xml:space="preserve">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w:t>
      </w:r>
      <w:r w:rsidRPr="00B75433">
        <w:rPr>
          <w:szCs w:val="28"/>
        </w:rPr>
        <w:t>распоряжении данным транспортным средством в соответствии с законодательством.</w:t>
      </w:r>
    </w:p>
    <w:p w:rsidR="004120EF" w:rsidRPr="00B75433" w:rsidRDefault="004120EF" w:rsidP="004120EF">
      <w:pPr>
        <w:widowControl w:val="0"/>
        <w:autoSpaceDE w:val="0"/>
        <w:autoSpaceDN w:val="0"/>
        <w:adjustRightInd w:val="0"/>
        <w:ind w:firstLine="540"/>
        <w:jc w:val="both"/>
        <w:rPr>
          <w:szCs w:val="28"/>
        </w:rPr>
      </w:pPr>
      <w:r w:rsidRPr="00B75433">
        <w:rPr>
          <w:szCs w:val="28"/>
        </w:rPr>
        <w:t xml:space="preserve">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w:t>
      </w:r>
      <w:r>
        <w:rPr>
          <w:szCs w:val="28"/>
        </w:rPr>
        <w:t>Треневского</w:t>
      </w:r>
      <w:r w:rsidRPr="00B75433">
        <w:rPr>
          <w:szCs w:val="28"/>
        </w:rPr>
        <w:t xml:space="preserve"> сельского поселения.</w:t>
      </w:r>
    </w:p>
    <w:p w:rsidR="004120EF" w:rsidRPr="00B75433" w:rsidRDefault="004120EF" w:rsidP="004120EF">
      <w:pPr>
        <w:widowControl w:val="0"/>
        <w:autoSpaceDE w:val="0"/>
        <w:autoSpaceDN w:val="0"/>
        <w:adjustRightInd w:val="0"/>
        <w:ind w:firstLine="540"/>
        <w:jc w:val="both"/>
        <w:rPr>
          <w:szCs w:val="28"/>
        </w:rPr>
      </w:pPr>
    </w:p>
    <w:p w:rsidR="004120EF" w:rsidRPr="00C05422" w:rsidRDefault="004120EF" w:rsidP="004120EF">
      <w:pPr>
        <w:widowControl w:val="0"/>
        <w:autoSpaceDE w:val="0"/>
        <w:autoSpaceDN w:val="0"/>
        <w:adjustRightInd w:val="0"/>
        <w:ind w:firstLine="540"/>
        <w:jc w:val="both"/>
        <w:rPr>
          <w:szCs w:val="28"/>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outlineLvl w:val="1"/>
        <w:rPr>
          <w:sz w:val="24"/>
          <w:szCs w:val="24"/>
        </w:rPr>
      </w:pPr>
    </w:p>
    <w:p w:rsidR="004120EF" w:rsidRDefault="004120EF" w:rsidP="004120EF">
      <w:pPr>
        <w:widowControl w:val="0"/>
        <w:autoSpaceDE w:val="0"/>
        <w:autoSpaceDN w:val="0"/>
        <w:adjustRightInd w:val="0"/>
        <w:outlineLvl w:val="1"/>
        <w:rPr>
          <w:sz w:val="24"/>
          <w:szCs w:val="24"/>
        </w:rPr>
      </w:pPr>
    </w:p>
    <w:p w:rsidR="004120EF" w:rsidRDefault="004120EF" w:rsidP="004120EF">
      <w:pPr>
        <w:widowControl w:val="0"/>
        <w:autoSpaceDE w:val="0"/>
        <w:autoSpaceDN w:val="0"/>
        <w:adjustRightInd w:val="0"/>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Pr="00C05422" w:rsidRDefault="004120EF" w:rsidP="004120EF">
      <w:pPr>
        <w:widowControl w:val="0"/>
        <w:autoSpaceDE w:val="0"/>
        <w:autoSpaceDN w:val="0"/>
        <w:adjustRightInd w:val="0"/>
        <w:jc w:val="right"/>
        <w:outlineLvl w:val="1"/>
        <w:rPr>
          <w:sz w:val="24"/>
          <w:szCs w:val="24"/>
        </w:rPr>
      </w:pPr>
      <w:r w:rsidRPr="00C05422">
        <w:rPr>
          <w:sz w:val="24"/>
          <w:szCs w:val="24"/>
        </w:rPr>
        <w:lastRenderedPageBreak/>
        <w:t>Приложение N 1</w:t>
      </w:r>
    </w:p>
    <w:p w:rsidR="004120EF" w:rsidRPr="00C05422" w:rsidRDefault="004120EF" w:rsidP="004120EF">
      <w:pPr>
        <w:widowControl w:val="0"/>
        <w:autoSpaceDE w:val="0"/>
        <w:autoSpaceDN w:val="0"/>
        <w:adjustRightInd w:val="0"/>
        <w:jc w:val="right"/>
        <w:rPr>
          <w:sz w:val="24"/>
          <w:szCs w:val="24"/>
        </w:rPr>
      </w:pPr>
      <w:r w:rsidRPr="00C05422">
        <w:rPr>
          <w:sz w:val="24"/>
          <w:szCs w:val="24"/>
        </w:rPr>
        <w:t>к Порядку выявления, учета,</w:t>
      </w:r>
    </w:p>
    <w:p w:rsidR="004120EF" w:rsidRPr="00C05422" w:rsidRDefault="004120EF" w:rsidP="004120EF">
      <w:pPr>
        <w:widowControl w:val="0"/>
        <w:autoSpaceDE w:val="0"/>
        <w:autoSpaceDN w:val="0"/>
        <w:adjustRightInd w:val="0"/>
        <w:jc w:val="right"/>
        <w:rPr>
          <w:sz w:val="24"/>
          <w:szCs w:val="24"/>
        </w:rPr>
      </w:pPr>
      <w:r w:rsidRPr="00C05422">
        <w:rPr>
          <w:sz w:val="24"/>
          <w:szCs w:val="24"/>
        </w:rPr>
        <w:t>перемещения, хранения, утилизации</w:t>
      </w:r>
    </w:p>
    <w:p w:rsidR="004120EF" w:rsidRPr="00C05422" w:rsidRDefault="004120EF" w:rsidP="004120EF">
      <w:pPr>
        <w:widowControl w:val="0"/>
        <w:autoSpaceDE w:val="0"/>
        <w:autoSpaceDN w:val="0"/>
        <w:adjustRightInd w:val="0"/>
        <w:jc w:val="right"/>
        <w:rPr>
          <w:sz w:val="24"/>
          <w:szCs w:val="24"/>
        </w:rPr>
      </w:pPr>
      <w:r w:rsidRPr="00C05422">
        <w:rPr>
          <w:sz w:val="24"/>
          <w:szCs w:val="24"/>
        </w:rPr>
        <w:t>брошенных, транспортных средств</w:t>
      </w:r>
    </w:p>
    <w:p w:rsidR="004120EF" w:rsidRPr="00C05422" w:rsidRDefault="004120EF" w:rsidP="004120EF">
      <w:pPr>
        <w:widowControl w:val="0"/>
        <w:autoSpaceDE w:val="0"/>
        <w:autoSpaceDN w:val="0"/>
        <w:adjustRightInd w:val="0"/>
        <w:jc w:val="right"/>
        <w:rPr>
          <w:sz w:val="24"/>
          <w:szCs w:val="24"/>
        </w:rPr>
      </w:pPr>
      <w:r w:rsidRPr="00C05422">
        <w:rPr>
          <w:sz w:val="24"/>
          <w:szCs w:val="24"/>
        </w:rPr>
        <w:t>в муниципальном образовании</w:t>
      </w:r>
    </w:p>
    <w:p w:rsidR="004120EF" w:rsidRDefault="004120EF" w:rsidP="004120EF">
      <w:pPr>
        <w:widowControl w:val="0"/>
        <w:autoSpaceDE w:val="0"/>
        <w:autoSpaceDN w:val="0"/>
        <w:adjustRightInd w:val="0"/>
        <w:ind w:firstLine="540"/>
        <w:jc w:val="right"/>
        <w:rPr>
          <w:sz w:val="24"/>
          <w:szCs w:val="24"/>
        </w:rPr>
      </w:pPr>
      <w:r>
        <w:rPr>
          <w:sz w:val="24"/>
          <w:szCs w:val="24"/>
        </w:rPr>
        <w:t>«Треневское сельское поселение»</w:t>
      </w:r>
    </w:p>
    <w:p w:rsidR="004120EF" w:rsidRPr="00C05422" w:rsidRDefault="004120EF" w:rsidP="004120EF">
      <w:pPr>
        <w:widowControl w:val="0"/>
        <w:autoSpaceDE w:val="0"/>
        <w:autoSpaceDN w:val="0"/>
        <w:adjustRightInd w:val="0"/>
        <w:ind w:firstLine="540"/>
        <w:jc w:val="right"/>
        <w:rPr>
          <w:sz w:val="24"/>
          <w:szCs w:val="24"/>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СОБСТВЕННИКУ ТРАНСПОРТНОГО СРЕДСТВА:</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МАРКА, МОДЕЛЬ 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ГОСУДАРСТВЕННЫЙ РЕГИСТРАЦИОННЫЙ ЗНАК</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bookmarkStart w:id="2" w:name="Par90"/>
      <w:bookmarkEnd w:id="2"/>
      <w:r w:rsidRPr="00C05422">
        <w:rPr>
          <w:rFonts w:ascii="Courier New" w:hAnsi="Courier New" w:cs="Courier New"/>
          <w:sz w:val="20"/>
        </w:rPr>
        <w:t xml:space="preserve">                                Требование</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о перемещении транспортного средства</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Информирую  Вас  о  том,  что  принадлежащее  Вам транспортное средство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отвечает   признакам   брошенного  транспортного  средства  и  препятствует</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проезду,  проходу  пешеходов,  уборке  территории, проезду спецтранспорта 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мусороуборочных  машин к подъездам и мусорным контейнерам и (или) размещено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с  нарушением  требований  Правил благоустройства территории муниципального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образования    </w:t>
      </w:r>
      <w:r>
        <w:rPr>
          <w:rFonts w:ascii="Courier New" w:hAnsi="Courier New" w:cs="Courier New"/>
          <w:sz w:val="20"/>
        </w:rPr>
        <w:t>(наименование)</w:t>
      </w:r>
      <w:r w:rsidRPr="00C05422">
        <w:rPr>
          <w:rFonts w:ascii="Courier New" w:hAnsi="Courier New" w:cs="Courier New"/>
          <w:sz w:val="20"/>
        </w:rPr>
        <w:t xml:space="preserve">,    </w:t>
      </w:r>
      <w:proofErr w:type="gramStart"/>
      <w:r w:rsidRPr="00C05422">
        <w:rPr>
          <w:rFonts w:ascii="Courier New" w:hAnsi="Courier New" w:cs="Courier New"/>
          <w:sz w:val="20"/>
        </w:rPr>
        <w:t>утвержденных</w:t>
      </w:r>
      <w:proofErr w:type="gramEnd"/>
      <w:r w:rsidRPr="00C05422">
        <w:rPr>
          <w:rFonts w:ascii="Courier New" w:hAnsi="Courier New" w:cs="Courier New"/>
          <w:sz w:val="20"/>
        </w:rPr>
        <w:t xml:space="preserve">    </w:t>
      </w:r>
      <w:r>
        <w:rPr>
          <w:rFonts w:ascii="Courier New" w:hAnsi="Courier New" w:cs="Courier New"/>
          <w:sz w:val="20"/>
        </w:rPr>
        <w:t>р</w:t>
      </w:r>
      <w:r w:rsidRPr="00C05422">
        <w:rPr>
          <w:rFonts w:ascii="Courier New" w:hAnsi="Courier New" w:cs="Courier New"/>
          <w:sz w:val="20"/>
        </w:rPr>
        <w:t xml:space="preserve">ешением   </w:t>
      </w:r>
      <w:r>
        <w:rPr>
          <w:rFonts w:ascii="Courier New" w:hAnsi="Courier New" w:cs="Courier New"/>
          <w:sz w:val="20"/>
        </w:rPr>
        <w:t>(наименование)</w:t>
      </w:r>
      <w:r w:rsidRPr="00C05422">
        <w:rPr>
          <w:rFonts w:ascii="Courier New" w:hAnsi="Courier New" w:cs="Courier New"/>
          <w:sz w:val="20"/>
        </w:rPr>
        <w:t>.</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В  случае</w:t>
      </w:r>
      <w:proofErr w:type="gramStart"/>
      <w:r w:rsidRPr="00C05422">
        <w:rPr>
          <w:rFonts w:ascii="Courier New" w:hAnsi="Courier New" w:cs="Courier New"/>
          <w:sz w:val="20"/>
        </w:rPr>
        <w:t>,</w:t>
      </w:r>
      <w:proofErr w:type="gramEnd"/>
      <w:r w:rsidRPr="00C05422">
        <w:rPr>
          <w:rFonts w:ascii="Courier New" w:hAnsi="Courier New" w:cs="Courier New"/>
          <w:sz w:val="20"/>
        </w:rPr>
        <w:t xml:space="preserve"> если Ваше транспортное средство до ______________ 20__ г. не</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будет   перемещено,   будут   приняты   меры   по  эвакуации  (перемещению)</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транспортного  средства на специализированную автостоянку, расположенную </w:t>
      </w:r>
      <w:proofErr w:type="gramStart"/>
      <w:r w:rsidRPr="00C05422">
        <w:rPr>
          <w:rFonts w:ascii="Courier New" w:hAnsi="Courier New" w:cs="Courier New"/>
          <w:sz w:val="20"/>
        </w:rPr>
        <w:t>по</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адресу: _________________ _______________________________, в соответствии </w:t>
      </w:r>
      <w:proofErr w:type="gramStart"/>
      <w:r w:rsidRPr="00C05422">
        <w:rPr>
          <w:rFonts w:ascii="Courier New" w:hAnsi="Courier New" w:cs="Courier New"/>
          <w:sz w:val="20"/>
        </w:rPr>
        <w:t>с</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Порядком  выявления,  учета,  перемещения,  хранения,  утилизации </w:t>
      </w:r>
      <w:proofErr w:type="gramStart"/>
      <w:r w:rsidRPr="00C05422">
        <w:rPr>
          <w:rFonts w:ascii="Courier New" w:hAnsi="Courier New" w:cs="Courier New"/>
          <w:sz w:val="20"/>
        </w:rPr>
        <w:t>брошенных</w:t>
      </w:r>
      <w:proofErr w:type="gramEnd"/>
    </w:p>
    <w:p w:rsidR="004120EF" w:rsidRPr="00C05422" w:rsidRDefault="004120EF" w:rsidP="004120EF">
      <w:pPr>
        <w:widowControl w:val="0"/>
        <w:autoSpaceDE w:val="0"/>
        <w:autoSpaceDN w:val="0"/>
        <w:adjustRightInd w:val="0"/>
        <w:rPr>
          <w:rFonts w:ascii="Courier New" w:hAnsi="Courier New" w:cs="Courier New"/>
          <w:sz w:val="20"/>
        </w:rPr>
      </w:pPr>
      <w:r w:rsidRPr="00C05422">
        <w:rPr>
          <w:rFonts w:ascii="Courier New" w:hAnsi="Courier New" w:cs="Courier New"/>
          <w:sz w:val="20"/>
        </w:rPr>
        <w:t xml:space="preserve">транспортных      средств      в      </w:t>
      </w:r>
      <w:r>
        <w:rPr>
          <w:rFonts w:ascii="Courier New" w:hAnsi="Courier New" w:cs="Courier New"/>
          <w:sz w:val="20"/>
        </w:rPr>
        <w:t xml:space="preserve">муниципальном образовании </w:t>
      </w:r>
      <w:r>
        <w:rPr>
          <w:rFonts w:ascii="Courier New" w:hAnsi="Courier New" w:cs="Courier New"/>
          <w:sz w:val="20"/>
        </w:rPr>
        <w:br/>
        <w:t>(наименование)</w:t>
      </w:r>
      <w:r w:rsidRPr="00C05422">
        <w:rPr>
          <w:rFonts w:ascii="Courier New" w:hAnsi="Courier New" w:cs="Courier New"/>
          <w:sz w:val="20"/>
        </w:rPr>
        <w:t xml:space="preserve">,     </w:t>
      </w:r>
      <w:proofErr w:type="gramStart"/>
      <w:r w:rsidRPr="00C05422">
        <w:rPr>
          <w:rFonts w:ascii="Courier New" w:hAnsi="Courier New" w:cs="Courier New"/>
          <w:sz w:val="20"/>
        </w:rPr>
        <w:t>утвержденным</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(указываются реквизиты муниципального нормативного правового акта)</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Предлагаю  Вам  принять  меры по перемещению транспортного средства или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Обратиться лично в 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(указывается наименование уполномоченного органа)</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Телефо</w:t>
      </w:r>
      <w:proofErr w:type="gramStart"/>
      <w:r w:rsidRPr="00C05422">
        <w:rPr>
          <w:rFonts w:ascii="Courier New" w:hAnsi="Courier New" w:cs="Courier New"/>
          <w:sz w:val="20"/>
        </w:rPr>
        <w:t>н(</w:t>
      </w:r>
      <w:proofErr w:type="gramEnd"/>
      <w:r w:rsidRPr="00C05422">
        <w:rPr>
          <w:rFonts w:ascii="Courier New" w:hAnsi="Courier New" w:cs="Courier New"/>
          <w:sz w:val="20"/>
        </w:rPr>
        <w:t>-</w:t>
      </w:r>
      <w:proofErr w:type="spellStart"/>
      <w:r w:rsidRPr="00C05422">
        <w:rPr>
          <w:rFonts w:ascii="Courier New" w:hAnsi="Courier New" w:cs="Courier New"/>
          <w:sz w:val="20"/>
        </w:rPr>
        <w:t>ы</w:t>
      </w:r>
      <w:proofErr w:type="spellEnd"/>
      <w:r w:rsidRPr="00C05422">
        <w:rPr>
          <w:rFonts w:ascii="Courier New" w:hAnsi="Courier New" w:cs="Courier New"/>
          <w:sz w:val="20"/>
        </w:rPr>
        <w:t>) для справок: 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Сотрудник </w:t>
      </w:r>
      <w:r>
        <w:rPr>
          <w:rFonts w:ascii="Courier New" w:hAnsi="Courier New" w:cs="Courier New"/>
          <w:sz w:val="20"/>
        </w:rPr>
        <w:t xml:space="preserve">Уполномоченного органа </w:t>
      </w:r>
      <w:r w:rsidRPr="00C05422">
        <w:rPr>
          <w:rFonts w:ascii="Courier New" w:hAnsi="Courier New" w:cs="Courier New"/>
          <w:sz w:val="20"/>
        </w:rPr>
        <w:t xml:space="preserve"> ________________ /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(подпись)           (Ф.И.О.)</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jc w:val="right"/>
        <w:outlineLvl w:val="1"/>
        <w:rPr>
          <w:sz w:val="24"/>
          <w:szCs w:val="24"/>
        </w:rPr>
      </w:pPr>
      <w:r w:rsidRPr="00C05422">
        <w:rPr>
          <w:sz w:val="24"/>
          <w:szCs w:val="24"/>
        </w:rPr>
        <w:t>Приложение N 2</w:t>
      </w:r>
    </w:p>
    <w:p w:rsidR="004120EF" w:rsidRPr="00C05422" w:rsidRDefault="004120EF" w:rsidP="004120EF">
      <w:pPr>
        <w:widowControl w:val="0"/>
        <w:autoSpaceDE w:val="0"/>
        <w:autoSpaceDN w:val="0"/>
        <w:adjustRightInd w:val="0"/>
        <w:jc w:val="right"/>
        <w:rPr>
          <w:sz w:val="24"/>
          <w:szCs w:val="24"/>
        </w:rPr>
      </w:pPr>
      <w:r w:rsidRPr="00C05422">
        <w:rPr>
          <w:sz w:val="24"/>
          <w:szCs w:val="24"/>
        </w:rPr>
        <w:t>к Порядку выявления, учета,</w:t>
      </w:r>
    </w:p>
    <w:p w:rsidR="004120EF" w:rsidRPr="00C05422" w:rsidRDefault="004120EF" w:rsidP="004120EF">
      <w:pPr>
        <w:widowControl w:val="0"/>
        <w:autoSpaceDE w:val="0"/>
        <w:autoSpaceDN w:val="0"/>
        <w:adjustRightInd w:val="0"/>
        <w:jc w:val="right"/>
        <w:rPr>
          <w:sz w:val="24"/>
          <w:szCs w:val="24"/>
        </w:rPr>
      </w:pPr>
      <w:r w:rsidRPr="00C05422">
        <w:rPr>
          <w:sz w:val="24"/>
          <w:szCs w:val="24"/>
        </w:rPr>
        <w:t>перемещения, хранения, утилизации</w:t>
      </w:r>
    </w:p>
    <w:p w:rsidR="004120EF" w:rsidRPr="00C05422" w:rsidRDefault="004120EF" w:rsidP="004120EF">
      <w:pPr>
        <w:widowControl w:val="0"/>
        <w:autoSpaceDE w:val="0"/>
        <w:autoSpaceDN w:val="0"/>
        <w:adjustRightInd w:val="0"/>
        <w:jc w:val="right"/>
        <w:rPr>
          <w:sz w:val="24"/>
          <w:szCs w:val="24"/>
        </w:rPr>
      </w:pPr>
      <w:r w:rsidRPr="00C05422">
        <w:rPr>
          <w:sz w:val="24"/>
          <w:szCs w:val="24"/>
        </w:rPr>
        <w:t>брошенных, транспортных средств</w:t>
      </w:r>
    </w:p>
    <w:p w:rsidR="004120EF" w:rsidRPr="00C05422" w:rsidRDefault="004120EF" w:rsidP="004120EF">
      <w:pPr>
        <w:widowControl w:val="0"/>
        <w:autoSpaceDE w:val="0"/>
        <w:autoSpaceDN w:val="0"/>
        <w:adjustRightInd w:val="0"/>
        <w:jc w:val="right"/>
        <w:rPr>
          <w:sz w:val="24"/>
          <w:szCs w:val="24"/>
        </w:rPr>
      </w:pPr>
      <w:r w:rsidRPr="00C05422">
        <w:rPr>
          <w:sz w:val="24"/>
          <w:szCs w:val="24"/>
        </w:rPr>
        <w:t>в муниципальном образовании</w:t>
      </w:r>
    </w:p>
    <w:p w:rsidR="004120EF" w:rsidRDefault="004120EF" w:rsidP="004120EF">
      <w:pPr>
        <w:widowControl w:val="0"/>
        <w:autoSpaceDE w:val="0"/>
        <w:autoSpaceDN w:val="0"/>
        <w:adjustRightInd w:val="0"/>
        <w:ind w:firstLine="540"/>
        <w:jc w:val="right"/>
        <w:rPr>
          <w:sz w:val="24"/>
          <w:szCs w:val="24"/>
        </w:rPr>
      </w:pPr>
      <w:r>
        <w:rPr>
          <w:sz w:val="24"/>
          <w:szCs w:val="24"/>
        </w:rPr>
        <w:t>«Треневское сельское поселение»</w:t>
      </w:r>
    </w:p>
    <w:p w:rsidR="004120EF" w:rsidRPr="00E95DAA" w:rsidRDefault="004120EF" w:rsidP="00E95DAA">
      <w:pPr>
        <w:widowControl w:val="0"/>
        <w:tabs>
          <w:tab w:val="left" w:pos="9781"/>
        </w:tabs>
        <w:autoSpaceDE w:val="0"/>
        <w:autoSpaceDN w:val="0"/>
        <w:adjustRightInd w:val="0"/>
        <w:jc w:val="right"/>
        <w:rPr>
          <w:sz w:val="20"/>
        </w:rPr>
      </w:pPr>
    </w:p>
    <w:p w:rsidR="004120EF" w:rsidRPr="00E95DAA" w:rsidRDefault="004120EF" w:rsidP="00E95DAA">
      <w:pPr>
        <w:widowControl w:val="0"/>
        <w:tabs>
          <w:tab w:val="left" w:pos="9923"/>
        </w:tabs>
        <w:autoSpaceDE w:val="0"/>
        <w:autoSpaceDN w:val="0"/>
        <w:adjustRightInd w:val="0"/>
        <w:ind w:firstLine="540"/>
        <w:jc w:val="both"/>
        <w:rPr>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Гражданин</w:t>
      </w:r>
      <w:proofErr w:type="gramStart"/>
      <w:r w:rsidRPr="00E95DAA">
        <w:rPr>
          <w:rFonts w:ascii="Courier New" w:hAnsi="Courier New" w:cs="Courier New"/>
          <w:sz w:val="20"/>
        </w:rPr>
        <w:t>у(</w:t>
      </w:r>
      <w:proofErr w:type="gramEnd"/>
      <w:r w:rsidRPr="00E95DAA">
        <w:rPr>
          <w:rFonts w:ascii="Courier New" w:hAnsi="Courier New" w:cs="Courier New"/>
          <w:sz w:val="20"/>
        </w:rPr>
        <w:t>-</w:t>
      </w:r>
      <w:proofErr w:type="spellStart"/>
      <w:r w:rsidRPr="00E95DAA">
        <w:rPr>
          <w:rFonts w:ascii="Courier New" w:hAnsi="Courier New" w:cs="Courier New"/>
          <w:sz w:val="20"/>
        </w:rPr>
        <w:t>ке</w:t>
      </w:r>
      <w:proofErr w:type="spellEnd"/>
      <w:r w:rsidRPr="00E95DAA">
        <w:rPr>
          <w:rFonts w:ascii="Courier New" w:hAnsi="Courier New" w:cs="Courier New"/>
          <w:sz w:val="20"/>
        </w:rPr>
        <w:t>) 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(Ф.И.О.)</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ЗАРЕГИСТРИРОВАННОМ</w:t>
      </w:r>
      <w:proofErr w:type="gramStart"/>
      <w:r w:rsidRPr="00E95DAA">
        <w:rPr>
          <w:rFonts w:ascii="Courier New" w:hAnsi="Courier New" w:cs="Courier New"/>
          <w:sz w:val="20"/>
        </w:rPr>
        <w:t>У(</w:t>
      </w:r>
      <w:proofErr w:type="gramEnd"/>
      <w:r w:rsidRPr="00E95DAA">
        <w:rPr>
          <w:rFonts w:ascii="Courier New" w:hAnsi="Courier New" w:cs="Courier New"/>
          <w:sz w:val="20"/>
        </w:rPr>
        <w:t>-ОЙ) ПО АДРЕСУ:</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bookmarkStart w:id="3" w:name="Par136"/>
      <w:bookmarkEnd w:id="3"/>
      <w:r w:rsidRPr="00E95DAA">
        <w:rPr>
          <w:rFonts w:ascii="Courier New" w:hAnsi="Courier New" w:cs="Courier New"/>
          <w:sz w:val="20"/>
        </w:rPr>
        <w:t xml:space="preserve">              Требование о перемещении транспортного средства</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Уважаемы</w:t>
      </w:r>
      <w:proofErr w:type="gramStart"/>
      <w:r w:rsidRPr="00E95DAA">
        <w:rPr>
          <w:rFonts w:ascii="Courier New" w:hAnsi="Courier New" w:cs="Courier New"/>
          <w:sz w:val="20"/>
        </w:rPr>
        <w:t>й(</w:t>
      </w:r>
      <w:proofErr w:type="gramEnd"/>
      <w:r w:rsidRPr="00E95DAA">
        <w:rPr>
          <w:rFonts w:ascii="Courier New" w:hAnsi="Courier New" w:cs="Courier New"/>
          <w:sz w:val="20"/>
        </w:rPr>
        <w:t>-</w:t>
      </w:r>
      <w:proofErr w:type="spellStart"/>
      <w:r w:rsidRPr="00E95DAA">
        <w:rPr>
          <w:rFonts w:ascii="Courier New" w:hAnsi="Courier New" w:cs="Courier New"/>
          <w:sz w:val="20"/>
        </w:rPr>
        <w:t>ая</w:t>
      </w:r>
      <w:proofErr w:type="spellEnd"/>
      <w:r w:rsidRPr="00E95DAA">
        <w:rPr>
          <w:rFonts w:ascii="Courier New" w:hAnsi="Courier New" w:cs="Courier New"/>
          <w:sz w:val="20"/>
        </w:rPr>
        <w:t>) 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Вам на праве собственности принадлежит транспортное средство:</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Марка, модель ТС 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Идентификационный номер (VIN) 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Год изготовления ТС ______________________; организация-изготовитель ТС</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(страна) ___________________________; двигатель N 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шасси (рама) ___________________; кузов (кабина, прицеп) 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цвет кузова (кабины, прицепа) ____________________________; свидетельство о</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регистрации ТС (серия, N) ________________, </w:t>
      </w:r>
      <w:proofErr w:type="gramStart"/>
      <w:r w:rsidRPr="00E95DAA">
        <w:rPr>
          <w:rFonts w:ascii="Courier New" w:hAnsi="Courier New" w:cs="Courier New"/>
          <w:sz w:val="20"/>
        </w:rPr>
        <w:t>государственный</w:t>
      </w:r>
      <w:proofErr w:type="gramEnd"/>
      <w:r w:rsidRPr="00E95DAA">
        <w:rPr>
          <w:rFonts w:ascii="Courier New" w:hAnsi="Courier New" w:cs="Courier New"/>
          <w:sz w:val="20"/>
        </w:rPr>
        <w:t xml:space="preserve"> регистрационный</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знак ______________________, дата регистрации 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кем выдано (адрес) 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Указанное транспортное средство имеет признаки </w:t>
      </w:r>
      <w:proofErr w:type="gramStart"/>
      <w:r w:rsidRPr="00E95DAA">
        <w:rPr>
          <w:rFonts w:ascii="Courier New" w:hAnsi="Courier New" w:cs="Courier New"/>
          <w:sz w:val="20"/>
        </w:rPr>
        <w:t>брошенного</w:t>
      </w:r>
      <w:proofErr w:type="gramEnd"/>
      <w:r w:rsidRPr="00E95DAA">
        <w:rPr>
          <w:rFonts w:ascii="Courier New" w:hAnsi="Courier New" w:cs="Courier New"/>
          <w:sz w:val="20"/>
        </w:rPr>
        <w:t>,</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___________________________________________________________________________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__________________________________________________________________________.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(указать признаки)</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В соответствии с Порядком выявления, перемещения, хранения, утилизации</w:t>
      </w:r>
    </w:p>
    <w:p w:rsidR="004120EF" w:rsidRPr="00E95DAA" w:rsidRDefault="004120EF" w:rsidP="00E95DAA">
      <w:pPr>
        <w:widowControl w:val="0"/>
        <w:tabs>
          <w:tab w:val="left" w:pos="9923"/>
        </w:tabs>
        <w:autoSpaceDE w:val="0"/>
        <w:autoSpaceDN w:val="0"/>
        <w:adjustRightInd w:val="0"/>
        <w:rPr>
          <w:rFonts w:ascii="Courier New" w:hAnsi="Courier New" w:cs="Courier New"/>
          <w:sz w:val="20"/>
        </w:rPr>
      </w:pPr>
      <w:r w:rsidRPr="00E95DAA">
        <w:rPr>
          <w:rFonts w:ascii="Courier New" w:hAnsi="Courier New" w:cs="Courier New"/>
          <w:sz w:val="20"/>
        </w:rPr>
        <w:t xml:space="preserve">    Брошенных      транспортных      средств      в     муниципальном </w:t>
      </w:r>
      <w:r w:rsidRPr="00E95DAA">
        <w:rPr>
          <w:rFonts w:ascii="Courier New" w:hAnsi="Courier New" w:cs="Courier New"/>
          <w:sz w:val="20"/>
        </w:rPr>
        <w:br/>
        <w:t>образовании (наименование),</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утвержденным 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___________________________________________________________________________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(указываются реквизиты муниципального нормативного правового акта)</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предлагаю  Вам  переместить  транспортное средство, препятствующее проезду,</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проходу    пешеходов,   уборке   территории,   проезду   спецтранспорта   и</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мусороуборочных   машин   к   подъездам  и  мусорным  контейнерам  и  (или)</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roofErr w:type="gramStart"/>
      <w:r w:rsidRPr="00E95DAA">
        <w:rPr>
          <w:rFonts w:ascii="Courier New" w:hAnsi="Courier New" w:cs="Courier New"/>
          <w:sz w:val="20"/>
        </w:rPr>
        <w:t>размещенное</w:t>
      </w:r>
      <w:proofErr w:type="gramEnd"/>
      <w:r w:rsidRPr="00E95DAA">
        <w:rPr>
          <w:rFonts w:ascii="Courier New" w:hAnsi="Courier New" w:cs="Courier New"/>
          <w:sz w:val="20"/>
        </w:rPr>
        <w:t xml:space="preserve">  с  нарушением  требований  Правил  благоустройства  территории</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roofErr w:type="gramStart"/>
      <w:r w:rsidRPr="00E95DAA">
        <w:rPr>
          <w:rFonts w:ascii="Courier New" w:hAnsi="Courier New" w:cs="Courier New"/>
          <w:sz w:val="20"/>
        </w:rPr>
        <w:t xml:space="preserve">муниципального   образования   (наименование),  утвержденных  (наименование,  </w:t>
      </w:r>
      <w:proofErr w:type="gramEnd"/>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на специализированную  автостоянку  в  специально  отведенное  место в срок </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roofErr w:type="spellStart"/>
      <w:r w:rsidRPr="00E95DAA">
        <w:rPr>
          <w:rFonts w:ascii="Courier New" w:hAnsi="Courier New" w:cs="Courier New"/>
          <w:sz w:val="20"/>
        </w:rPr>
        <w:t>до_______________</w:t>
      </w:r>
      <w:proofErr w:type="spellEnd"/>
      <w:r w:rsidRPr="00E95DAA">
        <w:rPr>
          <w:rFonts w:ascii="Courier New" w:hAnsi="Courier New" w:cs="Courier New"/>
          <w:sz w:val="20"/>
        </w:rPr>
        <w:t>.</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В   случае</w:t>
      </w:r>
      <w:proofErr w:type="gramStart"/>
      <w:r w:rsidRPr="00E95DAA">
        <w:rPr>
          <w:rFonts w:ascii="Courier New" w:hAnsi="Courier New" w:cs="Courier New"/>
          <w:sz w:val="20"/>
        </w:rPr>
        <w:t>,</w:t>
      </w:r>
      <w:proofErr w:type="gramEnd"/>
      <w:r w:rsidRPr="00E95DAA">
        <w:rPr>
          <w:rFonts w:ascii="Courier New" w:hAnsi="Courier New" w:cs="Courier New"/>
          <w:sz w:val="20"/>
        </w:rPr>
        <w:t xml:space="preserve">   если  Вы  в  добровольном  порядке  не  переместите  Ваше</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транспортное средство, оно будет принудительно эвакуировано 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___________________________________________________________________________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(срок эвакуации)</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на    специализированную    автостоянку,   расположенную   по   адресу:</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__________________________________________________________________________.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Вы   самостоятельно  обязаны  забрать  свое  транспортное  средство  </w:t>
      </w:r>
      <w:proofErr w:type="gramStart"/>
      <w:r w:rsidRPr="00E95DAA">
        <w:rPr>
          <w:rFonts w:ascii="Courier New" w:hAnsi="Courier New" w:cs="Courier New"/>
          <w:sz w:val="20"/>
        </w:rPr>
        <w:t>со</w:t>
      </w:r>
      <w:proofErr w:type="gramEnd"/>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специализированной  автостоянки.  В  случае</w:t>
      </w:r>
      <w:proofErr w:type="gramStart"/>
      <w:r w:rsidRPr="00E95DAA">
        <w:rPr>
          <w:rFonts w:ascii="Courier New" w:hAnsi="Courier New" w:cs="Courier New"/>
          <w:sz w:val="20"/>
        </w:rPr>
        <w:t>,</w:t>
      </w:r>
      <w:proofErr w:type="gramEnd"/>
      <w:r w:rsidRPr="00E95DAA">
        <w:rPr>
          <w:rFonts w:ascii="Courier New" w:hAnsi="Courier New" w:cs="Courier New"/>
          <w:sz w:val="20"/>
        </w:rPr>
        <w:t xml:space="preserve">  если  Вы  не  забираете  свое</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транспортное  средство  со  специализированной автостоянки, хранение </w:t>
      </w:r>
      <w:proofErr w:type="gramStart"/>
      <w:r w:rsidRPr="00E95DAA">
        <w:rPr>
          <w:rFonts w:ascii="Courier New" w:hAnsi="Courier New" w:cs="Courier New"/>
          <w:sz w:val="20"/>
        </w:rPr>
        <w:t>Вашего</w:t>
      </w:r>
      <w:proofErr w:type="gramEnd"/>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транспортного  средства осуществляется сроком до трех месяцев. По истечении</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трех    месяцев   с   момента   перемещения   транспортного   средства   </w:t>
      </w:r>
      <w:proofErr w:type="gramStart"/>
      <w:r w:rsidRPr="00E95DAA">
        <w:rPr>
          <w:rFonts w:ascii="Courier New" w:hAnsi="Courier New" w:cs="Courier New"/>
          <w:sz w:val="20"/>
        </w:rPr>
        <w:t>на</w:t>
      </w:r>
      <w:proofErr w:type="gramEnd"/>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специализированную  автостоянку, если Вы не забираете транспортное средство</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со    специализированной    автостоянки,    указанное   бездействие   будет</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расцениваться  как  Ваш  отказ от права собственности на него, что является</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lastRenderedPageBreak/>
        <w:t>основанием для признания транспортного средства брошенным.</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Обращаю  Ваше  внимание,  что  Вы  вправе  отказаться  от  своего права</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собственности на транспортное средство в пользу организации, осуществляющей</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утилизацию транспортных средств в муниципальном образовании (наименование).</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Для этого необходимо обратиться </w:t>
      </w:r>
      <w:proofErr w:type="gramStart"/>
      <w:r w:rsidRPr="00E95DAA">
        <w:rPr>
          <w:rFonts w:ascii="Courier New" w:hAnsi="Courier New" w:cs="Courier New"/>
          <w:sz w:val="20"/>
        </w:rPr>
        <w:t>в</w:t>
      </w:r>
      <w:proofErr w:type="gramEnd"/>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__________________________________________________________________________,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(указывается наименование уполномоченного органа)</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roofErr w:type="gramStart"/>
      <w:r w:rsidRPr="00E95DAA">
        <w:rPr>
          <w:rFonts w:ascii="Courier New" w:hAnsi="Courier New" w:cs="Courier New"/>
          <w:sz w:val="20"/>
        </w:rPr>
        <w:t>расположенный</w:t>
      </w:r>
      <w:proofErr w:type="gramEnd"/>
      <w:r w:rsidRPr="00E95DAA">
        <w:rPr>
          <w:rFonts w:ascii="Courier New" w:hAnsi="Courier New" w:cs="Courier New"/>
          <w:sz w:val="20"/>
        </w:rPr>
        <w:t xml:space="preserve"> по адресу: _________________________________________________.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Сотрудник Уполномоченного органа _________________________ / 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(подпись)                  (Ф.И.О.)</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С предложением ознакомле</w:t>
      </w:r>
      <w:proofErr w:type="gramStart"/>
      <w:r w:rsidRPr="00E95DAA">
        <w:rPr>
          <w:rFonts w:ascii="Courier New" w:hAnsi="Courier New" w:cs="Courier New"/>
          <w:sz w:val="20"/>
        </w:rPr>
        <w:t>н(</w:t>
      </w:r>
      <w:proofErr w:type="gramEnd"/>
      <w:r w:rsidRPr="00E95DAA">
        <w:rPr>
          <w:rFonts w:ascii="Courier New" w:hAnsi="Courier New" w:cs="Courier New"/>
          <w:sz w:val="20"/>
        </w:rPr>
        <w:t>-а) _________________________________________</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(Ф.И.О., подпись)</w:t>
      </w: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p>
    <w:p w:rsidR="004120EF" w:rsidRPr="00E95DAA" w:rsidRDefault="004120EF" w:rsidP="00E95DAA">
      <w:pPr>
        <w:widowControl w:val="0"/>
        <w:tabs>
          <w:tab w:val="left" w:pos="9923"/>
        </w:tabs>
        <w:autoSpaceDE w:val="0"/>
        <w:autoSpaceDN w:val="0"/>
        <w:adjustRightInd w:val="0"/>
        <w:jc w:val="both"/>
        <w:rPr>
          <w:rFonts w:ascii="Courier New" w:hAnsi="Courier New" w:cs="Courier New"/>
          <w:sz w:val="20"/>
        </w:rPr>
      </w:pPr>
      <w:r w:rsidRPr="00E95DAA">
        <w:rPr>
          <w:rFonts w:ascii="Courier New" w:hAnsi="Courier New" w:cs="Courier New"/>
          <w:sz w:val="20"/>
        </w:rPr>
        <w:t xml:space="preserve">    Дата __________________________</w:t>
      </w:r>
    </w:p>
    <w:p w:rsidR="004120EF" w:rsidRPr="00E95DAA" w:rsidRDefault="004120EF" w:rsidP="00E95DAA">
      <w:pPr>
        <w:widowControl w:val="0"/>
        <w:tabs>
          <w:tab w:val="left" w:pos="9781"/>
        </w:tabs>
        <w:autoSpaceDE w:val="0"/>
        <w:autoSpaceDN w:val="0"/>
        <w:adjustRightInd w:val="0"/>
        <w:ind w:firstLine="540"/>
        <w:jc w:val="both"/>
        <w:rPr>
          <w:sz w:val="20"/>
        </w:rPr>
      </w:pPr>
    </w:p>
    <w:p w:rsidR="004120EF" w:rsidRPr="00E95DAA" w:rsidRDefault="004120EF" w:rsidP="00E95DAA">
      <w:pPr>
        <w:widowControl w:val="0"/>
        <w:tabs>
          <w:tab w:val="left" w:pos="9781"/>
        </w:tabs>
        <w:autoSpaceDE w:val="0"/>
        <w:autoSpaceDN w:val="0"/>
        <w:adjustRightInd w:val="0"/>
        <w:ind w:firstLine="540"/>
        <w:jc w:val="both"/>
        <w:rPr>
          <w:sz w:val="20"/>
        </w:rPr>
      </w:pPr>
    </w:p>
    <w:p w:rsidR="004120EF" w:rsidRPr="00E95DAA" w:rsidRDefault="004120EF" w:rsidP="00E95DAA">
      <w:pPr>
        <w:widowControl w:val="0"/>
        <w:tabs>
          <w:tab w:val="left" w:pos="9781"/>
        </w:tabs>
        <w:autoSpaceDE w:val="0"/>
        <w:autoSpaceDN w:val="0"/>
        <w:adjustRightInd w:val="0"/>
        <w:ind w:firstLine="540"/>
        <w:jc w:val="both"/>
        <w:rPr>
          <w:sz w:val="20"/>
        </w:rPr>
      </w:pPr>
    </w:p>
    <w:p w:rsidR="004120EF" w:rsidRPr="00E95DAA" w:rsidRDefault="004120EF" w:rsidP="00E95DAA">
      <w:pPr>
        <w:widowControl w:val="0"/>
        <w:tabs>
          <w:tab w:val="left" w:pos="9781"/>
        </w:tabs>
        <w:autoSpaceDE w:val="0"/>
        <w:autoSpaceDN w:val="0"/>
        <w:adjustRightInd w:val="0"/>
        <w:ind w:firstLine="540"/>
        <w:jc w:val="both"/>
        <w:rPr>
          <w:sz w:val="20"/>
        </w:rPr>
      </w:pPr>
    </w:p>
    <w:p w:rsidR="004120EF" w:rsidRPr="00E95DAA" w:rsidRDefault="004120EF" w:rsidP="00E95DAA">
      <w:pPr>
        <w:widowControl w:val="0"/>
        <w:tabs>
          <w:tab w:val="left" w:pos="9781"/>
        </w:tabs>
        <w:autoSpaceDE w:val="0"/>
        <w:autoSpaceDN w:val="0"/>
        <w:adjustRightInd w:val="0"/>
        <w:ind w:firstLine="540"/>
        <w:jc w:val="both"/>
        <w:rPr>
          <w:sz w:val="20"/>
        </w:rPr>
      </w:pPr>
    </w:p>
    <w:p w:rsidR="004120EF" w:rsidRPr="00E95DAA" w:rsidRDefault="004120EF" w:rsidP="00E95DAA">
      <w:pPr>
        <w:widowControl w:val="0"/>
        <w:tabs>
          <w:tab w:val="left" w:pos="9781"/>
        </w:tabs>
        <w:autoSpaceDE w:val="0"/>
        <w:autoSpaceDN w:val="0"/>
        <w:adjustRightInd w:val="0"/>
        <w:jc w:val="right"/>
        <w:outlineLvl w:val="1"/>
        <w:rPr>
          <w:sz w:val="20"/>
        </w:rPr>
      </w:pPr>
    </w:p>
    <w:p w:rsidR="004120EF" w:rsidRPr="00E95DAA" w:rsidRDefault="004120EF" w:rsidP="00E95DAA">
      <w:pPr>
        <w:widowControl w:val="0"/>
        <w:tabs>
          <w:tab w:val="left" w:pos="9781"/>
        </w:tabs>
        <w:autoSpaceDE w:val="0"/>
        <w:autoSpaceDN w:val="0"/>
        <w:adjustRightInd w:val="0"/>
        <w:jc w:val="right"/>
        <w:outlineLvl w:val="1"/>
        <w:rPr>
          <w:sz w:val="20"/>
        </w:rPr>
      </w:pPr>
    </w:p>
    <w:p w:rsidR="004120EF" w:rsidRPr="00E95DAA" w:rsidRDefault="004120EF" w:rsidP="00E95DAA">
      <w:pPr>
        <w:widowControl w:val="0"/>
        <w:tabs>
          <w:tab w:val="left" w:pos="9781"/>
        </w:tabs>
        <w:autoSpaceDE w:val="0"/>
        <w:autoSpaceDN w:val="0"/>
        <w:adjustRightInd w:val="0"/>
        <w:jc w:val="right"/>
        <w:outlineLvl w:val="1"/>
        <w:rPr>
          <w:sz w:val="20"/>
        </w:rPr>
      </w:pPr>
    </w:p>
    <w:p w:rsidR="004120EF" w:rsidRPr="00E95DAA" w:rsidRDefault="004120EF" w:rsidP="00E95DAA">
      <w:pPr>
        <w:widowControl w:val="0"/>
        <w:tabs>
          <w:tab w:val="left" w:pos="9781"/>
        </w:tabs>
        <w:autoSpaceDE w:val="0"/>
        <w:autoSpaceDN w:val="0"/>
        <w:adjustRightInd w:val="0"/>
        <w:jc w:val="right"/>
        <w:outlineLvl w:val="1"/>
        <w:rPr>
          <w:sz w:val="20"/>
        </w:rPr>
      </w:pPr>
    </w:p>
    <w:p w:rsidR="004120EF" w:rsidRPr="00E95DAA" w:rsidRDefault="004120EF" w:rsidP="00E95DAA">
      <w:pPr>
        <w:widowControl w:val="0"/>
        <w:tabs>
          <w:tab w:val="left" w:pos="9781"/>
        </w:tabs>
        <w:autoSpaceDE w:val="0"/>
        <w:autoSpaceDN w:val="0"/>
        <w:adjustRightInd w:val="0"/>
        <w:jc w:val="right"/>
        <w:outlineLvl w:val="1"/>
        <w:rPr>
          <w:sz w:val="20"/>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Default="004120EF" w:rsidP="004120EF">
      <w:pPr>
        <w:widowControl w:val="0"/>
        <w:autoSpaceDE w:val="0"/>
        <w:autoSpaceDN w:val="0"/>
        <w:adjustRightInd w:val="0"/>
        <w:jc w:val="right"/>
        <w:outlineLvl w:val="1"/>
        <w:rPr>
          <w:sz w:val="24"/>
          <w:szCs w:val="24"/>
        </w:rPr>
      </w:pPr>
    </w:p>
    <w:p w:rsidR="004120EF" w:rsidRPr="00C05422" w:rsidRDefault="004120EF" w:rsidP="004120EF">
      <w:pPr>
        <w:widowControl w:val="0"/>
        <w:autoSpaceDE w:val="0"/>
        <w:autoSpaceDN w:val="0"/>
        <w:adjustRightInd w:val="0"/>
        <w:jc w:val="right"/>
        <w:outlineLvl w:val="1"/>
        <w:rPr>
          <w:sz w:val="24"/>
          <w:szCs w:val="24"/>
        </w:rPr>
      </w:pPr>
      <w:r w:rsidRPr="00C05422">
        <w:rPr>
          <w:sz w:val="24"/>
          <w:szCs w:val="24"/>
        </w:rPr>
        <w:lastRenderedPageBreak/>
        <w:t>Приложение N 3</w:t>
      </w:r>
    </w:p>
    <w:p w:rsidR="004120EF" w:rsidRPr="00C05422" w:rsidRDefault="004120EF" w:rsidP="004120EF">
      <w:pPr>
        <w:widowControl w:val="0"/>
        <w:autoSpaceDE w:val="0"/>
        <w:autoSpaceDN w:val="0"/>
        <w:adjustRightInd w:val="0"/>
        <w:jc w:val="right"/>
        <w:rPr>
          <w:sz w:val="24"/>
          <w:szCs w:val="24"/>
        </w:rPr>
      </w:pPr>
      <w:r w:rsidRPr="00C05422">
        <w:rPr>
          <w:sz w:val="24"/>
          <w:szCs w:val="24"/>
        </w:rPr>
        <w:t>к Порядку выявления, учета,</w:t>
      </w:r>
    </w:p>
    <w:p w:rsidR="004120EF" w:rsidRPr="00C05422" w:rsidRDefault="004120EF" w:rsidP="004120EF">
      <w:pPr>
        <w:widowControl w:val="0"/>
        <w:autoSpaceDE w:val="0"/>
        <w:autoSpaceDN w:val="0"/>
        <w:adjustRightInd w:val="0"/>
        <w:jc w:val="right"/>
        <w:rPr>
          <w:sz w:val="24"/>
          <w:szCs w:val="24"/>
        </w:rPr>
      </w:pPr>
      <w:r w:rsidRPr="00C05422">
        <w:rPr>
          <w:sz w:val="24"/>
          <w:szCs w:val="24"/>
        </w:rPr>
        <w:t>перемещения, хранения, утилизации</w:t>
      </w:r>
    </w:p>
    <w:p w:rsidR="004120EF" w:rsidRPr="00C05422" w:rsidRDefault="004120EF" w:rsidP="004120EF">
      <w:pPr>
        <w:widowControl w:val="0"/>
        <w:autoSpaceDE w:val="0"/>
        <w:autoSpaceDN w:val="0"/>
        <w:adjustRightInd w:val="0"/>
        <w:jc w:val="right"/>
        <w:rPr>
          <w:sz w:val="24"/>
          <w:szCs w:val="24"/>
        </w:rPr>
      </w:pPr>
      <w:r w:rsidRPr="00C05422">
        <w:rPr>
          <w:sz w:val="24"/>
          <w:szCs w:val="24"/>
        </w:rPr>
        <w:t>брошенных, транспортных средств</w:t>
      </w:r>
    </w:p>
    <w:p w:rsidR="004120EF" w:rsidRPr="00C05422" w:rsidRDefault="004120EF" w:rsidP="004120EF">
      <w:pPr>
        <w:widowControl w:val="0"/>
        <w:autoSpaceDE w:val="0"/>
        <w:autoSpaceDN w:val="0"/>
        <w:adjustRightInd w:val="0"/>
        <w:jc w:val="right"/>
        <w:rPr>
          <w:sz w:val="24"/>
          <w:szCs w:val="24"/>
        </w:rPr>
      </w:pPr>
      <w:r w:rsidRPr="00C05422">
        <w:rPr>
          <w:sz w:val="24"/>
          <w:szCs w:val="24"/>
        </w:rPr>
        <w:t>в муниципальном образовании</w:t>
      </w:r>
    </w:p>
    <w:p w:rsidR="004120EF" w:rsidRDefault="004120EF" w:rsidP="004120EF">
      <w:pPr>
        <w:widowControl w:val="0"/>
        <w:autoSpaceDE w:val="0"/>
        <w:autoSpaceDN w:val="0"/>
        <w:adjustRightInd w:val="0"/>
        <w:ind w:firstLine="540"/>
        <w:jc w:val="right"/>
        <w:rPr>
          <w:sz w:val="24"/>
          <w:szCs w:val="24"/>
        </w:rPr>
      </w:pPr>
      <w:r>
        <w:rPr>
          <w:sz w:val="24"/>
          <w:szCs w:val="24"/>
        </w:rPr>
        <w:t>«Треневское сельское поселение»</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jc w:val="both"/>
        <w:rPr>
          <w:rFonts w:ascii="Courier New" w:hAnsi="Courier New" w:cs="Courier New"/>
          <w:sz w:val="20"/>
        </w:rPr>
      </w:pPr>
      <w:bookmarkStart w:id="4" w:name="Par210"/>
      <w:bookmarkEnd w:id="4"/>
      <w:r w:rsidRPr="00C05422">
        <w:rPr>
          <w:rFonts w:ascii="Courier New" w:hAnsi="Courier New" w:cs="Courier New"/>
          <w:sz w:val="20"/>
        </w:rPr>
        <w:t xml:space="preserve">                                    АКТ</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N __________ ОБСЛЕДОВАНИЯ ТРАНСПОРТНОГО СРЕДСТВА</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 ________ 20__ года                            _____ часов _____ минут</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(место составления)</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Ф.И.О.)</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было установлено, что транспортное средство 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(марка, модель транспортного средства, государственный регистрационный</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знак, идентификационный номер (VIN),</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цвет, номер кузова, двигателя, шасси и др.)</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имеет признаки </w:t>
      </w:r>
      <w:proofErr w:type="gramStart"/>
      <w:r w:rsidRPr="00C05422">
        <w:rPr>
          <w:rFonts w:ascii="Courier New" w:hAnsi="Courier New" w:cs="Courier New"/>
          <w:sz w:val="20"/>
        </w:rPr>
        <w:t>брошенного</w:t>
      </w:r>
      <w:proofErr w:type="gramEnd"/>
      <w:r w:rsidRPr="00C05422">
        <w:rPr>
          <w:rFonts w:ascii="Courier New" w:hAnsi="Courier New" w:cs="Courier New"/>
          <w:sz w:val="20"/>
        </w:rPr>
        <w:t xml:space="preserve"> в связи с тем, что 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proofErr w:type="gramStart"/>
      <w:r w:rsidRPr="00C05422">
        <w:rPr>
          <w:rFonts w:ascii="Courier New" w:hAnsi="Courier New" w:cs="Courier New"/>
          <w:sz w:val="20"/>
        </w:rPr>
        <w:t>(состояние транспортного средства, признаки отнесения</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имущества к </w:t>
      </w:r>
      <w:proofErr w:type="gramStart"/>
      <w:r w:rsidRPr="00C05422">
        <w:rPr>
          <w:rFonts w:ascii="Courier New" w:hAnsi="Courier New" w:cs="Courier New"/>
          <w:sz w:val="20"/>
        </w:rPr>
        <w:t>брошенному</w:t>
      </w:r>
      <w:proofErr w:type="gramEnd"/>
      <w:r w:rsidRPr="00C05422">
        <w:rPr>
          <w:rFonts w:ascii="Courier New" w:hAnsi="Courier New" w:cs="Courier New"/>
          <w:sz w:val="20"/>
        </w:rPr>
        <w:t>)</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Приложения:</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Акт составлен в ____ экз.</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Сотрудник УКГХ ________________ / 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(подпись)           (Ф.И.О.)</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jc w:val="right"/>
        <w:outlineLvl w:val="1"/>
        <w:rPr>
          <w:sz w:val="24"/>
          <w:szCs w:val="24"/>
        </w:rPr>
      </w:pPr>
      <w:r w:rsidRPr="00C05422">
        <w:rPr>
          <w:sz w:val="24"/>
          <w:szCs w:val="24"/>
        </w:rPr>
        <w:lastRenderedPageBreak/>
        <w:t>Приложение N 4</w:t>
      </w:r>
    </w:p>
    <w:p w:rsidR="004120EF" w:rsidRPr="00C05422" w:rsidRDefault="004120EF" w:rsidP="004120EF">
      <w:pPr>
        <w:widowControl w:val="0"/>
        <w:autoSpaceDE w:val="0"/>
        <w:autoSpaceDN w:val="0"/>
        <w:adjustRightInd w:val="0"/>
        <w:jc w:val="right"/>
        <w:rPr>
          <w:sz w:val="24"/>
          <w:szCs w:val="24"/>
        </w:rPr>
      </w:pPr>
      <w:r w:rsidRPr="00C05422">
        <w:rPr>
          <w:sz w:val="24"/>
          <w:szCs w:val="24"/>
        </w:rPr>
        <w:t>к Порядку выявления, учета,</w:t>
      </w:r>
    </w:p>
    <w:p w:rsidR="004120EF" w:rsidRPr="00C05422" w:rsidRDefault="004120EF" w:rsidP="004120EF">
      <w:pPr>
        <w:widowControl w:val="0"/>
        <w:autoSpaceDE w:val="0"/>
        <w:autoSpaceDN w:val="0"/>
        <w:adjustRightInd w:val="0"/>
        <w:jc w:val="right"/>
        <w:rPr>
          <w:sz w:val="24"/>
          <w:szCs w:val="24"/>
        </w:rPr>
      </w:pPr>
      <w:r w:rsidRPr="00C05422">
        <w:rPr>
          <w:sz w:val="24"/>
          <w:szCs w:val="24"/>
        </w:rPr>
        <w:t>перемещения, хранения, утилизации</w:t>
      </w:r>
    </w:p>
    <w:p w:rsidR="004120EF" w:rsidRPr="00C05422" w:rsidRDefault="004120EF" w:rsidP="004120EF">
      <w:pPr>
        <w:widowControl w:val="0"/>
        <w:autoSpaceDE w:val="0"/>
        <w:autoSpaceDN w:val="0"/>
        <w:adjustRightInd w:val="0"/>
        <w:jc w:val="right"/>
        <w:rPr>
          <w:sz w:val="24"/>
          <w:szCs w:val="24"/>
        </w:rPr>
      </w:pPr>
      <w:r w:rsidRPr="00C05422">
        <w:rPr>
          <w:sz w:val="24"/>
          <w:szCs w:val="24"/>
        </w:rPr>
        <w:t>брошенных, транспортных средств</w:t>
      </w:r>
    </w:p>
    <w:p w:rsidR="004120EF" w:rsidRPr="00C05422" w:rsidRDefault="004120EF" w:rsidP="004120EF">
      <w:pPr>
        <w:widowControl w:val="0"/>
        <w:autoSpaceDE w:val="0"/>
        <w:autoSpaceDN w:val="0"/>
        <w:adjustRightInd w:val="0"/>
        <w:jc w:val="right"/>
        <w:rPr>
          <w:sz w:val="24"/>
          <w:szCs w:val="24"/>
        </w:rPr>
      </w:pPr>
      <w:r w:rsidRPr="00C05422">
        <w:rPr>
          <w:sz w:val="24"/>
          <w:szCs w:val="24"/>
        </w:rPr>
        <w:t>в муниципальном образовании</w:t>
      </w:r>
    </w:p>
    <w:p w:rsidR="004120EF" w:rsidRDefault="004120EF" w:rsidP="004120EF">
      <w:pPr>
        <w:widowControl w:val="0"/>
        <w:autoSpaceDE w:val="0"/>
        <w:autoSpaceDN w:val="0"/>
        <w:adjustRightInd w:val="0"/>
        <w:ind w:firstLine="540"/>
        <w:jc w:val="right"/>
        <w:rPr>
          <w:sz w:val="24"/>
          <w:szCs w:val="24"/>
        </w:rPr>
      </w:pPr>
      <w:r>
        <w:rPr>
          <w:sz w:val="24"/>
          <w:szCs w:val="24"/>
        </w:rPr>
        <w:t>«Треневское сельское поселение»</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jc w:val="both"/>
        <w:rPr>
          <w:rFonts w:ascii="Courier New" w:hAnsi="Courier New" w:cs="Courier New"/>
          <w:sz w:val="20"/>
        </w:rPr>
      </w:pPr>
      <w:bookmarkStart w:id="5" w:name="Par252"/>
      <w:bookmarkEnd w:id="5"/>
      <w:r w:rsidRPr="00C05422">
        <w:rPr>
          <w:rFonts w:ascii="Courier New" w:hAnsi="Courier New" w:cs="Courier New"/>
          <w:sz w:val="20"/>
        </w:rPr>
        <w:t xml:space="preserve">                                АКТ N 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ПОВТОРНОГО ОБСЛЕДОВАНИЯ ТРАНСПОРТНОГО СРЕДСТВА</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 ________ 20__ года                      ____ часов ___ минут</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(место составления)</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Комиссия в составе: председателя комиссии 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и членов комиссии 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(должности и Ф.И.О. членов комиссии)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в присутствии 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proofErr w:type="gramStart"/>
      <w:r w:rsidRPr="00C05422">
        <w:rPr>
          <w:rFonts w:ascii="Courier New" w:hAnsi="Courier New" w:cs="Courier New"/>
          <w:sz w:val="20"/>
        </w:rPr>
        <w:t>(должности и Ф.И.О. иных лиц, присутствовавших</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при осмотре транспортного средства)</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установила, что транспортное средство 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proofErr w:type="gramStart"/>
      <w:r w:rsidRPr="00C05422">
        <w:rPr>
          <w:rFonts w:ascii="Courier New" w:hAnsi="Courier New" w:cs="Courier New"/>
          <w:sz w:val="20"/>
        </w:rPr>
        <w:t>(марка, модель транспортного средства, государственный регистрационный</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знак, идентификационный номер (VIN),</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цвет, номер кузова, двигателя, шасси и др.)</w:t>
      </w:r>
    </w:p>
    <w:p w:rsidR="004120EF" w:rsidRPr="00C05422" w:rsidRDefault="004120EF" w:rsidP="004120EF">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принадлежащее</w:t>
      </w:r>
      <w:proofErr w:type="gramEnd"/>
      <w:r w:rsidRPr="00C05422">
        <w:rPr>
          <w:rFonts w:ascii="Courier New" w:hAnsi="Courier New" w:cs="Courier New"/>
          <w:sz w:val="20"/>
        </w:rPr>
        <w:t xml:space="preserve"> на праве собственности 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(Ф.И.О. собственника транспортного средства - в случае, если он установлен)</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имеет  признаки  брошенного,  что подтверждается актом N _____ обследования</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транспортного средства от "___" ___________ 20__ года, а также результатами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обследования,   </w:t>
      </w:r>
      <w:proofErr w:type="gramStart"/>
      <w:r w:rsidRPr="00C05422">
        <w:rPr>
          <w:rFonts w:ascii="Courier New" w:hAnsi="Courier New" w:cs="Courier New"/>
          <w:sz w:val="20"/>
        </w:rPr>
        <w:t>оформляемыми</w:t>
      </w:r>
      <w:proofErr w:type="gramEnd"/>
      <w:r w:rsidRPr="00C05422">
        <w:rPr>
          <w:rFonts w:ascii="Courier New" w:hAnsi="Courier New" w:cs="Courier New"/>
          <w:sz w:val="20"/>
        </w:rPr>
        <w:t xml:space="preserve">   настоящим   актом   свидетельствующими,  что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осмотренное транспортное средство) 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w:t>
      </w:r>
      <w:proofErr w:type="gramStart"/>
      <w:r w:rsidRPr="00C05422">
        <w:rPr>
          <w:rFonts w:ascii="Courier New" w:hAnsi="Courier New" w:cs="Courier New"/>
          <w:sz w:val="20"/>
        </w:rPr>
        <w:t>(состояние транспортного средства, в том числе признаки его отнесения к</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брошенному)</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в   связи  с  чем  комиссия  принимает  решение  об  эвакуаци</w:t>
      </w:r>
      <w:proofErr w:type="gramStart"/>
      <w:r w:rsidRPr="00C05422">
        <w:rPr>
          <w:rFonts w:ascii="Courier New" w:hAnsi="Courier New" w:cs="Courier New"/>
          <w:sz w:val="20"/>
        </w:rPr>
        <w:t>и(</w:t>
      </w:r>
      <w:proofErr w:type="gramEnd"/>
      <w:r w:rsidRPr="00C05422">
        <w:rPr>
          <w:rFonts w:ascii="Courier New" w:hAnsi="Courier New" w:cs="Courier New"/>
          <w:sz w:val="20"/>
        </w:rPr>
        <w:t>перемещении)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транспортного  средства,  имеющего  признаки  брошенного  и препятствующего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проезду,  проходу  пешеходов,  уборке  территории, проезду спецтранспорта 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мусороуборочных   машин   к   подъездам  и  мусорным  контейнерам  и  (или)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размещенного  с  нарушением  требований  Правил  благоустройства территории</w:t>
      </w:r>
    </w:p>
    <w:p w:rsidR="004120EF" w:rsidRDefault="004120EF" w:rsidP="004120EF">
      <w:pPr>
        <w:widowControl w:val="0"/>
        <w:autoSpaceDE w:val="0"/>
        <w:autoSpaceDN w:val="0"/>
        <w:adjustRightInd w:val="0"/>
        <w:jc w:val="both"/>
        <w:rPr>
          <w:rFonts w:ascii="Courier New" w:hAnsi="Courier New" w:cs="Courier New"/>
          <w:sz w:val="20"/>
        </w:rPr>
      </w:pPr>
      <w:proofErr w:type="gramStart"/>
      <w:r w:rsidRPr="00C05422">
        <w:rPr>
          <w:rFonts w:ascii="Courier New" w:hAnsi="Courier New" w:cs="Courier New"/>
          <w:sz w:val="20"/>
        </w:rPr>
        <w:t xml:space="preserve">муниципального   образования   </w:t>
      </w:r>
      <w:r>
        <w:rPr>
          <w:rFonts w:ascii="Courier New" w:hAnsi="Courier New" w:cs="Courier New"/>
          <w:sz w:val="20"/>
        </w:rPr>
        <w:t>(наименование)</w:t>
      </w:r>
      <w:r w:rsidRPr="00C05422">
        <w:rPr>
          <w:rFonts w:ascii="Courier New" w:hAnsi="Courier New" w:cs="Courier New"/>
          <w:sz w:val="20"/>
        </w:rPr>
        <w:t xml:space="preserve">,  утвержденных  </w:t>
      </w:r>
      <w:r>
        <w:rPr>
          <w:rFonts w:ascii="Courier New" w:hAnsi="Courier New" w:cs="Courier New"/>
          <w:sz w:val="20"/>
        </w:rPr>
        <w:t>(наименование</w:t>
      </w:r>
      <w:r w:rsidRPr="00C05422">
        <w:rPr>
          <w:rFonts w:ascii="Courier New" w:hAnsi="Courier New" w:cs="Courier New"/>
          <w:sz w:val="20"/>
        </w:rPr>
        <w:t xml:space="preserve">,  </w:t>
      </w:r>
      <w:proofErr w:type="gramEnd"/>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на</w:t>
      </w:r>
      <w:r>
        <w:rPr>
          <w:rFonts w:ascii="Courier New" w:hAnsi="Courier New" w:cs="Courier New"/>
          <w:sz w:val="20"/>
        </w:rPr>
        <w:t xml:space="preserve"> </w:t>
      </w:r>
      <w:r w:rsidRPr="00C05422">
        <w:rPr>
          <w:rFonts w:ascii="Courier New" w:hAnsi="Courier New" w:cs="Courier New"/>
          <w:sz w:val="20"/>
        </w:rPr>
        <w:t>специализированную автостоянку, размещенную по адресу:</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___________________________________________________________________________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Приложения:</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1. </w:t>
      </w:r>
      <w:proofErr w:type="spellStart"/>
      <w:r w:rsidRPr="00C05422">
        <w:rPr>
          <w:rFonts w:ascii="Courier New" w:hAnsi="Courier New" w:cs="Courier New"/>
          <w:sz w:val="20"/>
        </w:rPr>
        <w:t>Фототаблица</w:t>
      </w:r>
      <w:proofErr w:type="spellEnd"/>
      <w:r w:rsidRPr="00C05422">
        <w:rPr>
          <w:rFonts w:ascii="Courier New" w:hAnsi="Courier New" w:cs="Courier New"/>
          <w:sz w:val="20"/>
        </w:rPr>
        <w:t xml:space="preserve"> - _____ снимков на ____ листах.</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2. 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3. ___________________________________________________________________.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Акт составлен в единственном экземпляре, который хранится в </w:t>
      </w:r>
      <w:r>
        <w:rPr>
          <w:rFonts w:ascii="Courier New" w:hAnsi="Courier New" w:cs="Courier New"/>
          <w:sz w:val="20"/>
        </w:rPr>
        <w:t>Уполномоченном органе</w:t>
      </w:r>
      <w:r w:rsidRPr="00C05422">
        <w:rPr>
          <w:rFonts w:ascii="Courier New" w:hAnsi="Courier New" w:cs="Courier New"/>
          <w:sz w:val="20"/>
        </w:rPr>
        <w:t xml:space="preserve"> </w:t>
      </w:r>
      <w:r>
        <w:rPr>
          <w:rFonts w:ascii="Courier New" w:hAnsi="Courier New" w:cs="Courier New"/>
          <w:sz w:val="20"/>
        </w:rPr>
        <w:t>администрации (наименование)</w:t>
      </w:r>
      <w:r w:rsidRPr="00C05422">
        <w:rPr>
          <w:rFonts w:ascii="Courier New" w:hAnsi="Courier New" w:cs="Courier New"/>
          <w:sz w:val="20"/>
        </w:rPr>
        <w:t>.</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lastRenderedPageBreak/>
        <w:t>Председатель комиссии:  ________________  _______________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Члены комиссии:</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Иные лица, присутствовавшие при обследовании транспортного средства:</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____________________    _______________    ____________________________</w:t>
      </w:r>
    </w:p>
    <w:p w:rsidR="004120EF" w:rsidRPr="00C05422" w:rsidRDefault="004120EF" w:rsidP="004120EF">
      <w:pPr>
        <w:widowControl w:val="0"/>
        <w:autoSpaceDE w:val="0"/>
        <w:autoSpaceDN w:val="0"/>
        <w:adjustRightInd w:val="0"/>
        <w:jc w:val="both"/>
        <w:rPr>
          <w:rFonts w:ascii="Courier New" w:hAnsi="Courier New" w:cs="Courier New"/>
          <w:sz w:val="20"/>
        </w:rPr>
      </w:pPr>
      <w:r w:rsidRPr="00C05422">
        <w:rPr>
          <w:rFonts w:ascii="Courier New" w:hAnsi="Courier New" w:cs="Courier New"/>
          <w:sz w:val="20"/>
        </w:rPr>
        <w:t xml:space="preserve">           (должность)         (подпись)                   (Ф.И.О.)</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jc w:val="right"/>
        <w:outlineLvl w:val="1"/>
        <w:rPr>
          <w:sz w:val="24"/>
          <w:szCs w:val="24"/>
        </w:rPr>
      </w:pPr>
      <w:r w:rsidRPr="00C05422">
        <w:rPr>
          <w:sz w:val="24"/>
          <w:szCs w:val="24"/>
        </w:rPr>
        <w:lastRenderedPageBreak/>
        <w:t>Приложение N 5</w:t>
      </w:r>
    </w:p>
    <w:p w:rsidR="004120EF" w:rsidRPr="00C05422" w:rsidRDefault="004120EF" w:rsidP="004120EF">
      <w:pPr>
        <w:widowControl w:val="0"/>
        <w:autoSpaceDE w:val="0"/>
        <w:autoSpaceDN w:val="0"/>
        <w:adjustRightInd w:val="0"/>
        <w:jc w:val="right"/>
        <w:rPr>
          <w:sz w:val="24"/>
          <w:szCs w:val="24"/>
        </w:rPr>
      </w:pPr>
      <w:r w:rsidRPr="00C05422">
        <w:rPr>
          <w:sz w:val="24"/>
          <w:szCs w:val="24"/>
        </w:rPr>
        <w:t>к Порядку выявления, учета,</w:t>
      </w:r>
    </w:p>
    <w:p w:rsidR="004120EF" w:rsidRPr="00C05422" w:rsidRDefault="004120EF" w:rsidP="004120EF">
      <w:pPr>
        <w:widowControl w:val="0"/>
        <w:autoSpaceDE w:val="0"/>
        <w:autoSpaceDN w:val="0"/>
        <w:adjustRightInd w:val="0"/>
        <w:jc w:val="right"/>
        <w:rPr>
          <w:sz w:val="24"/>
          <w:szCs w:val="24"/>
        </w:rPr>
      </w:pPr>
      <w:r w:rsidRPr="00C05422">
        <w:rPr>
          <w:sz w:val="24"/>
          <w:szCs w:val="24"/>
        </w:rPr>
        <w:t>перемещения, хранения, утилизации</w:t>
      </w:r>
    </w:p>
    <w:p w:rsidR="004120EF" w:rsidRPr="00C05422" w:rsidRDefault="004120EF" w:rsidP="004120EF">
      <w:pPr>
        <w:widowControl w:val="0"/>
        <w:autoSpaceDE w:val="0"/>
        <w:autoSpaceDN w:val="0"/>
        <w:adjustRightInd w:val="0"/>
        <w:jc w:val="right"/>
        <w:rPr>
          <w:sz w:val="24"/>
          <w:szCs w:val="24"/>
        </w:rPr>
      </w:pPr>
      <w:r w:rsidRPr="00C05422">
        <w:rPr>
          <w:sz w:val="24"/>
          <w:szCs w:val="24"/>
        </w:rPr>
        <w:t>брошенных, транспортных средств</w:t>
      </w:r>
    </w:p>
    <w:p w:rsidR="004120EF" w:rsidRPr="00C05422" w:rsidRDefault="004120EF" w:rsidP="004120EF">
      <w:pPr>
        <w:widowControl w:val="0"/>
        <w:autoSpaceDE w:val="0"/>
        <w:autoSpaceDN w:val="0"/>
        <w:adjustRightInd w:val="0"/>
        <w:jc w:val="right"/>
        <w:rPr>
          <w:sz w:val="24"/>
          <w:szCs w:val="24"/>
        </w:rPr>
      </w:pPr>
      <w:r w:rsidRPr="00C05422">
        <w:rPr>
          <w:sz w:val="24"/>
          <w:szCs w:val="24"/>
        </w:rPr>
        <w:t>в муниципальном образовании</w:t>
      </w:r>
    </w:p>
    <w:p w:rsidR="004120EF" w:rsidRDefault="004120EF" w:rsidP="004120EF">
      <w:pPr>
        <w:widowControl w:val="0"/>
        <w:autoSpaceDE w:val="0"/>
        <w:autoSpaceDN w:val="0"/>
        <w:adjustRightInd w:val="0"/>
        <w:ind w:firstLine="540"/>
        <w:jc w:val="right"/>
        <w:rPr>
          <w:sz w:val="24"/>
          <w:szCs w:val="24"/>
        </w:rPr>
      </w:pPr>
      <w:r>
        <w:rPr>
          <w:sz w:val="24"/>
          <w:szCs w:val="24"/>
        </w:rPr>
        <w:t>«Треневское сельское поселение»</w:t>
      </w: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jc w:val="center"/>
        <w:rPr>
          <w:rFonts w:ascii="Arial" w:hAnsi="Arial" w:cs="Arial"/>
          <w:b/>
          <w:bCs/>
          <w:sz w:val="24"/>
          <w:szCs w:val="24"/>
        </w:rPr>
      </w:pPr>
      <w:bookmarkStart w:id="6" w:name="Par342"/>
      <w:bookmarkEnd w:id="6"/>
      <w:r w:rsidRPr="00C05422">
        <w:rPr>
          <w:rFonts w:ascii="Arial" w:hAnsi="Arial" w:cs="Arial"/>
          <w:b/>
          <w:bCs/>
          <w:sz w:val="24"/>
          <w:szCs w:val="24"/>
        </w:rPr>
        <w:t>СОСТАВ</w:t>
      </w:r>
    </w:p>
    <w:p w:rsidR="004120EF" w:rsidRPr="00C05422" w:rsidRDefault="004120EF" w:rsidP="004120EF">
      <w:pPr>
        <w:widowControl w:val="0"/>
        <w:autoSpaceDE w:val="0"/>
        <w:autoSpaceDN w:val="0"/>
        <w:adjustRightInd w:val="0"/>
        <w:jc w:val="center"/>
        <w:rPr>
          <w:rFonts w:ascii="Arial" w:hAnsi="Arial" w:cs="Arial"/>
          <w:b/>
          <w:bCs/>
          <w:sz w:val="24"/>
          <w:szCs w:val="24"/>
        </w:rPr>
      </w:pPr>
      <w:r w:rsidRPr="00C05422">
        <w:rPr>
          <w:rFonts w:ascii="Arial" w:hAnsi="Arial" w:cs="Arial"/>
          <w:b/>
          <w:bCs/>
          <w:sz w:val="24"/>
          <w:szCs w:val="24"/>
        </w:rPr>
        <w:t>КОМИССИИ ПО ОБСЛЕДОВАНИЮ БРОШЕННЫХ ТРАНСПОРТНЫХ СРЕДСТВ</w:t>
      </w:r>
    </w:p>
    <w:p w:rsidR="004120EF" w:rsidRPr="00C05422" w:rsidRDefault="004120EF" w:rsidP="004120EF">
      <w:pPr>
        <w:widowControl w:val="0"/>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tblPr>
      <w:tblGrid>
        <w:gridCol w:w="3482"/>
        <w:gridCol w:w="5580"/>
      </w:tblGrid>
      <w:tr w:rsidR="004120EF" w:rsidRPr="00C05422" w:rsidTr="00E43E81">
        <w:tc>
          <w:tcPr>
            <w:tcW w:w="3482"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r w:rsidRPr="00C05422">
              <w:rPr>
                <w:sz w:val="24"/>
                <w:szCs w:val="24"/>
              </w:rPr>
              <w:t>Председатель комиссии</w:t>
            </w:r>
          </w:p>
        </w:tc>
        <w:tc>
          <w:tcPr>
            <w:tcW w:w="5580"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r>
      <w:tr w:rsidR="004120EF" w:rsidRPr="00C05422" w:rsidTr="00E43E81">
        <w:tc>
          <w:tcPr>
            <w:tcW w:w="3482" w:type="dxa"/>
            <w:vMerge w:val="restart"/>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r w:rsidRPr="00C05422">
              <w:rPr>
                <w:sz w:val="24"/>
                <w:szCs w:val="24"/>
              </w:rPr>
              <w:t>Члены комиссии</w:t>
            </w:r>
          </w:p>
        </w:tc>
        <w:tc>
          <w:tcPr>
            <w:tcW w:w="5580"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r>
      <w:tr w:rsidR="004120EF" w:rsidRPr="00C05422" w:rsidTr="00E43E81">
        <w:tc>
          <w:tcPr>
            <w:tcW w:w="3482" w:type="dxa"/>
            <w:vMerge/>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r>
      <w:tr w:rsidR="004120EF" w:rsidRPr="00C05422" w:rsidTr="00E43E81">
        <w:tc>
          <w:tcPr>
            <w:tcW w:w="3482" w:type="dxa"/>
            <w:vMerge/>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r w:rsidRPr="00C05422">
              <w:rPr>
                <w:sz w:val="24"/>
                <w:szCs w:val="24"/>
              </w:rPr>
              <w:t xml:space="preserve">Уполномоченный представитель </w:t>
            </w:r>
            <w:r>
              <w:rPr>
                <w:sz w:val="24"/>
                <w:szCs w:val="24"/>
              </w:rPr>
              <w:t xml:space="preserve">территориального отдела </w:t>
            </w:r>
            <w:r w:rsidRPr="00C05422">
              <w:rPr>
                <w:sz w:val="24"/>
                <w:szCs w:val="24"/>
              </w:rPr>
              <w:t xml:space="preserve">ГИБДД МВД </w:t>
            </w:r>
            <w:r>
              <w:rPr>
                <w:sz w:val="24"/>
                <w:szCs w:val="24"/>
              </w:rPr>
              <w:t>РФ</w:t>
            </w:r>
          </w:p>
        </w:tc>
      </w:tr>
      <w:tr w:rsidR="004120EF" w:rsidRPr="00C05422" w:rsidTr="00E43E81">
        <w:tc>
          <w:tcPr>
            <w:tcW w:w="3482" w:type="dxa"/>
            <w:vMerge/>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r w:rsidRPr="00C05422">
              <w:rPr>
                <w:sz w:val="24"/>
                <w:szCs w:val="24"/>
              </w:rPr>
              <w:t>Участковый уполномоченный полиции (по соответствующему району)</w:t>
            </w:r>
          </w:p>
        </w:tc>
      </w:tr>
      <w:tr w:rsidR="004120EF" w:rsidRPr="00C05422" w:rsidTr="00E43E81">
        <w:tc>
          <w:tcPr>
            <w:tcW w:w="3482" w:type="dxa"/>
            <w:vMerge/>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4120EF" w:rsidRPr="00C05422" w:rsidRDefault="004120EF" w:rsidP="00E43E81">
            <w:pPr>
              <w:widowControl w:val="0"/>
              <w:autoSpaceDE w:val="0"/>
              <w:autoSpaceDN w:val="0"/>
              <w:adjustRightInd w:val="0"/>
              <w:rPr>
                <w:sz w:val="24"/>
                <w:szCs w:val="24"/>
              </w:rPr>
            </w:pPr>
            <w:r w:rsidRPr="00C05422">
              <w:rPr>
                <w:sz w:val="24"/>
                <w:szCs w:val="24"/>
              </w:rPr>
              <w:t>В случае нахождения транспортного средства на придомовых территориях</w:t>
            </w:r>
          </w:p>
          <w:p w:rsidR="004120EF" w:rsidRPr="00C05422" w:rsidRDefault="004120EF" w:rsidP="00E43E81">
            <w:pPr>
              <w:widowControl w:val="0"/>
              <w:autoSpaceDE w:val="0"/>
              <w:autoSpaceDN w:val="0"/>
              <w:adjustRightInd w:val="0"/>
              <w:rPr>
                <w:sz w:val="24"/>
                <w:szCs w:val="24"/>
              </w:rPr>
            </w:pPr>
            <w:r w:rsidRPr="00C05422">
              <w:rPr>
                <w:sz w:val="24"/>
                <w:szCs w:val="24"/>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autoSpaceDE w:val="0"/>
        <w:autoSpaceDN w:val="0"/>
        <w:adjustRightInd w:val="0"/>
        <w:ind w:firstLine="540"/>
        <w:jc w:val="both"/>
        <w:rPr>
          <w:sz w:val="24"/>
          <w:szCs w:val="24"/>
        </w:rPr>
      </w:pPr>
    </w:p>
    <w:p w:rsidR="004120EF" w:rsidRPr="00C05422" w:rsidRDefault="004120EF" w:rsidP="004120EF">
      <w:pPr>
        <w:widowControl w:val="0"/>
        <w:pBdr>
          <w:top w:val="single" w:sz="6" w:space="0" w:color="auto"/>
        </w:pBdr>
        <w:autoSpaceDE w:val="0"/>
        <w:autoSpaceDN w:val="0"/>
        <w:adjustRightInd w:val="0"/>
        <w:spacing w:before="100" w:after="100"/>
        <w:jc w:val="both"/>
        <w:rPr>
          <w:sz w:val="2"/>
          <w:szCs w:val="2"/>
        </w:rPr>
      </w:pPr>
    </w:p>
    <w:p w:rsidR="004120EF" w:rsidRDefault="004120EF" w:rsidP="004120EF">
      <w:pPr>
        <w:jc w:val="both"/>
        <w:rPr>
          <w:bCs/>
          <w:szCs w:val="28"/>
        </w:rPr>
      </w:pPr>
    </w:p>
    <w:p w:rsidR="004120EF" w:rsidRDefault="004120EF" w:rsidP="004120EF">
      <w:pPr>
        <w:jc w:val="both"/>
        <w:rPr>
          <w:bCs/>
          <w:szCs w:val="28"/>
        </w:rPr>
      </w:pPr>
    </w:p>
    <w:p w:rsidR="004120EF" w:rsidRDefault="004120EF" w:rsidP="004120EF">
      <w:pPr>
        <w:jc w:val="both"/>
        <w:rPr>
          <w:bCs/>
          <w:szCs w:val="28"/>
        </w:rPr>
      </w:pPr>
    </w:p>
    <w:p w:rsidR="004120EF" w:rsidRDefault="004120EF" w:rsidP="004120EF">
      <w:pPr>
        <w:jc w:val="both"/>
        <w:rPr>
          <w:bCs/>
          <w:szCs w:val="28"/>
        </w:rPr>
      </w:pPr>
    </w:p>
    <w:p w:rsidR="004120EF" w:rsidRDefault="004120EF" w:rsidP="004120EF">
      <w:pPr>
        <w:jc w:val="both"/>
        <w:rPr>
          <w:bCs/>
          <w:szCs w:val="28"/>
        </w:rPr>
      </w:pPr>
    </w:p>
    <w:p w:rsidR="004120EF" w:rsidRPr="007C09E1" w:rsidRDefault="004120EF" w:rsidP="004120EF">
      <w:pPr>
        <w:jc w:val="both"/>
        <w:rPr>
          <w:bCs/>
          <w:szCs w:val="28"/>
        </w:rPr>
      </w:pPr>
      <w:r w:rsidRPr="007C09E1">
        <w:rPr>
          <w:bCs/>
          <w:szCs w:val="28"/>
        </w:rPr>
        <w:t xml:space="preserve">     </w:t>
      </w:r>
    </w:p>
    <w:p w:rsidR="004120EF" w:rsidRDefault="004120EF" w:rsidP="004120EF">
      <w:pPr>
        <w:jc w:val="both"/>
        <w:rPr>
          <w:szCs w:val="28"/>
        </w:rPr>
      </w:pPr>
    </w:p>
    <w:p w:rsidR="004120EF" w:rsidRPr="0002763F" w:rsidRDefault="004120EF" w:rsidP="004120EF">
      <w:pPr>
        <w:widowControl w:val="0"/>
        <w:autoSpaceDE w:val="0"/>
        <w:rPr>
          <w:szCs w:val="28"/>
        </w:rPr>
      </w:pPr>
    </w:p>
    <w:p w:rsidR="004120EF" w:rsidRDefault="004120EF" w:rsidP="004120EF">
      <w:pPr>
        <w:widowControl w:val="0"/>
        <w:autoSpaceDE w:val="0"/>
        <w:ind w:left="4248"/>
        <w:rPr>
          <w:szCs w:val="28"/>
        </w:rPr>
      </w:pPr>
      <w:r>
        <w:rPr>
          <w:szCs w:val="28"/>
        </w:rPr>
        <w:t xml:space="preserve">        </w:t>
      </w:r>
    </w:p>
    <w:p w:rsidR="004120EF" w:rsidRDefault="004120EF" w:rsidP="004120EF">
      <w:pPr>
        <w:widowControl w:val="0"/>
        <w:autoSpaceDE w:val="0"/>
        <w:ind w:left="4248"/>
        <w:rPr>
          <w:szCs w:val="28"/>
        </w:rPr>
      </w:pPr>
    </w:p>
    <w:p w:rsidR="004120EF" w:rsidRDefault="004120EF" w:rsidP="004120EF">
      <w:pPr>
        <w:widowControl w:val="0"/>
        <w:autoSpaceDE w:val="0"/>
        <w:rPr>
          <w:szCs w:val="28"/>
        </w:rPr>
      </w:pPr>
    </w:p>
    <w:p w:rsidR="004120EF" w:rsidRDefault="004120EF" w:rsidP="004120EF"/>
    <w:p w:rsidR="00354449" w:rsidRDefault="00354449"/>
    <w:sectPr w:rsidR="00354449" w:rsidSect="00C11FC1">
      <w:headerReference w:type="even" r:id="rId4"/>
      <w:headerReference w:type="default" r:id="rId5"/>
      <w:pgSz w:w="11906" w:h="16838"/>
      <w:pgMar w:top="284" w:right="851" w:bottom="851" w:left="1077" w:header="720" w:footer="720" w:gutter="0"/>
      <w:pgNumType w:start="1"/>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38" w:rsidRDefault="00E95DAA" w:rsidP="006F47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2738" w:rsidRDefault="00E95DAA" w:rsidP="006F47BB">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ED" w:rsidRDefault="00E95DAA" w:rsidP="00C449ED">
    <w:pPr>
      <w:pStyle w:val="a3"/>
      <w:tabs>
        <w:tab w:val="left" w:pos="4836"/>
        <w:tab w:val="center" w:pos="4987"/>
      </w:tabs>
    </w:pPr>
    <w:r>
      <w:tab/>
    </w:r>
    <w:r>
      <w:tab/>
    </w:r>
    <w:r>
      <w:tab/>
    </w:r>
    <w:r>
      <w:fldChar w:fldCharType="begin"/>
    </w:r>
    <w:r>
      <w:instrText>PAGE   \* MERGEFORMAT</w:instrText>
    </w:r>
    <w:r>
      <w:fldChar w:fldCharType="separate"/>
    </w:r>
    <w:r>
      <w:rPr>
        <w:noProof/>
      </w:rPr>
      <w:t>7</w:t>
    </w:r>
    <w:r>
      <w:fldChar w:fldCharType="end"/>
    </w:r>
  </w:p>
  <w:p w:rsidR="00F92738" w:rsidRDefault="00E95DAA" w:rsidP="006F47BB">
    <w:pPr>
      <w:pStyle w:val="a3"/>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120EF"/>
    <w:rsid w:val="002D173D"/>
    <w:rsid w:val="00354449"/>
    <w:rsid w:val="004120EF"/>
    <w:rsid w:val="00540DB9"/>
    <w:rsid w:val="008C5C45"/>
    <w:rsid w:val="00B635C4"/>
    <w:rsid w:val="00C71A5C"/>
    <w:rsid w:val="00E95DAA"/>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0EF"/>
    <w:pPr>
      <w:ind w:right="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0EF"/>
    <w:pPr>
      <w:tabs>
        <w:tab w:val="center" w:pos="4677"/>
        <w:tab w:val="right" w:pos="9355"/>
      </w:tabs>
    </w:pPr>
    <w:rPr>
      <w:lang/>
    </w:rPr>
  </w:style>
  <w:style w:type="character" w:customStyle="1" w:styleId="a4">
    <w:name w:val="Верхний колонтитул Знак"/>
    <w:basedOn w:val="a0"/>
    <w:link w:val="a3"/>
    <w:uiPriority w:val="99"/>
    <w:rsid w:val="004120EF"/>
    <w:rPr>
      <w:rFonts w:ascii="Times New Roman" w:eastAsia="Times New Roman" w:hAnsi="Times New Roman" w:cs="Times New Roman"/>
      <w:sz w:val="28"/>
      <w:szCs w:val="20"/>
      <w:lang/>
    </w:rPr>
  </w:style>
  <w:style w:type="character" w:styleId="a5">
    <w:name w:val="page number"/>
    <w:basedOn w:val="a0"/>
    <w:rsid w:val="004120EF"/>
  </w:style>
  <w:style w:type="paragraph" w:customStyle="1" w:styleId="ConsPlusTitle">
    <w:name w:val="ConsPlusTitle"/>
    <w:uiPriority w:val="99"/>
    <w:rsid w:val="004120EF"/>
    <w:pPr>
      <w:widowControl w:val="0"/>
      <w:autoSpaceDE w:val="0"/>
      <w:autoSpaceDN w:val="0"/>
      <w:adjustRightInd w:val="0"/>
      <w:ind w:right="0"/>
    </w:pPr>
    <w:rPr>
      <w:rFonts w:ascii="Arial" w:eastAsia="Times New Roman" w:hAnsi="Arial" w:cs="Arial"/>
      <w:b/>
      <w:bCs/>
      <w:sz w:val="24"/>
      <w:szCs w:val="24"/>
      <w:lang w:eastAsia="ru-RU"/>
    </w:rPr>
  </w:style>
  <w:style w:type="paragraph" w:styleId="a6">
    <w:name w:val="Body Text Indent"/>
    <w:basedOn w:val="a"/>
    <w:link w:val="a7"/>
    <w:rsid w:val="004120EF"/>
    <w:pPr>
      <w:ind w:firstLine="720"/>
      <w:jc w:val="both"/>
    </w:pPr>
    <w:rPr>
      <w:szCs w:val="28"/>
    </w:rPr>
  </w:style>
  <w:style w:type="character" w:customStyle="1" w:styleId="a7">
    <w:name w:val="Основной текст с отступом Знак"/>
    <w:basedOn w:val="a0"/>
    <w:link w:val="a6"/>
    <w:rsid w:val="004120E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4573</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2023-05-11T10:24:00Z</cp:lastPrinted>
  <dcterms:created xsi:type="dcterms:W3CDTF">2023-05-11T08:50:00Z</dcterms:created>
  <dcterms:modified xsi:type="dcterms:W3CDTF">2023-05-11T10:26:00Z</dcterms:modified>
</cp:coreProperties>
</file>