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90" w:rsidRPr="00CF164A" w:rsidRDefault="000B6F90" w:rsidP="000B6F90">
      <w:pPr>
        <w:pStyle w:val="a3"/>
        <w:outlineLvl w:val="0"/>
        <w:rPr>
          <w:sz w:val="28"/>
          <w:szCs w:val="28"/>
        </w:rPr>
      </w:pPr>
      <w:r w:rsidRPr="00CF164A">
        <w:rPr>
          <w:sz w:val="28"/>
          <w:szCs w:val="28"/>
        </w:rPr>
        <w:t xml:space="preserve">РОССИЙСКАЯ ФЕДЕРАЦИЯ                 </w:t>
      </w:r>
    </w:p>
    <w:p w:rsidR="000B6F90" w:rsidRPr="00CF164A" w:rsidRDefault="000B6F90" w:rsidP="000B6F90">
      <w:pPr>
        <w:jc w:val="center"/>
        <w:rPr>
          <w:b/>
          <w:sz w:val="28"/>
          <w:szCs w:val="28"/>
        </w:rPr>
      </w:pPr>
      <w:r w:rsidRPr="00CF164A">
        <w:rPr>
          <w:b/>
          <w:sz w:val="28"/>
          <w:szCs w:val="28"/>
        </w:rPr>
        <w:t>РОСТОВСКАЯ ОБЛАСТЬ</w:t>
      </w:r>
    </w:p>
    <w:p w:rsidR="000B6F90" w:rsidRPr="00CF164A" w:rsidRDefault="000B6F90" w:rsidP="000B6F90">
      <w:pPr>
        <w:jc w:val="center"/>
        <w:rPr>
          <w:b/>
          <w:sz w:val="28"/>
          <w:szCs w:val="28"/>
        </w:rPr>
      </w:pPr>
      <w:r w:rsidRPr="00CF164A">
        <w:rPr>
          <w:b/>
          <w:sz w:val="28"/>
          <w:szCs w:val="28"/>
        </w:rPr>
        <w:t>МИЛЛЕРОВСКИЙ РАЙОН</w:t>
      </w:r>
    </w:p>
    <w:p w:rsidR="000B6F90" w:rsidRPr="00CF164A" w:rsidRDefault="000B6F90" w:rsidP="000B6F90">
      <w:pPr>
        <w:jc w:val="center"/>
        <w:rPr>
          <w:b/>
          <w:sz w:val="28"/>
          <w:szCs w:val="28"/>
        </w:rPr>
      </w:pPr>
      <w:r w:rsidRPr="00CF164A">
        <w:rPr>
          <w:b/>
          <w:sz w:val="28"/>
          <w:szCs w:val="28"/>
        </w:rPr>
        <w:t>МУНИЦИПАЛЬНОЕ ОБРАЗОВАНИЕ</w:t>
      </w:r>
    </w:p>
    <w:p w:rsidR="000B6F90" w:rsidRPr="00CF164A" w:rsidRDefault="000B6F90" w:rsidP="000B6F90">
      <w:pPr>
        <w:jc w:val="center"/>
        <w:rPr>
          <w:b/>
          <w:sz w:val="28"/>
          <w:szCs w:val="28"/>
        </w:rPr>
      </w:pPr>
      <w:r w:rsidRPr="00CF164A">
        <w:rPr>
          <w:b/>
          <w:sz w:val="28"/>
          <w:szCs w:val="28"/>
        </w:rPr>
        <w:t>«ТРЕНЕВСКОЕ СЕЛЬСКОЕ ПОСЕЛЕНИЕ»</w:t>
      </w:r>
    </w:p>
    <w:p w:rsidR="000B6F90" w:rsidRDefault="000B6F90" w:rsidP="000B6F90">
      <w:pPr>
        <w:jc w:val="center"/>
        <w:rPr>
          <w:sz w:val="20"/>
          <w:szCs w:val="20"/>
        </w:rPr>
      </w:pPr>
    </w:p>
    <w:p w:rsidR="000B6F90" w:rsidRPr="002738B3" w:rsidRDefault="000B6F90" w:rsidP="000B6F90">
      <w:pPr>
        <w:tabs>
          <w:tab w:val="left" w:pos="6737"/>
        </w:tabs>
        <w:jc w:val="center"/>
        <w:rPr>
          <w:b/>
          <w:sz w:val="36"/>
          <w:szCs w:val="36"/>
        </w:rPr>
      </w:pPr>
      <w:r w:rsidRPr="002738B3">
        <w:rPr>
          <w:b/>
          <w:sz w:val="36"/>
          <w:szCs w:val="36"/>
        </w:rPr>
        <w:t xml:space="preserve">АДМИНИСТРАЦИЯ </w:t>
      </w:r>
    </w:p>
    <w:p w:rsidR="000B6F90" w:rsidRPr="002738B3" w:rsidRDefault="000B6F90" w:rsidP="000B6F90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738B3">
        <w:rPr>
          <w:b/>
          <w:sz w:val="36"/>
          <w:szCs w:val="36"/>
        </w:rPr>
        <w:t xml:space="preserve"> СЕЛЬСКОГО ПОСЕЛЕНИЯ</w:t>
      </w:r>
    </w:p>
    <w:p w:rsidR="000B6F90" w:rsidRPr="002738B3" w:rsidRDefault="000B6F90" w:rsidP="000B6F90">
      <w:pPr>
        <w:tabs>
          <w:tab w:val="left" w:pos="6737"/>
        </w:tabs>
        <w:jc w:val="center"/>
        <w:rPr>
          <w:b/>
          <w:sz w:val="36"/>
          <w:szCs w:val="36"/>
        </w:rPr>
      </w:pPr>
    </w:p>
    <w:p w:rsidR="000B6F90" w:rsidRDefault="000B6F90" w:rsidP="000B6F90">
      <w:pPr>
        <w:tabs>
          <w:tab w:val="left" w:pos="6737"/>
        </w:tabs>
        <w:jc w:val="center"/>
        <w:rPr>
          <w:b/>
          <w:sz w:val="36"/>
          <w:szCs w:val="36"/>
        </w:rPr>
      </w:pPr>
      <w:r w:rsidRPr="002738B3">
        <w:rPr>
          <w:b/>
          <w:sz w:val="36"/>
          <w:szCs w:val="36"/>
        </w:rPr>
        <w:t>ПОСТАН</w:t>
      </w:r>
      <w:r>
        <w:rPr>
          <w:b/>
          <w:sz w:val="36"/>
          <w:szCs w:val="36"/>
        </w:rPr>
        <w:t>ОВЛЕНИЕ</w:t>
      </w:r>
    </w:p>
    <w:p w:rsidR="000B6F90" w:rsidRDefault="000B6F90" w:rsidP="000B6F90">
      <w:pPr>
        <w:tabs>
          <w:tab w:val="left" w:pos="6737"/>
        </w:tabs>
        <w:jc w:val="center"/>
        <w:rPr>
          <w:b/>
          <w:sz w:val="36"/>
          <w:szCs w:val="36"/>
        </w:rPr>
      </w:pPr>
    </w:p>
    <w:p w:rsidR="000B6F90" w:rsidRPr="00CF164A" w:rsidRDefault="000B6F90" w:rsidP="000B6F90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 xml:space="preserve">23 июня 2020 </w:t>
      </w:r>
      <w:r w:rsidRPr="00CF164A">
        <w:rPr>
          <w:b/>
          <w:bCs/>
          <w:color w:val="000000"/>
          <w:sz w:val="28"/>
          <w:szCs w:val="28"/>
        </w:rPr>
        <w:t xml:space="preserve"> г.                            № </w:t>
      </w:r>
      <w:r>
        <w:rPr>
          <w:b/>
          <w:bCs/>
          <w:color w:val="000000"/>
          <w:sz w:val="28"/>
          <w:szCs w:val="28"/>
        </w:rPr>
        <w:t>36</w:t>
      </w:r>
      <w:r w:rsidRPr="00CF164A">
        <w:rPr>
          <w:b/>
          <w:bCs/>
          <w:color w:val="000000"/>
          <w:sz w:val="28"/>
          <w:szCs w:val="28"/>
        </w:rPr>
        <w:t xml:space="preserve">                        п. Долотинка</w:t>
      </w:r>
    </w:p>
    <w:p w:rsidR="000B6F90" w:rsidRDefault="000B6F90" w:rsidP="000B6F90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B6F90" w:rsidRPr="00DC3F9B" w:rsidRDefault="000B6F90" w:rsidP="000B6F90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0B6F90" w:rsidRPr="00DC3F9B" w:rsidRDefault="000B6F90" w:rsidP="000B6F90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Треневского сельского поселения от 14.03.2017 г. №32</w:t>
      </w:r>
    </w:p>
    <w:p w:rsidR="000B6F90" w:rsidRPr="00DC3F9B" w:rsidRDefault="000B6F90" w:rsidP="000B6F90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«О комиссии по соблюдению требований к служебному поведению</w:t>
      </w:r>
    </w:p>
    <w:p w:rsidR="000B6F90" w:rsidRPr="00DC3F9B" w:rsidRDefault="000B6F90" w:rsidP="000B6F90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муниципальных служащих, проходящих муниципальную службу в Администрации Треневского сельского поселения,</w:t>
      </w:r>
    </w:p>
    <w:p w:rsidR="000B6F90" w:rsidRPr="00DC3F9B" w:rsidRDefault="000B6F90" w:rsidP="000B6F90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 w:rsidRPr="00DC3F9B">
        <w:rPr>
          <w:b/>
          <w:bCs/>
          <w:color w:val="000000"/>
          <w:sz w:val="28"/>
          <w:szCs w:val="28"/>
        </w:rPr>
        <w:t>и урегулированию</w:t>
      </w:r>
      <w:r>
        <w:rPr>
          <w:b/>
          <w:bCs/>
          <w:color w:val="000000"/>
          <w:sz w:val="28"/>
          <w:szCs w:val="28"/>
        </w:rPr>
        <w:t xml:space="preserve">  </w:t>
      </w:r>
      <w:r w:rsidRPr="00DC3F9B">
        <w:rPr>
          <w:b/>
          <w:bCs/>
          <w:color w:val="000000"/>
          <w:sz w:val="28"/>
          <w:szCs w:val="28"/>
        </w:rPr>
        <w:t>конфликта интересов»</w:t>
      </w:r>
    </w:p>
    <w:p w:rsidR="000B6F90" w:rsidRPr="002738B3" w:rsidRDefault="000B6F90" w:rsidP="000B6F90">
      <w:pPr>
        <w:spacing w:line="240" w:lineRule="atLeast"/>
      </w:pPr>
    </w:p>
    <w:p w:rsidR="000B6F90" w:rsidRDefault="000B6F90" w:rsidP="000B6F90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>
          <w:rPr>
            <w:rStyle w:val="a7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>
        <w:rPr>
          <w:rFonts w:ascii="Times New Roman" w:hAnsi="Times New Roman"/>
          <w:sz w:val="28"/>
          <w:szCs w:val="28"/>
        </w:rPr>
        <w:t xml:space="preserve">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Администрация Треневского сельского поселения </w:t>
      </w:r>
      <w:proofErr w:type="spellStart"/>
      <w:proofErr w:type="gramStart"/>
      <w:r w:rsidRPr="002738B3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738B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738B3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2738B3"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 w:rsidRPr="002738B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738B3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0B6F90" w:rsidRDefault="000B6F90" w:rsidP="000B6F90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0B6F90" w:rsidRDefault="000B6F90" w:rsidP="000B6F90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  <w:bookmarkStart w:id="0" w:name="sub_1"/>
      <w:r>
        <w:rPr>
          <w:color w:val="000000"/>
          <w:sz w:val="28"/>
          <w:szCs w:val="28"/>
        </w:rPr>
        <w:t xml:space="preserve">        1.Внести в «</w:t>
      </w:r>
      <w:r>
        <w:rPr>
          <w:bCs/>
          <w:color w:val="000000"/>
          <w:sz w:val="28"/>
          <w:szCs w:val="28"/>
        </w:rPr>
        <w:t xml:space="preserve">ПОЛОЖЕНИЕ  о 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Треневского сельского поселения, и урегулированию конфликта интересов о 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Треневского сельского поселения, и урегулированию конфликта интересов» следующие изменения:</w:t>
      </w:r>
    </w:p>
    <w:p w:rsidR="000B6F90" w:rsidRDefault="000B6F90" w:rsidP="000B6F90">
      <w:pPr>
        <w:autoSpaceDE w:val="0"/>
        <w:autoSpaceDN w:val="0"/>
        <w:adjustRightInd w:val="0"/>
        <w:spacing w:line="240" w:lineRule="atLeast"/>
        <w:jc w:val="both"/>
        <w:outlineLvl w:val="0"/>
        <w:rPr>
          <w:color w:val="000000"/>
          <w:sz w:val="28"/>
          <w:szCs w:val="28"/>
        </w:rPr>
      </w:pPr>
    </w:p>
    <w:p w:rsidR="000B6F90" w:rsidRPr="00D42A97" w:rsidRDefault="000B6F90" w:rsidP="000B6F90">
      <w:pPr>
        <w:pStyle w:val="ab"/>
        <w:numPr>
          <w:ilvl w:val="1"/>
          <w:numId w:val="1"/>
        </w:numPr>
        <w:autoSpaceDE w:val="0"/>
        <w:autoSpaceDN w:val="0"/>
        <w:adjustRightInd w:val="0"/>
        <w:spacing w:line="240" w:lineRule="atLeast"/>
        <w:jc w:val="both"/>
        <w:outlineLvl w:val="0"/>
        <w:rPr>
          <w:color w:val="000000"/>
          <w:sz w:val="28"/>
          <w:szCs w:val="28"/>
        </w:rPr>
      </w:pPr>
      <w:r w:rsidRPr="00D42A97">
        <w:rPr>
          <w:color w:val="000000"/>
          <w:sz w:val="28"/>
          <w:szCs w:val="28"/>
        </w:rPr>
        <w:t>Пункт 6 изложить в новой редакции:</w:t>
      </w:r>
    </w:p>
    <w:p w:rsidR="000B6F90" w:rsidRDefault="000B6F90" w:rsidP="000B6F9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«п.6. В состав комиссии входят председатель комиссии, определяемый Главой Администрации Треневского сельского поселения, его заместитель, секретарь, члены комиссии, а также </w:t>
      </w:r>
      <w:r>
        <w:rPr>
          <w:sz w:val="28"/>
          <w:szCs w:val="28"/>
        </w:rPr>
        <w:t>представители образовательных (научных) организаций и (или) общественных объединений,</w:t>
      </w:r>
      <w:r w:rsidRPr="00240BF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 управления по противодействию коррупции при Губернаторе Ростовской области.</w:t>
      </w:r>
    </w:p>
    <w:p w:rsidR="000B6F90" w:rsidRDefault="000B6F90" w:rsidP="000B6F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членов комиссии составляет пять человек.</w:t>
      </w:r>
    </w:p>
    <w:p w:rsidR="000B6F90" w:rsidRDefault="000B6F90" w:rsidP="000B6F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члены комиссии при принятии решений обладают равными правами.</w:t>
      </w:r>
    </w:p>
    <w:p w:rsidR="000B6F90" w:rsidRDefault="000B6F90" w:rsidP="000B6F9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B6F90" w:rsidRDefault="000B6F90" w:rsidP="000B6F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1.2. Дополнит  п.п.6.1 следующего содержания:</w:t>
      </w:r>
    </w:p>
    <w:p w:rsidR="000B6F90" w:rsidRDefault="000B6F90" w:rsidP="000B6F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6.1. Представитель управления по противодействию коррупции приглашается для участия в заседании комиссии в случае:</w:t>
      </w:r>
    </w:p>
    <w:p w:rsidR="000B6F90" w:rsidRDefault="000B6F90" w:rsidP="000B6F9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6.1.1. Рассмотрения на заседании комиссии материалов проверки, свидетельствующих:</w:t>
      </w:r>
    </w:p>
    <w:p w:rsidR="000B6F90" w:rsidRDefault="000B6F90" w:rsidP="000B6F9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Порядка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№ 551 «О Порядке проверки достоверности и полноты сведений, представляемых гражданами, претендующими на</w:t>
      </w:r>
      <w:proofErr w:type="gramEnd"/>
      <w:r>
        <w:rPr>
          <w:sz w:val="28"/>
          <w:szCs w:val="28"/>
        </w:rPr>
        <w:t xml:space="preserve">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поведению»;</w:t>
      </w:r>
    </w:p>
    <w:p w:rsidR="000B6F90" w:rsidRDefault="000B6F90" w:rsidP="000B6F9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ограничений и запретов, требований о предотвращении или об урегулировании конфликта интересов, а также неисполнении им обязанностей, установленных Федеральным законом от 25.12.2008 № 273-ФЗ «О противодействии коррупции», другими федеральными законами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(далее – требования к служебному поведению и (или) требования об урегулировании конфликта интересов);</w:t>
      </w:r>
    </w:p>
    <w:p w:rsidR="000B6F90" w:rsidRDefault="000B6F90" w:rsidP="000B6F9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0B6F90" w:rsidRPr="0028774B" w:rsidRDefault="000B6F90" w:rsidP="000B6F90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6.1.2. </w:t>
      </w:r>
      <w:proofErr w:type="gramStart"/>
      <w:r>
        <w:rPr>
          <w:sz w:val="28"/>
          <w:szCs w:val="28"/>
        </w:rPr>
        <w:t>Направления работником управления по противодействию коррупции представления члена комиссии, касающегося обеспечения соблюдения муниципальным служащим,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работником муниципального учреждения, организации, созданной для выполнения задач, поставленных перед </w:t>
      </w:r>
      <w:r>
        <w:rPr>
          <w:color w:val="000000"/>
          <w:sz w:val="28"/>
          <w:szCs w:val="28"/>
        </w:rPr>
        <w:t>Администрацией Треневского сельского поселения</w:t>
      </w:r>
      <w:r>
        <w:rPr>
          <w:sz w:val="28"/>
          <w:szCs w:val="28"/>
        </w:rPr>
        <w:t xml:space="preserve">, требований к служебному поведению и (или) требований об урегулировании конфликта интересов либо осуществления в </w:t>
      </w:r>
      <w:r>
        <w:rPr>
          <w:color w:val="000000"/>
          <w:sz w:val="28"/>
          <w:szCs w:val="28"/>
        </w:rPr>
        <w:t>Администрации Треневского сельского поселения</w:t>
      </w:r>
      <w:r>
        <w:rPr>
          <w:sz w:val="28"/>
          <w:szCs w:val="28"/>
        </w:rPr>
        <w:t xml:space="preserve">, аппарате избирательной комиссии муниципального образования, а также в созданных для выполнения поставленных перед </w:t>
      </w:r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Треневского сельского поселения, </w:t>
      </w:r>
      <w:r>
        <w:rPr>
          <w:sz w:val="28"/>
          <w:szCs w:val="28"/>
        </w:rPr>
        <w:t xml:space="preserve">задач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и организациях мер по предупреждению коррупции.</w:t>
      </w:r>
    </w:p>
    <w:p w:rsidR="000B6F90" w:rsidRDefault="000B6F90" w:rsidP="000B6F9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6.1.3. Принятия </w:t>
      </w:r>
      <w:r>
        <w:rPr>
          <w:color w:val="000000"/>
          <w:sz w:val="28"/>
          <w:szCs w:val="28"/>
        </w:rPr>
        <w:t xml:space="preserve">Главой Администрации Треневского сельского поселения </w:t>
      </w:r>
      <w:r>
        <w:rPr>
          <w:sz w:val="28"/>
          <w:szCs w:val="28"/>
        </w:rPr>
        <w:t>соответствующего решения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0B6F90" w:rsidRDefault="000B6F90" w:rsidP="000B6F90">
      <w:pPr>
        <w:autoSpaceDE w:val="0"/>
        <w:autoSpaceDN w:val="0"/>
        <w:adjustRightInd w:val="0"/>
        <w:spacing w:line="240" w:lineRule="atLeast"/>
        <w:jc w:val="both"/>
        <w:outlineLvl w:val="0"/>
        <w:rPr>
          <w:color w:val="000000"/>
          <w:sz w:val="28"/>
          <w:szCs w:val="28"/>
        </w:rPr>
      </w:pPr>
    </w:p>
    <w:p w:rsidR="000B6F90" w:rsidRPr="007E5CF6" w:rsidRDefault="000B6F90" w:rsidP="000B6F90">
      <w:pPr>
        <w:autoSpaceDE w:val="0"/>
        <w:autoSpaceDN w:val="0"/>
        <w:adjustRightInd w:val="0"/>
        <w:spacing w:line="240" w:lineRule="atLeast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Внести изменения в Приложение №2</w:t>
      </w:r>
      <w:r w:rsidRPr="007E5CF6">
        <w:rPr>
          <w:b/>
          <w:bCs/>
          <w:color w:val="000000"/>
          <w:sz w:val="28"/>
          <w:szCs w:val="28"/>
        </w:rPr>
        <w:t xml:space="preserve"> </w:t>
      </w:r>
      <w:r w:rsidRPr="007E5CF6">
        <w:rPr>
          <w:bCs/>
          <w:color w:val="000000"/>
          <w:sz w:val="28"/>
          <w:szCs w:val="28"/>
        </w:rPr>
        <w:t>Постановления Администрации</w:t>
      </w:r>
    </w:p>
    <w:p w:rsidR="000B6F90" w:rsidRDefault="000B6F90" w:rsidP="000B6F90">
      <w:pPr>
        <w:autoSpaceDE w:val="0"/>
        <w:autoSpaceDN w:val="0"/>
        <w:adjustRightInd w:val="0"/>
        <w:spacing w:line="240" w:lineRule="atLeast"/>
        <w:jc w:val="both"/>
        <w:outlineLvl w:val="0"/>
        <w:rPr>
          <w:color w:val="000000"/>
          <w:sz w:val="28"/>
          <w:szCs w:val="28"/>
        </w:rPr>
      </w:pPr>
      <w:r w:rsidRPr="007E5CF6">
        <w:rPr>
          <w:bCs/>
          <w:color w:val="000000"/>
          <w:sz w:val="28"/>
          <w:szCs w:val="28"/>
        </w:rPr>
        <w:lastRenderedPageBreak/>
        <w:t>Треневского сельского поселения от 14.03.2017 г. №32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0B6F90" w:rsidRPr="007E5CF6" w:rsidRDefault="000B6F90" w:rsidP="000B6F90">
      <w:pPr>
        <w:autoSpaceDE w:val="0"/>
        <w:autoSpaceDN w:val="0"/>
        <w:adjustRightInd w:val="0"/>
        <w:spacing w:line="240" w:lineRule="atLeast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0B6F90" w:rsidRPr="0010781C" w:rsidRDefault="000B6F90" w:rsidP="000B6F90">
      <w:pPr>
        <w:autoSpaceDE w:val="0"/>
        <w:autoSpaceDN w:val="0"/>
        <w:adjustRightInd w:val="0"/>
        <w:spacing w:line="240" w:lineRule="atLeast"/>
        <w:jc w:val="both"/>
        <w:outlineLvl w:val="0"/>
        <w:rPr>
          <w:bCs/>
          <w:color w:val="000000"/>
          <w:sz w:val="28"/>
          <w:szCs w:val="28"/>
        </w:rPr>
      </w:pPr>
      <w:bookmarkStart w:id="1" w:name="sub_3"/>
      <w:r>
        <w:rPr>
          <w:color w:val="000000"/>
          <w:sz w:val="28"/>
          <w:szCs w:val="28"/>
        </w:rPr>
        <w:t xml:space="preserve">          3</w:t>
      </w:r>
      <w:r w:rsidRPr="0010781C">
        <w:rPr>
          <w:color w:val="000000"/>
          <w:sz w:val="28"/>
          <w:szCs w:val="28"/>
        </w:rPr>
        <w:t>.Признать утратившим в силу Постановление от 30.12.2019 г. №67 «</w:t>
      </w:r>
      <w:r w:rsidRPr="0010781C">
        <w:rPr>
          <w:bCs/>
          <w:color w:val="000000"/>
          <w:sz w:val="28"/>
          <w:szCs w:val="28"/>
        </w:rPr>
        <w:t>О внесении изменений в Постановление Администрации</w:t>
      </w:r>
      <w:r>
        <w:rPr>
          <w:bCs/>
          <w:color w:val="000000"/>
          <w:sz w:val="28"/>
          <w:szCs w:val="28"/>
        </w:rPr>
        <w:t xml:space="preserve"> </w:t>
      </w:r>
      <w:r w:rsidRPr="0010781C">
        <w:rPr>
          <w:bCs/>
          <w:color w:val="000000"/>
          <w:sz w:val="28"/>
          <w:szCs w:val="28"/>
        </w:rPr>
        <w:t>Треневского сельского поселения от 14.03.2017 г. №32</w:t>
      </w:r>
      <w:r>
        <w:rPr>
          <w:bCs/>
          <w:color w:val="000000"/>
          <w:sz w:val="28"/>
          <w:szCs w:val="28"/>
        </w:rPr>
        <w:t xml:space="preserve"> </w:t>
      </w:r>
      <w:r w:rsidRPr="0010781C">
        <w:rPr>
          <w:bCs/>
          <w:color w:val="000000"/>
          <w:sz w:val="28"/>
          <w:szCs w:val="28"/>
        </w:rPr>
        <w:t>«О комиссии по соблюдению требований к служебному поведению</w:t>
      </w:r>
      <w:r>
        <w:rPr>
          <w:bCs/>
          <w:color w:val="000000"/>
          <w:sz w:val="28"/>
          <w:szCs w:val="28"/>
        </w:rPr>
        <w:t xml:space="preserve"> </w:t>
      </w:r>
      <w:r w:rsidRPr="0010781C">
        <w:rPr>
          <w:bCs/>
          <w:color w:val="000000"/>
          <w:sz w:val="28"/>
          <w:szCs w:val="28"/>
        </w:rPr>
        <w:t>муниципальных служащих, проходящих муниципальную службу в Администрации Треневского сельского поселения,</w:t>
      </w:r>
      <w:r>
        <w:rPr>
          <w:bCs/>
          <w:color w:val="000000"/>
          <w:sz w:val="28"/>
          <w:szCs w:val="28"/>
        </w:rPr>
        <w:t xml:space="preserve"> </w:t>
      </w:r>
      <w:r w:rsidRPr="0010781C">
        <w:rPr>
          <w:bCs/>
          <w:color w:val="000000"/>
          <w:sz w:val="28"/>
          <w:szCs w:val="28"/>
        </w:rPr>
        <w:t>и урегулированию  конфликта интересов»</w:t>
      </w:r>
    </w:p>
    <w:p w:rsidR="000B6F90" w:rsidRDefault="000B6F90" w:rsidP="000B6F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bookmarkStart w:id="2" w:name="sub_4"/>
      <w:bookmarkEnd w:id="1"/>
      <w:r>
        <w:rPr>
          <w:sz w:val="28"/>
          <w:szCs w:val="28"/>
        </w:rPr>
        <w:t>.</w:t>
      </w:r>
    </w:p>
    <w:p w:rsidR="000B6F90" w:rsidRDefault="000B6F90" w:rsidP="000B6F9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bookmarkEnd w:id="2"/>
    <w:p w:rsidR="000B6F90" w:rsidRDefault="000B6F90" w:rsidP="000B6F9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6F90" w:rsidRDefault="000B6F90" w:rsidP="000B6F9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B6F90" w:rsidRDefault="000B6F90" w:rsidP="000B6F9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sz w:val="28"/>
          <w:szCs w:val="28"/>
        </w:rPr>
        <w:t>Гаплевская</w:t>
      </w:r>
      <w:proofErr w:type="spellEnd"/>
      <w:r>
        <w:rPr>
          <w:sz w:val="28"/>
          <w:szCs w:val="28"/>
        </w:rPr>
        <w:t xml:space="preserve"> </w:t>
      </w:r>
    </w:p>
    <w:p w:rsidR="000B6F90" w:rsidRPr="006C5E30" w:rsidRDefault="000B6F90" w:rsidP="000B6F90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End w:id="0"/>
    </w:p>
    <w:p w:rsidR="000B6F90" w:rsidRDefault="000B6F90" w:rsidP="000B6F90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0B6F90" w:rsidRDefault="000B6F90" w:rsidP="000B6F90">
      <w:pPr>
        <w:ind w:left="623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hyperlink r:id="rId6" w:anchor="sub_0" w:history="1">
        <w:r w:rsidRPr="00CF164A">
          <w:rPr>
            <w:rStyle w:val="a7"/>
            <w:bCs/>
            <w:color w:val="000000"/>
            <w:sz w:val="28"/>
            <w:szCs w:val="28"/>
          </w:rPr>
          <w:t>постановлению</w:t>
        </w:r>
      </w:hyperlink>
      <w:r>
        <w:rPr>
          <w:bCs/>
          <w:color w:val="000000"/>
          <w:sz w:val="28"/>
          <w:szCs w:val="28"/>
        </w:rPr>
        <w:t xml:space="preserve"> Администрации </w:t>
      </w:r>
    </w:p>
    <w:p w:rsidR="000B6F90" w:rsidRDefault="000B6F90" w:rsidP="000B6F90">
      <w:pPr>
        <w:ind w:left="6237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Треневского</w:t>
      </w:r>
    </w:p>
    <w:p w:rsidR="000B6F90" w:rsidRDefault="000B6F90" w:rsidP="000B6F90">
      <w:pPr>
        <w:ind w:left="623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сельского поселения</w:t>
      </w:r>
    </w:p>
    <w:p w:rsidR="000B6F90" w:rsidRDefault="000B6F90" w:rsidP="000B6F90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от  23.06.2020  года  №36</w:t>
      </w:r>
    </w:p>
    <w:p w:rsidR="000B6F90" w:rsidRDefault="000B6F90" w:rsidP="000B6F9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0B6F90" w:rsidRDefault="000B6F90" w:rsidP="000B6F9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Треневского сельского поселения, </w:t>
      </w:r>
    </w:p>
    <w:p w:rsidR="000B6F90" w:rsidRDefault="000B6F90" w:rsidP="000B6F90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урегулированию конфликта интересов</w:t>
      </w:r>
    </w:p>
    <w:p w:rsidR="000B6F90" w:rsidRDefault="000B6F90" w:rsidP="000B6F90">
      <w:pPr>
        <w:ind w:firstLine="720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4"/>
        <w:gridCol w:w="285"/>
        <w:gridCol w:w="6906"/>
      </w:tblGrid>
      <w:tr w:rsidR="000B6F90" w:rsidTr="0081465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Гаплевская Ирина Петровна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Администрации Треневского сельского поселения, председатель комиссии</w:t>
            </w:r>
          </w:p>
        </w:tc>
      </w:tr>
      <w:tr w:rsidR="000B6F90" w:rsidTr="0081465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Кремененко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Яковлевна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МБДОУ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Долотинский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детский сад», заместитель председателя комиссии (по согласованию)</w:t>
            </w:r>
          </w:p>
        </w:tc>
      </w:tr>
      <w:tr w:rsidR="000B6F90" w:rsidTr="0081465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Фоменко Галина Александровна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 секретарь комиссии</w:t>
            </w:r>
          </w:p>
        </w:tc>
      </w:tr>
    </w:tbl>
    <w:p w:rsidR="000B6F90" w:rsidRDefault="000B6F90" w:rsidP="000B6F90">
      <w:pPr>
        <w:rPr>
          <w:sz w:val="28"/>
          <w:szCs w:val="28"/>
        </w:rPr>
      </w:pPr>
    </w:p>
    <w:p w:rsidR="000B6F90" w:rsidRDefault="000B6F90" w:rsidP="000B6F9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30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6"/>
        <w:gridCol w:w="275"/>
        <w:gridCol w:w="5424"/>
      </w:tblGrid>
      <w:tr w:rsidR="000B6F90" w:rsidTr="00814657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МБДОУ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Долотинский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детский сад» (по согласованию)</w:t>
            </w:r>
          </w:p>
        </w:tc>
      </w:tr>
      <w:tr w:rsidR="000B6F90" w:rsidTr="00814657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Лариса Васильевна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СОШ» (по согласованию)</w:t>
            </w:r>
          </w:p>
        </w:tc>
      </w:tr>
      <w:tr w:rsidR="000B6F90" w:rsidTr="00814657">
        <w:trPr>
          <w:trHeight w:val="601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Есипов Сергей Григорьевич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0" w:rsidRDefault="000B6F90" w:rsidP="0081465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ДНД (по согласованию)</w:t>
            </w:r>
          </w:p>
        </w:tc>
      </w:tr>
    </w:tbl>
    <w:p w:rsidR="000B6F90" w:rsidRDefault="000B6F90" w:rsidP="000B6F90">
      <w:pPr>
        <w:rPr>
          <w:sz w:val="28"/>
          <w:szCs w:val="28"/>
        </w:rPr>
      </w:pPr>
    </w:p>
    <w:p w:rsidR="000B6F90" w:rsidRDefault="000B6F90" w:rsidP="000B6F90">
      <w:pPr>
        <w:jc w:val="both"/>
      </w:pPr>
    </w:p>
    <w:p w:rsidR="000B6F90" w:rsidRDefault="000B6F90" w:rsidP="000B6F90"/>
    <w:p w:rsidR="000B6F90" w:rsidRDefault="000B6F90" w:rsidP="000B6F90"/>
    <w:p w:rsidR="00354449" w:rsidRDefault="00354449"/>
    <w:sectPr w:rsidR="00354449" w:rsidSect="00CA6555">
      <w:headerReference w:type="default" r:id="rId7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E5" w:rsidRPr="00DC73E5" w:rsidRDefault="000B6F90" w:rsidP="00DC73E5">
    <w:pPr>
      <w:pStyle w:val="a8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8C1"/>
    <w:multiLevelType w:val="multilevel"/>
    <w:tmpl w:val="C46CF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F90"/>
    <w:rsid w:val="000B6F90"/>
    <w:rsid w:val="00354449"/>
    <w:rsid w:val="008C5C45"/>
    <w:rsid w:val="00A57F97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90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6F90"/>
    <w:pPr>
      <w:jc w:val="center"/>
    </w:pPr>
    <w:rPr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0B6F9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a5">
    <w:name w:val="Нормальный (таблица)"/>
    <w:basedOn w:val="a"/>
    <w:next w:val="a"/>
    <w:rsid w:val="000B6F90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0B6F90"/>
    <w:pPr>
      <w:autoSpaceDE w:val="0"/>
      <w:autoSpaceDN w:val="0"/>
      <w:adjustRightInd w:val="0"/>
    </w:pPr>
    <w:rPr>
      <w:rFonts w:ascii="Arial" w:hAnsi="Arial"/>
    </w:rPr>
  </w:style>
  <w:style w:type="character" w:styleId="a7">
    <w:name w:val="Hyperlink"/>
    <w:uiPriority w:val="99"/>
    <w:semiHidden/>
    <w:unhideWhenUsed/>
    <w:rsid w:val="000B6F90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B6F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6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0B6F9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0B6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2015%20&#1075;&#1086;&#1076;%20&#1055;&#1056;&#1054;&#1045;&#1050;&#1058;&#1067;%20&#1055;&#1056;&#1040;&#1042;&#1054;&#1042;&#1067;&#1061;%20&#1040;&#1050;&#1058;&#1054;&#1042;/&#1055;&#1054;&#1057;&#1058;&#1040;&#1053;&#1054;&#1042;&#1051;&#1045;&#1053;&#1048;&#1071;/05.05.2015/komissiya_12.doc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986</Words>
  <Characters>5621</Characters>
  <Application>Microsoft Office Word</Application>
  <DocSecurity>0</DocSecurity>
  <Lines>46</Lines>
  <Paragraphs>13</Paragraphs>
  <ScaleCrop>false</ScaleCrop>
  <Company>Microsoft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2020-06-23T12:31:00Z</dcterms:created>
  <dcterms:modified xsi:type="dcterms:W3CDTF">2020-06-23T12:31:00Z</dcterms:modified>
</cp:coreProperties>
</file>