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19" w:rsidRPr="008D251D" w:rsidRDefault="00A43984" w:rsidP="00A43984">
      <w:pPr>
        <w:pStyle w:val="2"/>
        <w:tabs>
          <w:tab w:val="center" w:pos="4819"/>
          <w:tab w:val="left" w:pos="8331"/>
        </w:tabs>
        <w:spacing w:before="0" w:after="0"/>
        <w:ind w:right="-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ab/>
      </w:r>
      <w:r w:rsidR="00204819" w:rsidRPr="008D251D">
        <w:rPr>
          <w:rFonts w:ascii="Times New Roman" w:hAnsi="Times New Roman"/>
          <w:i w:val="0"/>
        </w:rPr>
        <w:t>РОСТОВСКАЯ ОБЛАСТЬ</w:t>
      </w:r>
      <w:r>
        <w:rPr>
          <w:rFonts w:ascii="Times New Roman" w:hAnsi="Times New Roman"/>
          <w:i w:val="0"/>
        </w:rPr>
        <w:tab/>
      </w:r>
    </w:p>
    <w:p w:rsidR="00204819" w:rsidRPr="008D251D" w:rsidRDefault="00204819" w:rsidP="00204819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8D251D">
        <w:rPr>
          <w:rFonts w:ascii="Times New Roman" w:hAnsi="Times New Roman"/>
          <w:i w:val="0"/>
        </w:rPr>
        <w:t>МИЛЛЕРОВСКИЙ РАЙОН</w:t>
      </w:r>
    </w:p>
    <w:p w:rsidR="00204819" w:rsidRPr="00204819" w:rsidRDefault="00204819" w:rsidP="00204819"/>
    <w:p w:rsidR="00204819" w:rsidRPr="008D251D" w:rsidRDefault="00204819" w:rsidP="00204819">
      <w:pPr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СОБРАНИЕ  ДЕПУТАТОВ</w:t>
      </w:r>
    </w:p>
    <w:p w:rsidR="00204819" w:rsidRPr="008D251D" w:rsidRDefault="00204819" w:rsidP="00204819">
      <w:pPr>
        <w:tabs>
          <w:tab w:val="left" w:pos="4540"/>
          <w:tab w:val="left" w:pos="8020"/>
        </w:tabs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ТРЕНЕВСКОГО СЕЛЬСКОГО ПОСЕЛЕНИЯ</w:t>
      </w:r>
    </w:p>
    <w:p w:rsidR="00204819" w:rsidRPr="008D251D" w:rsidRDefault="00204819" w:rsidP="00C60CAD">
      <w:pPr>
        <w:tabs>
          <w:tab w:val="left" w:pos="4540"/>
          <w:tab w:val="left" w:pos="8020"/>
        </w:tabs>
        <w:ind w:right="-185"/>
        <w:rPr>
          <w:b/>
          <w:sz w:val="28"/>
          <w:szCs w:val="28"/>
        </w:rPr>
      </w:pPr>
    </w:p>
    <w:p w:rsidR="00204819" w:rsidRPr="00C60CAD" w:rsidRDefault="00204819" w:rsidP="00C60CAD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РЕШЕНИЕ</w:t>
      </w:r>
    </w:p>
    <w:p w:rsidR="00204819" w:rsidRDefault="00204819" w:rsidP="00204819">
      <w:pPr>
        <w:ind w:right="125"/>
        <w:rPr>
          <w:b/>
          <w:sz w:val="28"/>
        </w:rPr>
      </w:pPr>
      <w:r>
        <w:rPr>
          <w:b/>
          <w:sz w:val="28"/>
        </w:rPr>
        <w:t xml:space="preserve">О повышении должностных окладов муниципальных </w:t>
      </w:r>
    </w:p>
    <w:p w:rsidR="00204819" w:rsidRDefault="00204819" w:rsidP="00204819">
      <w:pPr>
        <w:ind w:right="125"/>
        <w:rPr>
          <w:b/>
          <w:sz w:val="28"/>
        </w:rPr>
      </w:pPr>
      <w:r>
        <w:rPr>
          <w:b/>
          <w:sz w:val="28"/>
        </w:rPr>
        <w:t xml:space="preserve">служащих и лиц, замещающих муниципальные </w:t>
      </w:r>
    </w:p>
    <w:p w:rsidR="00204819" w:rsidRDefault="00204819" w:rsidP="00204819">
      <w:pPr>
        <w:ind w:right="125"/>
        <w:rPr>
          <w:b/>
          <w:sz w:val="28"/>
        </w:rPr>
      </w:pPr>
      <w:r>
        <w:rPr>
          <w:b/>
          <w:sz w:val="28"/>
        </w:rPr>
        <w:t xml:space="preserve">должности органов местного самоуправления </w:t>
      </w:r>
    </w:p>
    <w:p w:rsidR="00204819" w:rsidRDefault="00204819" w:rsidP="00204819">
      <w:pPr>
        <w:ind w:right="125"/>
        <w:rPr>
          <w:sz w:val="28"/>
        </w:rPr>
      </w:pPr>
      <w:r>
        <w:rPr>
          <w:b/>
          <w:sz w:val="28"/>
        </w:rPr>
        <w:t xml:space="preserve">муниципального образования «Треневское сельское поселение» </w:t>
      </w:r>
    </w:p>
    <w:p w:rsidR="00204819" w:rsidRDefault="00204819" w:rsidP="00C60CAD">
      <w:pPr>
        <w:pStyle w:val="ConsPlusTitle"/>
        <w:widowControl/>
        <w:ind w:right="126"/>
        <w:rPr>
          <w:sz w:val="28"/>
        </w:rPr>
      </w:pPr>
    </w:p>
    <w:p w:rsidR="00204819" w:rsidRDefault="00204819" w:rsidP="00204819">
      <w:pPr>
        <w:pStyle w:val="ConsPlusTitle"/>
        <w:widowControl/>
        <w:ind w:right="12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</w:t>
      </w:r>
    </w:p>
    <w:p w:rsidR="00204819" w:rsidRPr="00C60CAD" w:rsidRDefault="00204819" w:rsidP="00C60CAD">
      <w:pPr>
        <w:pStyle w:val="ConsPlusTitle"/>
        <w:widowControl/>
        <w:ind w:right="-8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Собранием депутатов</w:t>
      </w:r>
      <w:r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Pr="009460B2">
        <w:rPr>
          <w:rFonts w:ascii="Times New Roman" w:hAnsi="Times New Roman"/>
          <w:sz w:val="28"/>
        </w:rPr>
        <w:t xml:space="preserve"> </w:t>
      </w:r>
      <w:r w:rsidR="009460B2" w:rsidRPr="009460B2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сентября 2022 год</w:t>
      </w:r>
    </w:p>
    <w:p w:rsidR="00C60CAD" w:rsidRDefault="00204819" w:rsidP="00204819">
      <w:pPr>
        <w:tabs>
          <w:tab w:val="left" w:pos="10206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204819" w:rsidRDefault="00204819" w:rsidP="00204819">
      <w:pPr>
        <w:tabs>
          <w:tab w:val="left" w:pos="10206"/>
        </w:tabs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Областным законом от 16.12.2021 № 635-ЗС                        «Об областном бюджете на 2022 год и на плановый период 2023 и 2024 годов», Собрание депутатов Треневского сельского поселения,</w:t>
      </w:r>
    </w:p>
    <w:p w:rsidR="00204819" w:rsidRDefault="00204819" w:rsidP="00204819">
      <w:pPr>
        <w:ind w:right="126" w:firstLine="567"/>
        <w:jc w:val="center"/>
        <w:rPr>
          <w:sz w:val="28"/>
        </w:rPr>
      </w:pPr>
    </w:p>
    <w:p w:rsidR="00204819" w:rsidRDefault="00204819" w:rsidP="00204819">
      <w:pPr>
        <w:ind w:right="126" w:firstLine="567"/>
        <w:jc w:val="center"/>
        <w:rPr>
          <w:b/>
          <w:sz w:val="32"/>
        </w:rPr>
      </w:pPr>
      <w:r>
        <w:rPr>
          <w:b/>
          <w:sz w:val="32"/>
        </w:rPr>
        <w:t>РЕШИЛО:</w:t>
      </w:r>
    </w:p>
    <w:p w:rsidR="00204819" w:rsidRDefault="00204819" w:rsidP="00204819">
      <w:pPr>
        <w:ind w:right="126" w:firstLine="567"/>
        <w:jc w:val="center"/>
        <w:rPr>
          <w:b/>
          <w:sz w:val="28"/>
        </w:rPr>
      </w:pPr>
    </w:p>
    <w:p w:rsidR="00204819" w:rsidRDefault="00204819" w:rsidP="00204819">
      <w:pPr>
        <w:ind w:right="125"/>
        <w:jc w:val="both"/>
        <w:rPr>
          <w:sz w:val="28"/>
        </w:rPr>
      </w:pPr>
      <w:r>
        <w:rPr>
          <w:sz w:val="28"/>
        </w:rPr>
        <w:t xml:space="preserve">       </w:t>
      </w:r>
      <w:r w:rsidRPr="00204819">
        <w:rPr>
          <w:sz w:val="28"/>
        </w:rPr>
        <w:t>1. Повысить с 1 октября 2022 года в 1,04 раза должностные оклады муниципальных служащих и лиц, замещающих муниципальные должности органов местного самоуправления муниципального образования «Треневское сельское поселение».</w:t>
      </w:r>
    </w:p>
    <w:p w:rsidR="00204819" w:rsidRPr="00204819" w:rsidRDefault="00C60CAD" w:rsidP="00204819">
      <w:pPr>
        <w:ind w:right="125"/>
        <w:jc w:val="both"/>
        <w:rPr>
          <w:sz w:val="28"/>
        </w:rPr>
      </w:pPr>
      <w:r>
        <w:rPr>
          <w:sz w:val="28"/>
        </w:rPr>
        <w:t xml:space="preserve">        </w:t>
      </w:r>
      <w:r w:rsidR="00204819" w:rsidRPr="00204819">
        <w:rPr>
          <w:sz w:val="28"/>
        </w:rPr>
        <w:t>2. Установить, что при повышении окладов месячного денежного содержания муниципальных служащих и лиц, замещающих муниципальные должности органов местного самоуправления муниципального образования «Треневское сельское поселение», предусмотренном пунктом 1 настоящего Решения, размеры месячных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204819" w:rsidRDefault="00204819" w:rsidP="00204819">
      <w:pPr>
        <w:ind w:firstLine="540"/>
        <w:jc w:val="both"/>
        <w:rPr>
          <w:sz w:val="28"/>
        </w:rPr>
      </w:pPr>
      <w:r w:rsidRPr="00204819">
        <w:rPr>
          <w:sz w:val="28"/>
        </w:rPr>
        <w:t xml:space="preserve">3. </w:t>
      </w:r>
      <w:r w:rsidR="00C60CAD">
        <w:rPr>
          <w:sz w:val="28"/>
        </w:rPr>
        <w:t xml:space="preserve"> </w:t>
      </w:r>
      <w:r w:rsidRPr="00204819">
        <w:rPr>
          <w:sz w:val="28"/>
        </w:rPr>
        <w:t>Настоящее</w:t>
      </w:r>
      <w:r>
        <w:rPr>
          <w:sz w:val="28"/>
        </w:rPr>
        <w:t xml:space="preserve"> Решение вступает в силу  с 1 октября 2022 года.</w:t>
      </w:r>
    </w:p>
    <w:p w:rsidR="00204819" w:rsidRDefault="00C60CAD" w:rsidP="00204819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 w:rsidR="00204819">
        <w:rPr>
          <w:sz w:val="28"/>
        </w:rPr>
        <w:t xml:space="preserve">Администрации </w:t>
      </w:r>
      <w:r>
        <w:rPr>
          <w:sz w:val="28"/>
        </w:rPr>
        <w:t>Треневского сельского поселения</w:t>
      </w:r>
      <w:r w:rsidR="00204819">
        <w:rPr>
          <w:sz w:val="28"/>
        </w:rPr>
        <w:t xml:space="preserve"> опубликовать настоящее Решение и разместить его на официальном сайте Администрации </w:t>
      </w:r>
      <w:r>
        <w:rPr>
          <w:sz w:val="28"/>
        </w:rPr>
        <w:t>Треневского сельского поселения</w:t>
      </w:r>
      <w:r w:rsidR="00204819">
        <w:rPr>
          <w:sz w:val="28"/>
        </w:rPr>
        <w:t>.</w:t>
      </w:r>
    </w:p>
    <w:p w:rsidR="00204819" w:rsidRDefault="005C6635" w:rsidP="00C60CAD">
      <w:pPr>
        <w:tabs>
          <w:tab w:val="left" w:pos="567"/>
        </w:tabs>
        <w:ind w:right="53"/>
        <w:jc w:val="both"/>
        <w:rPr>
          <w:b/>
          <w:sz w:val="18"/>
        </w:rPr>
      </w:pPr>
      <w:r>
        <w:rPr>
          <w:sz w:val="28"/>
        </w:rPr>
        <w:tab/>
        <w:t>5</w:t>
      </w:r>
      <w:r w:rsidR="00204819">
        <w:rPr>
          <w:sz w:val="28"/>
        </w:rPr>
        <w:t xml:space="preserve">. </w:t>
      </w:r>
      <w:r w:rsidR="00C60CAD" w:rsidRPr="00B172AB">
        <w:rPr>
          <w:sz w:val="28"/>
          <w:szCs w:val="28"/>
        </w:rPr>
        <w:t xml:space="preserve">Контроль над выполнением настоящего решения возложить на </w:t>
      </w:r>
      <w:r>
        <w:rPr>
          <w:sz w:val="28"/>
          <w:szCs w:val="28"/>
        </w:rPr>
        <w:t xml:space="preserve">председателя </w:t>
      </w:r>
      <w:r w:rsidR="00C60CAD" w:rsidRPr="00B172AB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="00C60CAD" w:rsidRPr="00B172AB">
        <w:rPr>
          <w:sz w:val="28"/>
          <w:szCs w:val="28"/>
        </w:rPr>
        <w:t xml:space="preserve"> комиссию по экономической реформе, бюджету, налогам и муниципальной собственности</w:t>
      </w:r>
      <w:r w:rsidR="00C60CAD">
        <w:rPr>
          <w:sz w:val="28"/>
          <w:szCs w:val="28"/>
        </w:rPr>
        <w:t xml:space="preserve"> – Кирбабину Н.Н.</w:t>
      </w:r>
    </w:p>
    <w:p w:rsidR="00204819" w:rsidRDefault="00204819" w:rsidP="00204819">
      <w:pPr>
        <w:pStyle w:val="a6"/>
        <w:spacing w:after="0"/>
        <w:rPr>
          <w:b/>
          <w:sz w:val="28"/>
        </w:rPr>
      </w:pPr>
    </w:p>
    <w:p w:rsidR="00C60CAD" w:rsidRPr="007501DA" w:rsidRDefault="00C60CAD" w:rsidP="00C60CAD">
      <w:pPr>
        <w:spacing w:line="240" w:lineRule="atLeast"/>
        <w:ind w:right="-185"/>
        <w:jc w:val="both"/>
        <w:rPr>
          <w:sz w:val="28"/>
          <w:szCs w:val="28"/>
        </w:rPr>
      </w:pPr>
      <w:r w:rsidRPr="007501DA">
        <w:rPr>
          <w:sz w:val="28"/>
          <w:szCs w:val="28"/>
        </w:rPr>
        <w:t>Председатель Собрания депутатов – глава</w:t>
      </w:r>
    </w:p>
    <w:p w:rsidR="00C60CAD" w:rsidRPr="007501DA" w:rsidRDefault="00C60CAD" w:rsidP="00C60CAD">
      <w:pPr>
        <w:spacing w:line="240" w:lineRule="atLeast"/>
        <w:ind w:right="-185"/>
        <w:jc w:val="both"/>
        <w:rPr>
          <w:sz w:val="28"/>
          <w:szCs w:val="28"/>
        </w:rPr>
      </w:pPr>
      <w:r w:rsidRPr="007501DA">
        <w:rPr>
          <w:sz w:val="28"/>
          <w:szCs w:val="28"/>
        </w:rPr>
        <w:t xml:space="preserve">Треневского сельского поселения  </w:t>
      </w:r>
      <w:r w:rsidRPr="007501DA">
        <w:rPr>
          <w:sz w:val="28"/>
          <w:szCs w:val="28"/>
        </w:rPr>
        <w:tab/>
      </w:r>
      <w:r w:rsidRPr="007501DA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7501DA">
        <w:rPr>
          <w:sz w:val="28"/>
          <w:szCs w:val="28"/>
        </w:rPr>
        <w:t xml:space="preserve">А.Н.Пономарев                 </w:t>
      </w:r>
    </w:p>
    <w:p w:rsidR="00C60CAD" w:rsidRDefault="00C60CAD" w:rsidP="00C60CAD">
      <w:pPr>
        <w:spacing w:line="240" w:lineRule="atLeast"/>
        <w:rPr>
          <w:sz w:val="28"/>
          <w:szCs w:val="28"/>
        </w:rPr>
      </w:pPr>
    </w:p>
    <w:p w:rsidR="00C60CAD" w:rsidRPr="007501DA" w:rsidRDefault="00C60CAD" w:rsidP="00C60CA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01DA">
        <w:rPr>
          <w:sz w:val="28"/>
          <w:szCs w:val="28"/>
        </w:rPr>
        <w:t>п.Долотинка</w:t>
      </w:r>
    </w:p>
    <w:p w:rsidR="00C60CAD" w:rsidRPr="007501DA" w:rsidRDefault="00C60CAD" w:rsidP="00C60CA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60B2">
        <w:rPr>
          <w:sz w:val="28"/>
          <w:szCs w:val="28"/>
        </w:rPr>
        <w:t>23.</w:t>
      </w:r>
      <w:r>
        <w:rPr>
          <w:sz w:val="28"/>
          <w:szCs w:val="28"/>
        </w:rPr>
        <w:t>09</w:t>
      </w:r>
      <w:r w:rsidRPr="007501D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7501DA">
        <w:rPr>
          <w:sz w:val="28"/>
          <w:szCs w:val="28"/>
        </w:rPr>
        <w:t xml:space="preserve"> года</w:t>
      </w:r>
    </w:p>
    <w:p w:rsidR="00C60CAD" w:rsidRPr="007501DA" w:rsidRDefault="00C60CAD" w:rsidP="00C60CA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01DA">
        <w:rPr>
          <w:sz w:val="28"/>
          <w:szCs w:val="28"/>
        </w:rPr>
        <w:t xml:space="preserve">№ </w:t>
      </w:r>
      <w:r w:rsidR="009460B2">
        <w:rPr>
          <w:sz w:val="28"/>
          <w:szCs w:val="28"/>
        </w:rPr>
        <w:t>42</w:t>
      </w:r>
    </w:p>
    <w:p w:rsidR="00C60CAD" w:rsidRPr="007501DA" w:rsidRDefault="00C60CAD" w:rsidP="00C60CAD">
      <w:pPr>
        <w:spacing w:line="240" w:lineRule="atLeast"/>
        <w:jc w:val="both"/>
        <w:rPr>
          <w:sz w:val="28"/>
          <w:szCs w:val="28"/>
        </w:rPr>
      </w:pPr>
    </w:p>
    <w:p w:rsidR="00204819" w:rsidRDefault="00204819" w:rsidP="00C60CAD">
      <w:pPr>
        <w:spacing w:line="322" w:lineRule="exact"/>
        <w:ind w:right="126"/>
        <w:jc w:val="both"/>
        <w:rPr>
          <w:sz w:val="28"/>
        </w:rPr>
      </w:pPr>
    </w:p>
    <w:p w:rsidR="00204819" w:rsidRDefault="00204819" w:rsidP="00204819">
      <w:pPr>
        <w:spacing w:line="322" w:lineRule="exact"/>
        <w:ind w:right="126" w:firstLine="708"/>
        <w:jc w:val="both"/>
        <w:rPr>
          <w:sz w:val="28"/>
        </w:rPr>
      </w:pPr>
    </w:p>
    <w:p w:rsidR="00204819" w:rsidRDefault="00204819" w:rsidP="00204819">
      <w:pPr>
        <w:spacing w:line="322" w:lineRule="exact"/>
        <w:ind w:right="126" w:firstLine="708"/>
        <w:jc w:val="both"/>
        <w:rPr>
          <w:sz w:val="28"/>
        </w:rPr>
      </w:pPr>
    </w:p>
    <w:p w:rsidR="00204819" w:rsidRDefault="00204819" w:rsidP="00204819">
      <w:pPr>
        <w:spacing w:line="322" w:lineRule="exact"/>
        <w:ind w:right="126" w:firstLine="708"/>
        <w:jc w:val="both"/>
        <w:rPr>
          <w:sz w:val="28"/>
        </w:rPr>
      </w:pPr>
    </w:p>
    <w:p w:rsidR="00354449" w:rsidRDefault="00354449"/>
    <w:sectPr w:rsidR="00354449" w:rsidSect="00C60CAD">
      <w:headerReference w:type="default" r:id="rId6"/>
      <w:footerReference w:type="default" r:id="rId7"/>
      <w:pgSz w:w="11906" w:h="16838"/>
      <w:pgMar w:top="567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F5" w:rsidRDefault="00264CF5" w:rsidP="00204819">
      <w:r>
        <w:separator/>
      </w:r>
    </w:p>
  </w:endnote>
  <w:endnote w:type="continuationSeparator" w:id="0">
    <w:p w:rsidR="00264CF5" w:rsidRDefault="00264CF5" w:rsidP="0020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8A" w:rsidRDefault="00264CF5">
    <w:pPr>
      <w:pStyle w:val="a8"/>
      <w:jc w:val="right"/>
    </w:pPr>
  </w:p>
  <w:p w:rsidR="00A46C8A" w:rsidRDefault="00264C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F5" w:rsidRDefault="00264CF5" w:rsidP="00204819">
      <w:r>
        <w:separator/>
      </w:r>
    </w:p>
  </w:footnote>
  <w:footnote w:type="continuationSeparator" w:id="0">
    <w:p w:rsidR="00264CF5" w:rsidRDefault="00264CF5" w:rsidP="00204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8A" w:rsidRDefault="00264CF5" w:rsidP="00C60CA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19"/>
    <w:rsid w:val="00042AD2"/>
    <w:rsid w:val="000F0E9D"/>
    <w:rsid w:val="001C331F"/>
    <w:rsid w:val="00204819"/>
    <w:rsid w:val="00264CF5"/>
    <w:rsid w:val="002D173D"/>
    <w:rsid w:val="00354449"/>
    <w:rsid w:val="004A417D"/>
    <w:rsid w:val="00540DB9"/>
    <w:rsid w:val="005C6635"/>
    <w:rsid w:val="008512D9"/>
    <w:rsid w:val="008C5C45"/>
    <w:rsid w:val="009460B2"/>
    <w:rsid w:val="00A43984"/>
    <w:rsid w:val="00C60CAD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19"/>
    <w:pPr>
      <w:ind w:right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0481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819"/>
    <w:rPr>
      <w:rFonts w:ascii="Cambria" w:eastAsia="Times New Roman" w:hAnsi="Cambria" w:cs="Times New Roman"/>
      <w:b/>
      <w:i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204819"/>
    <w:pPr>
      <w:widowControl w:val="0"/>
      <w:ind w:right="0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styleId="a3">
    <w:name w:val="header"/>
    <w:basedOn w:val="a"/>
    <w:link w:val="a4"/>
    <w:rsid w:val="00204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8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Номер страницы1"/>
    <w:basedOn w:val="a"/>
    <w:link w:val="a5"/>
    <w:rsid w:val="00204819"/>
    <w:rPr>
      <w:rFonts w:ascii="Calibri" w:hAnsi="Calibri"/>
      <w:sz w:val="22"/>
    </w:rPr>
  </w:style>
  <w:style w:type="character" w:styleId="a5">
    <w:name w:val="page number"/>
    <w:basedOn w:val="a0"/>
    <w:link w:val="1"/>
    <w:rsid w:val="0020481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ody Text"/>
    <w:basedOn w:val="a"/>
    <w:link w:val="a7"/>
    <w:rsid w:val="00204819"/>
    <w:pPr>
      <w:spacing w:after="120"/>
    </w:pPr>
  </w:style>
  <w:style w:type="character" w:customStyle="1" w:styleId="a7">
    <w:name w:val="Основной текст Знак"/>
    <w:basedOn w:val="a0"/>
    <w:link w:val="a6"/>
    <w:rsid w:val="002048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204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48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8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81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2022-09-22T12:40:00Z</cp:lastPrinted>
  <dcterms:created xsi:type="dcterms:W3CDTF">2022-09-13T10:57:00Z</dcterms:created>
  <dcterms:modified xsi:type="dcterms:W3CDTF">2022-09-22T12:40:00Z</dcterms:modified>
</cp:coreProperties>
</file>