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6C" w:rsidRPr="00B77964" w:rsidRDefault="00B81F6C" w:rsidP="00B77964">
      <w:pPr>
        <w:pStyle w:val="Postan"/>
        <w:ind w:right="-29"/>
        <w:jc w:val="right"/>
        <w:rPr>
          <w:b/>
          <w:szCs w:val="28"/>
          <w:u w:val="single"/>
        </w:rPr>
      </w:pPr>
      <w:r w:rsidRPr="00B77964">
        <w:rPr>
          <w:b/>
          <w:szCs w:val="28"/>
          <w:u w:val="single"/>
        </w:rPr>
        <w:t>ПРОЕКТ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РОССИЙСКАЯ  ФЕДЕРАЦИЯ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РОСТОВСКАЯ  ОБЛАСТЬ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МУНИЦИПАЛЬНОЕ  ОБРАЗОВАНИЕ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«ТРЕНЕВСКОЕ  СЕЛЬСКОЕ  ПОСЕЛЕНИЕ»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</w:p>
    <w:p w:rsidR="00BC0E63" w:rsidRPr="00B77964" w:rsidRDefault="00BC0E63" w:rsidP="00B77964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АДМИНИСТРАЦИЯ</w:t>
      </w:r>
    </w:p>
    <w:p w:rsidR="00BC0E63" w:rsidRPr="00B77964" w:rsidRDefault="00BC0E63" w:rsidP="00B77964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ТРЕНЕВСКОГО СЕЛЬСКОГО ПОСЕЛЕНИЯ</w:t>
      </w:r>
    </w:p>
    <w:p w:rsidR="00BC0E63" w:rsidRPr="00B77964" w:rsidRDefault="00BC0E63" w:rsidP="00B77964">
      <w:pPr>
        <w:jc w:val="center"/>
        <w:rPr>
          <w:b/>
          <w:sz w:val="10"/>
          <w:szCs w:val="36"/>
        </w:rPr>
      </w:pPr>
    </w:p>
    <w:p w:rsidR="00BC0E63" w:rsidRPr="00B77964" w:rsidRDefault="00BC0E63" w:rsidP="00B77964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ПОСТАНОВЛЕНИЕ</w:t>
      </w:r>
    </w:p>
    <w:p w:rsidR="00BC0E63" w:rsidRPr="00B77964" w:rsidRDefault="00BC0E63" w:rsidP="00B77964">
      <w:pPr>
        <w:pStyle w:val="Postan"/>
        <w:ind w:right="-29"/>
        <w:rPr>
          <w:b/>
          <w:szCs w:val="28"/>
        </w:rPr>
      </w:pPr>
    </w:p>
    <w:p w:rsidR="00B3534D" w:rsidRPr="00B77964" w:rsidRDefault="00BC0E63" w:rsidP="00B77964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B77964">
        <w:rPr>
          <w:szCs w:val="24"/>
        </w:rPr>
        <w:t xml:space="preserve">от </w:t>
      </w:r>
      <w:r w:rsidR="00B81F6C" w:rsidRPr="00B77964">
        <w:rPr>
          <w:szCs w:val="24"/>
        </w:rPr>
        <w:t>________________</w:t>
      </w:r>
      <w:r w:rsidRPr="00B77964">
        <w:rPr>
          <w:szCs w:val="24"/>
        </w:rPr>
        <w:t xml:space="preserve"> № </w:t>
      </w:r>
      <w:r w:rsidR="00B81F6C" w:rsidRPr="00B77964">
        <w:rPr>
          <w:szCs w:val="24"/>
        </w:rPr>
        <w:t>_______</w:t>
      </w:r>
    </w:p>
    <w:p w:rsidR="00B3534D" w:rsidRPr="00B77964" w:rsidRDefault="00B3534D" w:rsidP="00B77964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BC0E63" w:rsidRPr="00B77964" w:rsidRDefault="00BC0E63" w:rsidP="00B77964">
      <w:pPr>
        <w:pStyle w:val="22"/>
        <w:overflowPunct/>
        <w:autoSpaceDE/>
        <w:autoSpaceDN/>
        <w:adjustRightInd/>
        <w:jc w:val="center"/>
        <w:rPr>
          <w:szCs w:val="28"/>
        </w:rPr>
      </w:pPr>
      <w:r w:rsidRPr="00B77964">
        <w:rPr>
          <w:szCs w:val="28"/>
        </w:rPr>
        <w:t>п. Долотинка</w:t>
      </w:r>
    </w:p>
    <w:p w:rsidR="00BC0E63" w:rsidRPr="00B77964" w:rsidRDefault="00BC0E63" w:rsidP="00B77964">
      <w:pPr>
        <w:jc w:val="center"/>
      </w:pPr>
    </w:p>
    <w:p w:rsidR="00BC0E63" w:rsidRPr="00B77964" w:rsidRDefault="00BC0E63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7964">
        <w:rPr>
          <w:b/>
          <w:bCs/>
          <w:sz w:val="28"/>
          <w:szCs w:val="28"/>
        </w:rPr>
        <w:t xml:space="preserve">Об основных направлениях </w:t>
      </w:r>
    </w:p>
    <w:p w:rsidR="00BC0E63" w:rsidRPr="00B77964" w:rsidRDefault="00BC0E63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7964">
        <w:rPr>
          <w:b/>
          <w:bCs/>
          <w:sz w:val="28"/>
          <w:szCs w:val="28"/>
        </w:rPr>
        <w:t xml:space="preserve">бюджетной политики и основных </w:t>
      </w:r>
      <w:proofErr w:type="gramStart"/>
      <w:r w:rsidRPr="00B77964">
        <w:rPr>
          <w:b/>
          <w:bCs/>
          <w:sz w:val="28"/>
          <w:szCs w:val="28"/>
        </w:rPr>
        <w:t>направлениях</w:t>
      </w:r>
      <w:proofErr w:type="gramEnd"/>
      <w:r w:rsidRPr="00B77964">
        <w:rPr>
          <w:b/>
          <w:bCs/>
          <w:sz w:val="28"/>
          <w:szCs w:val="28"/>
        </w:rPr>
        <w:t xml:space="preserve"> налоговой </w:t>
      </w:r>
    </w:p>
    <w:p w:rsidR="00BC0E63" w:rsidRPr="00B77964" w:rsidRDefault="00BC0E63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77964">
        <w:rPr>
          <w:b/>
          <w:bCs/>
          <w:sz w:val="28"/>
          <w:szCs w:val="28"/>
        </w:rPr>
        <w:t>политики Треневского сельского поселения на 202</w:t>
      </w:r>
      <w:r w:rsidR="00B81F6C" w:rsidRPr="00B77964">
        <w:rPr>
          <w:b/>
          <w:bCs/>
          <w:sz w:val="28"/>
          <w:szCs w:val="28"/>
        </w:rPr>
        <w:t>2</w:t>
      </w:r>
      <w:r w:rsidRPr="00B77964">
        <w:rPr>
          <w:b/>
          <w:bCs/>
          <w:sz w:val="28"/>
          <w:szCs w:val="28"/>
        </w:rPr>
        <w:t xml:space="preserve"> – 202</w:t>
      </w:r>
      <w:r w:rsidR="00B81F6C" w:rsidRPr="00B77964">
        <w:rPr>
          <w:b/>
          <w:bCs/>
          <w:sz w:val="28"/>
          <w:szCs w:val="28"/>
        </w:rPr>
        <w:t>4</w:t>
      </w:r>
      <w:r w:rsidRPr="00B77964">
        <w:rPr>
          <w:b/>
          <w:bCs/>
          <w:sz w:val="28"/>
          <w:szCs w:val="28"/>
        </w:rPr>
        <w:t xml:space="preserve"> годы</w:t>
      </w:r>
    </w:p>
    <w:p w:rsidR="00D26E10" w:rsidRPr="00B77964" w:rsidRDefault="00D26E10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33618" w:rsidRPr="00B77964" w:rsidRDefault="00DC0824" w:rsidP="00B77964">
      <w:pPr>
        <w:jc w:val="both"/>
        <w:rPr>
          <w:kern w:val="2"/>
          <w:sz w:val="28"/>
          <w:szCs w:val="28"/>
        </w:rPr>
      </w:pPr>
      <w:r w:rsidRPr="00B77964">
        <w:rPr>
          <w:sz w:val="28"/>
          <w:szCs w:val="28"/>
        </w:rPr>
        <w:t xml:space="preserve">         </w:t>
      </w:r>
      <w:proofErr w:type="gramStart"/>
      <w:r w:rsidR="002B1F56" w:rsidRPr="00B77964">
        <w:rPr>
          <w:sz w:val="28"/>
          <w:szCs w:val="28"/>
        </w:rPr>
        <w:t>В соответствии со статьей 184</w:t>
      </w:r>
      <w:r w:rsidR="0092002A" w:rsidRPr="00B77964">
        <w:rPr>
          <w:sz w:val="28"/>
          <w:szCs w:val="28"/>
        </w:rPr>
        <w:t>.2</w:t>
      </w:r>
      <w:r w:rsidR="002B1F56" w:rsidRPr="00B77964">
        <w:rPr>
          <w:sz w:val="28"/>
          <w:szCs w:val="28"/>
        </w:rPr>
        <w:t xml:space="preserve"> Бюджетного кодекса Российской Федерации, </w:t>
      </w:r>
      <w:r w:rsidR="00B5111E" w:rsidRPr="00BE2DDD">
        <w:rPr>
          <w:sz w:val="28"/>
          <w:szCs w:val="28"/>
        </w:rPr>
        <w:t xml:space="preserve">статьей </w:t>
      </w:r>
      <w:r w:rsidR="00B5111E">
        <w:rPr>
          <w:sz w:val="28"/>
          <w:szCs w:val="28"/>
        </w:rPr>
        <w:t>26</w:t>
      </w:r>
      <w:r w:rsidR="00B5111E" w:rsidRPr="00BE2DDD">
        <w:rPr>
          <w:sz w:val="28"/>
          <w:szCs w:val="28"/>
        </w:rPr>
        <w:t xml:space="preserve"> решения Собрания депутатов </w:t>
      </w:r>
      <w:r w:rsidR="00B5111E">
        <w:rPr>
          <w:sz w:val="28"/>
          <w:szCs w:val="28"/>
        </w:rPr>
        <w:t xml:space="preserve">Треневского сельского поселения </w:t>
      </w:r>
      <w:r w:rsidR="00B5111E" w:rsidRPr="00BE2DDD">
        <w:rPr>
          <w:sz w:val="28"/>
          <w:szCs w:val="28"/>
        </w:rPr>
        <w:t>от 30.0</w:t>
      </w:r>
      <w:r w:rsidR="00B5111E">
        <w:rPr>
          <w:sz w:val="28"/>
          <w:szCs w:val="28"/>
        </w:rPr>
        <w:t>6</w:t>
      </w:r>
      <w:r w:rsidR="00B5111E" w:rsidRPr="00BE2DDD">
        <w:rPr>
          <w:sz w:val="28"/>
          <w:szCs w:val="28"/>
        </w:rPr>
        <w:t>.2016 № 1</w:t>
      </w:r>
      <w:r w:rsidR="00B5111E">
        <w:rPr>
          <w:sz w:val="28"/>
          <w:szCs w:val="28"/>
        </w:rPr>
        <w:t>39</w:t>
      </w:r>
      <w:r w:rsidR="00B5111E" w:rsidRPr="00BE2DDD">
        <w:rPr>
          <w:sz w:val="28"/>
          <w:szCs w:val="28"/>
        </w:rPr>
        <w:t xml:space="preserve"> </w:t>
      </w:r>
      <w:r w:rsidR="00B5111E">
        <w:rPr>
          <w:sz w:val="28"/>
          <w:szCs w:val="28"/>
        </w:rPr>
        <w:t xml:space="preserve">(в ред. решения от 28.11.2017 № 61) </w:t>
      </w:r>
      <w:r w:rsidR="00B5111E" w:rsidRPr="00FA0C49">
        <w:rPr>
          <w:sz w:val="28"/>
          <w:szCs w:val="28"/>
        </w:rPr>
        <w:t xml:space="preserve"> </w:t>
      </w:r>
      <w:r w:rsidR="00B5111E" w:rsidRPr="00BE2DDD">
        <w:rPr>
          <w:sz w:val="28"/>
          <w:szCs w:val="28"/>
        </w:rPr>
        <w:t xml:space="preserve">«Об утверждении Положения о бюджетном процессе в </w:t>
      </w:r>
      <w:r w:rsidR="00B5111E">
        <w:rPr>
          <w:sz w:val="28"/>
          <w:szCs w:val="28"/>
        </w:rPr>
        <w:t>Треневском сельском поселении</w:t>
      </w:r>
      <w:r w:rsidR="00B5111E" w:rsidRPr="00BE2DDD">
        <w:rPr>
          <w:sz w:val="28"/>
          <w:szCs w:val="28"/>
        </w:rPr>
        <w:t>»</w:t>
      </w:r>
      <w:r w:rsidR="00B5111E">
        <w:rPr>
          <w:sz w:val="28"/>
          <w:szCs w:val="28"/>
        </w:rPr>
        <w:t xml:space="preserve">, </w:t>
      </w:r>
      <w:r w:rsidR="002B1F56" w:rsidRPr="00B77964">
        <w:rPr>
          <w:sz w:val="28"/>
          <w:szCs w:val="28"/>
        </w:rPr>
        <w:t xml:space="preserve">а также постановлением </w:t>
      </w:r>
      <w:r w:rsidR="001F2C0E" w:rsidRPr="00B77964">
        <w:rPr>
          <w:sz w:val="28"/>
          <w:szCs w:val="28"/>
        </w:rPr>
        <w:t xml:space="preserve">Администрации </w:t>
      </w:r>
      <w:r w:rsidR="00BC0E63" w:rsidRPr="00B77964">
        <w:rPr>
          <w:sz w:val="28"/>
          <w:szCs w:val="28"/>
        </w:rPr>
        <w:t xml:space="preserve">Треневского сельского поселения </w:t>
      </w:r>
      <w:r w:rsidR="002B1F56" w:rsidRPr="00B77964">
        <w:rPr>
          <w:sz w:val="28"/>
          <w:szCs w:val="28"/>
        </w:rPr>
        <w:t>от </w:t>
      </w:r>
      <w:r w:rsidR="00B81F6C" w:rsidRPr="00B77964">
        <w:rPr>
          <w:sz w:val="28"/>
          <w:szCs w:val="28"/>
        </w:rPr>
        <w:t>27</w:t>
      </w:r>
      <w:r w:rsidR="002B1F56" w:rsidRPr="00B77964">
        <w:rPr>
          <w:sz w:val="28"/>
          <w:szCs w:val="28"/>
        </w:rPr>
        <w:t>.0</w:t>
      </w:r>
      <w:r w:rsidR="00B81F6C" w:rsidRPr="00B77964">
        <w:rPr>
          <w:sz w:val="28"/>
          <w:szCs w:val="28"/>
        </w:rPr>
        <w:t>5</w:t>
      </w:r>
      <w:r w:rsidR="002B1F56" w:rsidRPr="00B77964">
        <w:rPr>
          <w:sz w:val="28"/>
          <w:szCs w:val="28"/>
        </w:rPr>
        <w:t>.20</w:t>
      </w:r>
      <w:r w:rsidR="00534D3F" w:rsidRPr="00B77964">
        <w:rPr>
          <w:sz w:val="28"/>
          <w:szCs w:val="28"/>
        </w:rPr>
        <w:t>2</w:t>
      </w:r>
      <w:r w:rsidR="00B81F6C" w:rsidRPr="00B77964">
        <w:rPr>
          <w:sz w:val="28"/>
          <w:szCs w:val="28"/>
        </w:rPr>
        <w:t>1</w:t>
      </w:r>
      <w:r w:rsidR="002B1F56" w:rsidRPr="00B77964">
        <w:rPr>
          <w:sz w:val="28"/>
          <w:szCs w:val="28"/>
        </w:rPr>
        <w:t xml:space="preserve"> № </w:t>
      </w:r>
      <w:r w:rsidR="00B81F6C" w:rsidRPr="00B77964">
        <w:rPr>
          <w:sz w:val="28"/>
          <w:szCs w:val="28"/>
        </w:rPr>
        <w:t>25</w:t>
      </w:r>
      <w:r w:rsidR="002B1F56" w:rsidRPr="00B77964">
        <w:rPr>
          <w:sz w:val="28"/>
          <w:szCs w:val="28"/>
        </w:rPr>
        <w:t xml:space="preserve"> «</w:t>
      </w:r>
      <w:r w:rsidR="00DA42CD" w:rsidRPr="00B77964">
        <w:rPr>
          <w:sz w:val="28"/>
          <w:szCs w:val="28"/>
        </w:rPr>
        <w:t>Об утверждении Порядка и сроков составления проекта бюджета Треневского сельского поселения Миллеровского района на</w:t>
      </w:r>
      <w:proofErr w:type="gramEnd"/>
      <w:r w:rsidR="00DA42CD" w:rsidRPr="00B77964">
        <w:rPr>
          <w:sz w:val="28"/>
          <w:szCs w:val="28"/>
        </w:rPr>
        <w:t xml:space="preserve"> 202</w:t>
      </w:r>
      <w:r w:rsidR="00B81F6C" w:rsidRPr="00B77964">
        <w:rPr>
          <w:sz w:val="28"/>
          <w:szCs w:val="28"/>
        </w:rPr>
        <w:t>2</w:t>
      </w:r>
      <w:r w:rsidR="00DA42CD" w:rsidRPr="00B77964">
        <w:rPr>
          <w:sz w:val="28"/>
          <w:szCs w:val="28"/>
        </w:rPr>
        <w:t xml:space="preserve"> год и на плановый период 202</w:t>
      </w:r>
      <w:r w:rsidR="00B81F6C" w:rsidRPr="00B77964">
        <w:rPr>
          <w:sz w:val="28"/>
          <w:szCs w:val="28"/>
        </w:rPr>
        <w:t>3</w:t>
      </w:r>
      <w:r w:rsidR="00DA42CD" w:rsidRPr="00B77964">
        <w:rPr>
          <w:sz w:val="28"/>
          <w:szCs w:val="28"/>
        </w:rPr>
        <w:t xml:space="preserve"> и 202</w:t>
      </w:r>
      <w:r w:rsidR="00B81F6C" w:rsidRPr="00B77964">
        <w:rPr>
          <w:sz w:val="28"/>
          <w:szCs w:val="28"/>
        </w:rPr>
        <w:t>4</w:t>
      </w:r>
      <w:r w:rsidR="00DA42CD" w:rsidRPr="00B77964">
        <w:rPr>
          <w:sz w:val="28"/>
          <w:szCs w:val="28"/>
        </w:rPr>
        <w:t xml:space="preserve"> годов</w:t>
      </w:r>
      <w:r w:rsidR="002B1F56" w:rsidRPr="00B77964">
        <w:rPr>
          <w:sz w:val="28"/>
          <w:szCs w:val="28"/>
        </w:rPr>
        <w:t xml:space="preserve">» </w:t>
      </w:r>
      <w:r w:rsidR="00694BBF" w:rsidRPr="00B77964">
        <w:rPr>
          <w:sz w:val="28"/>
          <w:szCs w:val="28"/>
        </w:rPr>
        <w:t xml:space="preserve">  </w:t>
      </w:r>
      <w:r w:rsidR="001F2C0E" w:rsidRPr="00B77964">
        <w:rPr>
          <w:sz w:val="28"/>
          <w:szCs w:val="28"/>
        </w:rPr>
        <w:t xml:space="preserve">Администрация </w:t>
      </w:r>
      <w:r w:rsidR="00694BBF" w:rsidRPr="00B77964">
        <w:rPr>
          <w:sz w:val="28"/>
          <w:szCs w:val="28"/>
        </w:rPr>
        <w:t xml:space="preserve">  </w:t>
      </w:r>
      <w:r w:rsidR="00DA42CD" w:rsidRPr="00B77964">
        <w:rPr>
          <w:sz w:val="28"/>
          <w:szCs w:val="28"/>
        </w:rPr>
        <w:t xml:space="preserve">Треневского сельского поселения </w:t>
      </w:r>
      <w:r w:rsidR="008B590E" w:rsidRPr="00B77964">
        <w:rPr>
          <w:sz w:val="28"/>
          <w:szCs w:val="28"/>
        </w:rPr>
        <w:t xml:space="preserve"> </w:t>
      </w:r>
      <w:proofErr w:type="gramStart"/>
      <w:r w:rsidR="00C33618" w:rsidRPr="00B77964">
        <w:rPr>
          <w:b/>
          <w:kern w:val="2"/>
          <w:sz w:val="28"/>
          <w:szCs w:val="28"/>
        </w:rPr>
        <w:t>п</w:t>
      </w:r>
      <w:proofErr w:type="gramEnd"/>
      <w:r w:rsidR="00C33618" w:rsidRPr="00B77964">
        <w:rPr>
          <w:b/>
          <w:kern w:val="2"/>
          <w:sz w:val="28"/>
          <w:szCs w:val="28"/>
        </w:rPr>
        <w:t xml:space="preserve"> о с т а н о в л я е т:</w:t>
      </w:r>
    </w:p>
    <w:p w:rsidR="00D26E10" w:rsidRPr="00B77964" w:rsidRDefault="00D26E10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94BBF" w:rsidRPr="00B77964" w:rsidRDefault="00694BBF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1. Утвердить основные направления бюджетной и налоговой политики</w:t>
      </w:r>
      <w:r w:rsidR="00B3534D" w:rsidRPr="00B77964">
        <w:rPr>
          <w:sz w:val="28"/>
          <w:szCs w:val="28"/>
        </w:rPr>
        <w:t xml:space="preserve"> Треневского сельского поселения </w:t>
      </w:r>
      <w:r w:rsidRPr="00B77964">
        <w:rPr>
          <w:sz w:val="28"/>
          <w:szCs w:val="28"/>
        </w:rPr>
        <w:t>на 20</w:t>
      </w:r>
      <w:r w:rsidR="009157FA" w:rsidRPr="00B77964">
        <w:rPr>
          <w:sz w:val="28"/>
          <w:szCs w:val="28"/>
        </w:rPr>
        <w:t>2</w:t>
      </w:r>
      <w:r w:rsidR="00B81F6C" w:rsidRPr="00B77964">
        <w:rPr>
          <w:sz w:val="28"/>
          <w:szCs w:val="28"/>
        </w:rPr>
        <w:t>2</w:t>
      </w:r>
      <w:r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год и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на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 xml:space="preserve">плановый период  2023 и 2024  годов </w:t>
      </w:r>
      <w:r w:rsidRPr="00B77964">
        <w:rPr>
          <w:sz w:val="28"/>
          <w:szCs w:val="28"/>
        </w:rPr>
        <w:t>согласно приложению.</w:t>
      </w:r>
    </w:p>
    <w:p w:rsidR="00694BBF" w:rsidRPr="00B77964" w:rsidRDefault="00694BBF" w:rsidP="00B77964">
      <w:pPr>
        <w:pStyle w:val="ae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2. </w:t>
      </w:r>
      <w:r w:rsidR="00B5111E">
        <w:rPr>
          <w:sz w:val="28"/>
          <w:szCs w:val="28"/>
        </w:rPr>
        <w:t>Сектору экономики и финансов</w:t>
      </w:r>
      <w:r w:rsidR="00B3534D" w:rsidRPr="00B77964">
        <w:rPr>
          <w:sz w:val="28"/>
          <w:szCs w:val="28"/>
        </w:rPr>
        <w:t xml:space="preserve"> Администрации Треневского сельского поселения </w:t>
      </w:r>
      <w:r w:rsidR="00B5111E" w:rsidRPr="003B292B">
        <w:rPr>
          <w:sz w:val="28"/>
          <w:szCs w:val="28"/>
        </w:rPr>
        <w:t>обеспечить разработку проекта бюджета</w:t>
      </w:r>
      <w:r w:rsidR="00B5111E" w:rsidRPr="00B77964">
        <w:rPr>
          <w:sz w:val="28"/>
          <w:szCs w:val="28"/>
        </w:rPr>
        <w:t xml:space="preserve"> </w:t>
      </w:r>
      <w:r w:rsidR="00B3534D" w:rsidRPr="00B77964">
        <w:rPr>
          <w:sz w:val="28"/>
          <w:szCs w:val="28"/>
        </w:rPr>
        <w:t xml:space="preserve">Треневского сельского поселения Миллеровского района  на основе основных направлений бюджетной политики и основных направлений налоговой политики Треневского сельского поселения </w:t>
      </w:r>
      <w:r w:rsidR="00B70039" w:rsidRPr="00B77964">
        <w:rPr>
          <w:sz w:val="28"/>
          <w:szCs w:val="28"/>
        </w:rPr>
        <w:t>на 2022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год и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на</w:t>
      </w:r>
      <w:r w:rsidR="00B70039" w:rsidRPr="00B77964">
        <w:rPr>
          <w:sz w:val="28"/>
          <w:szCs w:val="28"/>
          <w:lang w:val="en-US"/>
        </w:rPr>
        <w:t> </w:t>
      </w:r>
      <w:r w:rsidR="00B70039" w:rsidRPr="00B77964">
        <w:rPr>
          <w:sz w:val="28"/>
          <w:szCs w:val="28"/>
        </w:rPr>
        <w:t>плановый период  2023 и 2024  годов</w:t>
      </w:r>
      <w:r w:rsidR="00B3534D" w:rsidRPr="00B77964">
        <w:rPr>
          <w:sz w:val="28"/>
          <w:szCs w:val="28"/>
        </w:rPr>
        <w:t xml:space="preserve">, </w:t>
      </w:r>
      <w:r w:rsidR="009157FA" w:rsidRPr="00B77964">
        <w:rPr>
          <w:sz w:val="28"/>
          <w:szCs w:val="28"/>
        </w:rPr>
        <w:t>утвержденных настоящим постановлением</w:t>
      </w:r>
      <w:r w:rsidRPr="00B77964">
        <w:rPr>
          <w:sz w:val="28"/>
          <w:szCs w:val="28"/>
        </w:rPr>
        <w:t>.</w:t>
      </w:r>
    </w:p>
    <w:p w:rsidR="006B3F37" w:rsidRPr="00B77964" w:rsidRDefault="006B3F37" w:rsidP="00B5111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3. </w:t>
      </w:r>
      <w:r w:rsidR="00FE040F" w:rsidRPr="00B77964">
        <w:rPr>
          <w:sz w:val="28"/>
          <w:szCs w:val="28"/>
        </w:rPr>
        <w:t> </w:t>
      </w:r>
      <w:proofErr w:type="gramStart"/>
      <w:r w:rsidRPr="00B77964">
        <w:rPr>
          <w:sz w:val="28"/>
          <w:szCs w:val="28"/>
        </w:rPr>
        <w:t>Контроль за</w:t>
      </w:r>
      <w:proofErr w:type="gramEnd"/>
      <w:r w:rsidRPr="00B77964">
        <w:rPr>
          <w:sz w:val="28"/>
          <w:szCs w:val="28"/>
        </w:rPr>
        <w:t xml:space="preserve"> выполнением постановления</w:t>
      </w:r>
      <w:r w:rsidR="00FE040F" w:rsidRPr="00B77964">
        <w:rPr>
          <w:sz w:val="28"/>
          <w:szCs w:val="28"/>
        </w:rPr>
        <w:t xml:space="preserve"> оставляю за собой</w:t>
      </w:r>
      <w:r w:rsidR="004A5ED0" w:rsidRPr="00B77964">
        <w:rPr>
          <w:sz w:val="28"/>
          <w:szCs w:val="28"/>
        </w:rPr>
        <w:t>.</w:t>
      </w:r>
    </w:p>
    <w:p w:rsidR="00E44828" w:rsidRPr="00B77964" w:rsidRDefault="00E44828" w:rsidP="00B77964">
      <w:pPr>
        <w:ind w:firstLine="709"/>
        <w:jc w:val="both"/>
        <w:rPr>
          <w:sz w:val="28"/>
          <w:szCs w:val="28"/>
        </w:rPr>
      </w:pPr>
    </w:p>
    <w:p w:rsidR="004469B7" w:rsidRPr="00B77964" w:rsidRDefault="007D44A7" w:rsidP="00B77964">
      <w:pPr>
        <w:jc w:val="both"/>
        <w:rPr>
          <w:bCs/>
          <w:sz w:val="28"/>
          <w:szCs w:val="28"/>
        </w:rPr>
      </w:pPr>
      <w:r w:rsidRPr="00B77964">
        <w:rPr>
          <w:bCs/>
          <w:sz w:val="28"/>
          <w:szCs w:val="28"/>
        </w:rPr>
        <w:t xml:space="preserve">Глава </w:t>
      </w:r>
      <w:r w:rsidR="004469B7" w:rsidRPr="00B77964">
        <w:rPr>
          <w:bCs/>
          <w:sz w:val="28"/>
          <w:szCs w:val="28"/>
        </w:rPr>
        <w:t>Администрации</w:t>
      </w:r>
    </w:p>
    <w:p w:rsidR="00D26E10" w:rsidRPr="00B77964" w:rsidRDefault="00B3534D" w:rsidP="00B77964">
      <w:pPr>
        <w:jc w:val="both"/>
      </w:pPr>
      <w:r w:rsidRPr="00B77964">
        <w:rPr>
          <w:bCs/>
          <w:sz w:val="28"/>
          <w:szCs w:val="28"/>
        </w:rPr>
        <w:t xml:space="preserve">Треневского сельского поселения </w:t>
      </w:r>
      <w:r w:rsidR="00597E9C" w:rsidRPr="00B77964">
        <w:rPr>
          <w:bCs/>
          <w:sz w:val="28"/>
          <w:szCs w:val="28"/>
        </w:rPr>
        <w:tab/>
      </w:r>
      <w:r w:rsidR="00597E9C" w:rsidRPr="00B77964">
        <w:rPr>
          <w:bCs/>
          <w:sz w:val="28"/>
          <w:szCs w:val="28"/>
        </w:rPr>
        <w:tab/>
      </w:r>
      <w:r w:rsidR="00597E9C" w:rsidRPr="00B77964">
        <w:rPr>
          <w:bCs/>
          <w:sz w:val="28"/>
          <w:szCs w:val="28"/>
        </w:rPr>
        <w:tab/>
        <w:t xml:space="preserve">  </w:t>
      </w:r>
      <w:r w:rsidR="006B3F37" w:rsidRPr="00B77964">
        <w:rPr>
          <w:bCs/>
          <w:sz w:val="28"/>
          <w:szCs w:val="28"/>
        </w:rPr>
        <w:t xml:space="preserve"> </w:t>
      </w:r>
      <w:r w:rsidRPr="00B77964">
        <w:rPr>
          <w:bCs/>
          <w:sz w:val="28"/>
          <w:szCs w:val="28"/>
        </w:rPr>
        <w:t xml:space="preserve">      </w:t>
      </w:r>
      <w:r w:rsidR="006B3F37" w:rsidRPr="00B77964">
        <w:rPr>
          <w:bCs/>
          <w:sz w:val="28"/>
          <w:szCs w:val="28"/>
        </w:rPr>
        <w:t xml:space="preserve">    </w:t>
      </w:r>
      <w:r w:rsidRPr="00B77964">
        <w:rPr>
          <w:bCs/>
          <w:sz w:val="28"/>
          <w:szCs w:val="28"/>
        </w:rPr>
        <w:t xml:space="preserve">И.П. Гаплевская </w:t>
      </w:r>
    </w:p>
    <w:p w:rsidR="00DC0824" w:rsidRPr="00B77964" w:rsidRDefault="00DC0824" w:rsidP="00B77964">
      <w:pPr>
        <w:pStyle w:val="ab"/>
        <w:rPr>
          <w:rFonts w:ascii="Times New Roman" w:hAnsi="Times New Roman" w:cs="Times New Roman"/>
        </w:rPr>
      </w:pPr>
    </w:p>
    <w:p w:rsidR="00B3534D" w:rsidRPr="00B77964" w:rsidRDefault="00B3534D" w:rsidP="00B77964">
      <w:r w:rsidRPr="00B77964">
        <w:t xml:space="preserve">Постановление вносит  </w:t>
      </w:r>
    </w:p>
    <w:p w:rsidR="00534D3F" w:rsidRPr="00B77964" w:rsidRDefault="00B3534D" w:rsidP="00B77964">
      <w:r w:rsidRPr="00B77964">
        <w:t>сектор экономики и финансов</w:t>
      </w:r>
      <w:r w:rsidR="00DC0824" w:rsidRPr="00B77964">
        <w:t xml:space="preserve"> </w:t>
      </w:r>
    </w:p>
    <w:p w:rsidR="00B3534D" w:rsidRPr="00B77964" w:rsidRDefault="00B3534D" w:rsidP="00B77964">
      <w:r w:rsidRPr="00B77964">
        <w:t>Администрации Треневского сельского поселения</w:t>
      </w:r>
    </w:p>
    <w:p w:rsidR="00C33618" w:rsidRPr="00B77964" w:rsidRDefault="00C33618" w:rsidP="00B77964">
      <w:pPr>
        <w:rPr>
          <w:kern w:val="2"/>
          <w:sz w:val="28"/>
          <w:szCs w:val="28"/>
        </w:rPr>
        <w:sectPr w:rsidR="00C33618" w:rsidRPr="00B77964" w:rsidSect="00534D3F">
          <w:footerReference w:type="default" r:id="rId9"/>
          <w:footerReference w:type="first" r:id="rId10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B77964" w:rsidRPr="00B77964" w:rsidRDefault="00B77964" w:rsidP="00B77964">
      <w:pPr>
        <w:jc w:val="right"/>
        <w:rPr>
          <w:sz w:val="24"/>
        </w:rPr>
      </w:pPr>
      <w:r w:rsidRPr="00B77964">
        <w:rPr>
          <w:sz w:val="24"/>
        </w:rPr>
        <w:lastRenderedPageBreak/>
        <w:t>Приложение</w:t>
      </w:r>
    </w:p>
    <w:p w:rsidR="00B77964" w:rsidRPr="00B77964" w:rsidRDefault="00B77964" w:rsidP="00B77964">
      <w:pPr>
        <w:jc w:val="right"/>
        <w:rPr>
          <w:bCs/>
          <w:sz w:val="24"/>
        </w:rPr>
      </w:pPr>
      <w:r w:rsidRPr="00B77964">
        <w:rPr>
          <w:bCs/>
          <w:sz w:val="24"/>
        </w:rPr>
        <w:t xml:space="preserve">к </w:t>
      </w:r>
      <w:hyperlink w:anchor="sub_0" w:history="1">
        <w:r w:rsidRPr="00B77964">
          <w:rPr>
            <w:bCs/>
            <w:sz w:val="24"/>
          </w:rPr>
          <w:t>постановлению</w:t>
        </w:r>
      </w:hyperlink>
      <w:r w:rsidRPr="00B77964">
        <w:rPr>
          <w:bCs/>
          <w:sz w:val="24"/>
        </w:rPr>
        <w:t xml:space="preserve"> Администрации</w:t>
      </w:r>
    </w:p>
    <w:p w:rsidR="00B77964" w:rsidRPr="00B77964" w:rsidRDefault="00B77964" w:rsidP="00B77964">
      <w:pPr>
        <w:jc w:val="right"/>
        <w:rPr>
          <w:bCs/>
          <w:sz w:val="24"/>
        </w:rPr>
      </w:pPr>
      <w:r w:rsidRPr="00B77964">
        <w:rPr>
          <w:bCs/>
          <w:sz w:val="24"/>
        </w:rPr>
        <w:t>Треневского сельского поселения</w:t>
      </w:r>
    </w:p>
    <w:p w:rsidR="00B77964" w:rsidRPr="00B77964" w:rsidRDefault="00B77964" w:rsidP="00B77964">
      <w:pPr>
        <w:jc w:val="right"/>
        <w:rPr>
          <w:sz w:val="24"/>
        </w:rPr>
      </w:pPr>
      <w:r w:rsidRPr="00B77964">
        <w:rPr>
          <w:bCs/>
          <w:sz w:val="24"/>
        </w:rPr>
        <w:t xml:space="preserve">                                                                                        от  _________2021 г. № __</w:t>
      </w:r>
    </w:p>
    <w:p w:rsidR="00534D3F" w:rsidRDefault="00534D3F" w:rsidP="00B77964">
      <w:pPr>
        <w:rPr>
          <w:sz w:val="28"/>
          <w:szCs w:val="28"/>
        </w:rPr>
      </w:pPr>
    </w:p>
    <w:p w:rsidR="004469B7" w:rsidRPr="00B77964" w:rsidRDefault="004469B7" w:rsidP="00B77964">
      <w:pPr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ОСНОВНЫЕ НАПРАВЛЕНИЯ</w:t>
      </w:r>
    </w:p>
    <w:p w:rsidR="00B70039" w:rsidRPr="00B77964" w:rsidRDefault="004469B7" w:rsidP="00B77964">
      <w:pPr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бюджетной и налоговой политики</w:t>
      </w:r>
      <w:r w:rsidR="000F66FA">
        <w:rPr>
          <w:sz w:val="28"/>
          <w:szCs w:val="28"/>
        </w:rPr>
        <w:t xml:space="preserve"> </w:t>
      </w:r>
      <w:r w:rsidR="00B3534D" w:rsidRPr="00B77964">
        <w:rPr>
          <w:sz w:val="28"/>
          <w:szCs w:val="28"/>
        </w:rPr>
        <w:t>Треневского сельского поселения</w:t>
      </w:r>
      <w:r w:rsidR="00A11689" w:rsidRPr="00B77964">
        <w:rPr>
          <w:sz w:val="28"/>
          <w:szCs w:val="28"/>
        </w:rPr>
        <w:t xml:space="preserve"> </w:t>
      </w:r>
    </w:p>
    <w:p w:rsidR="004469B7" w:rsidRPr="00B77964" w:rsidRDefault="00B70039" w:rsidP="00B77964">
      <w:pPr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на 2022</w:t>
      </w:r>
      <w:r w:rsidRPr="00B77964">
        <w:rPr>
          <w:sz w:val="28"/>
          <w:szCs w:val="28"/>
          <w:lang w:val="en-US"/>
        </w:rPr>
        <w:t> </w:t>
      </w:r>
      <w:r w:rsidRPr="00B77964">
        <w:rPr>
          <w:sz w:val="28"/>
          <w:szCs w:val="28"/>
        </w:rPr>
        <w:t>год и</w:t>
      </w:r>
      <w:r w:rsidRPr="00B77964">
        <w:rPr>
          <w:sz w:val="28"/>
          <w:szCs w:val="28"/>
          <w:lang w:val="en-US"/>
        </w:rPr>
        <w:t> </w:t>
      </w:r>
      <w:r w:rsidRPr="00B77964">
        <w:rPr>
          <w:sz w:val="28"/>
          <w:szCs w:val="28"/>
        </w:rPr>
        <w:t>на</w:t>
      </w:r>
      <w:r w:rsidRPr="00B77964">
        <w:rPr>
          <w:sz w:val="28"/>
          <w:szCs w:val="28"/>
          <w:lang w:val="en-US"/>
        </w:rPr>
        <w:t> </w:t>
      </w:r>
      <w:r w:rsidRPr="00B77964">
        <w:rPr>
          <w:sz w:val="28"/>
          <w:szCs w:val="28"/>
        </w:rPr>
        <w:t>плановый период  2023 и 2024  годов</w:t>
      </w:r>
    </w:p>
    <w:p w:rsidR="004469B7" w:rsidRPr="00B77964" w:rsidRDefault="004469B7" w:rsidP="00B77964">
      <w:pPr>
        <w:rPr>
          <w:sz w:val="28"/>
          <w:szCs w:val="28"/>
        </w:rPr>
      </w:pPr>
    </w:p>
    <w:p w:rsidR="00B70039" w:rsidRPr="00B77964" w:rsidRDefault="00B70039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B77964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 21.04.2021,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 от 21.07.2020 № 474 «О национальных целях развития Российской Федерации на период до 2030 года», итогов реализации бюджетной и налоговой политики в</w:t>
      </w:r>
      <w:proofErr w:type="gramEnd"/>
      <w:r w:rsidRPr="00B77964">
        <w:rPr>
          <w:sz w:val="28"/>
          <w:szCs w:val="28"/>
        </w:rPr>
        <w:t xml:space="preserve"> </w:t>
      </w:r>
      <w:proofErr w:type="gramStart"/>
      <w:r w:rsidRPr="00B77964">
        <w:rPr>
          <w:sz w:val="28"/>
          <w:szCs w:val="28"/>
        </w:rPr>
        <w:t>2020-2021 годах, основных направлений бюджетной, налоговой и таможенно-тарифной политики Российской Федерации на 2022 год и на плановый период 2023 и 2024 годов,</w:t>
      </w:r>
      <w:r w:rsidRPr="00B77964">
        <w:rPr>
          <w:spacing w:val="-2"/>
          <w:sz w:val="28"/>
          <w:szCs w:val="28"/>
        </w:rPr>
        <w:t xml:space="preserve"> основных направлений бюджетной и налоговой политики</w:t>
      </w:r>
      <w:r w:rsidRPr="00B77964">
        <w:rPr>
          <w:sz w:val="28"/>
          <w:szCs w:val="28"/>
        </w:rPr>
        <w:t xml:space="preserve"> Ростовской области на 2022 – 2024 годы.</w:t>
      </w:r>
      <w:proofErr w:type="gramEnd"/>
    </w:p>
    <w:p w:rsidR="00BC31B2" w:rsidRPr="00B77964" w:rsidRDefault="00BC31B2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 Треневского сельского поселения Миллеровского района на 202</w:t>
      </w:r>
      <w:r w:rsidR="00771D3F" w:rsidRPr="00B77964">
        <w:rPr>
          <w:sz w:val="28"/>
          <w:szCs w:val="28"/>
        </w:rPr>
        <w:t>2</w:t>
      </w:r>
      <w:r w:rsidRPr="00B77964">
        <w:rPr>
          <w:sz w:val="28"/>
          <w:szCs w:val="28"/>
        </w:rPr>
        <w:t xml:space="preserve"> год и на плановый период 202</w:t>
      </w:r>
      <w:r w:rsidR="00771D3F" w:rsidRPr="00B77964">
        <w:rPr>
          <w:sz w:val="28"/>
          <w:szCs w:val="28"/>
        </w:rPr>
        <w:t>3</w:t>
      </w:r>
      <w:r w:rsidRPr="00B77964">
        <w:rPr>
          <w:sz w:val="28"/>
          <w:szCs w:val="28"/>
        </w:rPr>
        <w:t xml:space="preserve"> и 202</w:t>
      </w:r>
      <w:r w:rsidR="00771D3F" w:rsidRPr="00B77964">
        <w:rPr>
          <w:sz w:val="28"/>
          <w:szCs w:val="28"/>
        </w:rPr>
        <w:t>4</w:t>
      </w:r>
      <w:r w:rsidRPr="00B77964">
        <w:rPr>
          <w:sz w:val="28"/>
          <w:szCs w:val="28"/>
        </w:rPr>
        <w:t xml:space="preserve"> годов.</w:t>
      </w:r>
    </w:p>
    <w:p w:rsidR="009070D0" w:rsidRPr="00B77964" w:rsidRDefault="009070D0" w:rsidP="00B77964">
      <w:pPr>
        <w:jc w:val="both"/>
        <w:rPr>
          <w:sz w:val="28"/>
          <w:szCs w:val="28"/>
        </w:rPr>
      </w:pPr>
    </w:p>
    <w:p w:rsidR="008B431A" w:rsidRPr="00B77964" w:rsidRDefault="008B431A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1. Основные итоги реализации</w:t>
      </w:r>
    </w:p>
    <w:p w:rsidR="008B431A" w:rsidRPr="00B77964" w:rsidRDefault="008B431A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бюджетной и налоговой политики в 20</w:t>
      </w:r>
      <w:r w:rsidR="00771D3F" w:rsidRPr="00B77964">
        <w:rPr>
          <w:sz w:val="28"/>
          <w:szCs w:val="28"/>
        </w:rPr>
        <w:t>20</w:t>
      </w:r>
      <w:r w:rsidRPr="00B77964">
        <w:rPr>
          <w:sz w:val="28"/>
          <w:szCs w:val="28"/>
        </w:rPr>
        <w:t xml:space="preserve"> – 202</w:t>
      </w:r>
      <w:r w:rsidR="00771D3F" w:rsidRPr="00B77964">
        <w:rPr>
          <w:sz w:val="28"/>
          <w:szCs w:val="28"/>
        </w:rPr>
        <w:t>1</w:t>
      </w:r>
      <w:r w:rsidRPr="00B77964">
        <w:rPr>
          <w:sz w:val="28"/>
          <w:szCs w:val="28"/>
        </w:rPr>
        <w:t xml:space="preserve"> годах</w:t>
      </w:r>
    </w:p>
    <w:p w:rsidR="008B431A" w:rsidRPr="00B77964" w:rsidRDefault="008B431A" w:rsidP="00B77964">
      <w:pPr>
        <w:widowControl w:val="0"/>
        <w:autoSpaceDE w:val="0"/>
        <w:autoSpaceDN w:val="0"/>
        <w:jc w:val="center"/>
        <w:rPr>
          <w:sz w:val="28"/>
          <w:szCs w:val="28"/>
          <w:highlight w:val="yellow"/>
        </w:rPr>
      </w:pP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Треневского сельского поселения.</w:t>
      </w: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новой коронавирусной инфекции в 2020 году оказало значительное влияние на динамику доходов и расходов бюджета.</w:t>
      </w: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первоочередном порядке обеспечены расходы на заработную плату, коммунальные услуги.</w:t>
      </w:r>
    </w:p>
    <w:p w:rsidR="000F66FA" w:rsidRDefault="000F66FA" w:rsidP="000F6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организаций и индивидуальных предпринимателей, осуществляющих деятельность в отраслях российской экономики, в наибольшей степени пострадавших в условиях распространения коронавирусной инфекции предоставлена отсрочка по уплате пени по задолженности, возникшей по арендной плате за земельные участки, находящиеся в муниципальной собственности.</w:t>
      </w:r>
    </w:p>
    <w:p w:rsidR="008B7A8B" w:rsidRPr="00B77964" w:rsidRDefault="008B7A8B" w:rsidP="00B77964">
      <w:pPr>
        <w:widowControl w:val="0"/>
        <w:ind w:firstLine="709"/>
        <w:jc w:val="both"/>
        <w:rPr>
          <w:sz w:val="28"/>
          <w:szCs w:val="28"/>
        </w:rPr>
      </w:pPr>
      <w:r w:rsidRPr="00B77964">
        <w:rPr>
          <w:bCs/>
          <w:sz w:val="28"/>
          <w:szCs w:val="28"/>
        </w:rPr>
        <w:t xml:space="preserve">Учитывая особенности исполнения бюджета Треневского сельского поселения Миллеровского района в 2020 году, в целом сложилась положительная динамика показателей. </w:t>
      </w:r>
      <w:r w:rsidRPr="00B77964">
        <w:rPr>
          <w:sz w:val="28"/>
          <w:szCs w:val="28"/>
        </w:rPr>
        <w:t xml:space="preserve">По сравнению с 2019 годом рост по </w:t>
      </w:r>
      <w:r w:rsidRPr="00B77964">
        <w:rPr>
          <w:sz w:val="28"/>
          <w:szCs w:val="28"/>
        </w:rPr>
        <w:lastRenderedPageBreak/>
        <w:t xml:space="preserve">доходам составил 8,1 процентов, или 877,1 тыс. рублей, по расходам – 14,2 процента, или 1 571,9 тыс. рублей. Превышение расходов над доходами бюджета Треневского сельского поселения </w:t>
      </w:r>
      <w:r w:rsidRPr="00B77964">
        <w:rPr>
          <w:bCs/>
          <w:sz w:val="28"/>
          <w:szCs w:val="28"/>
        </w:rPr>
        <w:t xml:space="preserve">Миллеровского района </w:t>
      </w:r>
      <w:r w:rsidRPr="00B77964">
        <w:rPr>
          <w:sz w:val="28"/>
          <w:szCs w:val="28"/>
        </w:rPr>
        <w:t>составило 864,0 тыс. рублей. Источником покрытия бюджетного дефицита являлись остатки по учету средств  бюджета на 01.01.2021.</w:t>
      </w:r>
    </w:p>
    <w:p w:rsidR="00035BA7" w:rsidRPr="00B77964" w:rsidRDefault="00035BA7" w:rsidP="00B77964">
      <w:pPr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Объём собственных</w:t>
      </w:r>
      <w:r w:rsidR="008B7A8B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налоговых и неналоговых доходов составил в 2020 году 7 302,8 тыс. рублей, с ростом к 2019 году на 150,6 тыс. рублей, или на 2,1 процента. </w:t>
      </w:r>
    </w:p>
    <w:p w:rsidR="00D34009" w:rsidRPr="00B77964" w:rsidRDefault="00D34009" w:rsidP="00B77964">
      <w:pPr>
        <w:pStyle w:val="ConsPlusNormal"/>
        <w:ind w:firstLine="709"/>
        <w:jc w:val="both"/>
      </w:pPr>
      <w:r w:rsidRPr="00B77964">
        <w:t>Бюджетная политика в сфере бюджетных расходов была направлена на решение социальных и экономических задач Треневского сельского поселения.</w:t>
      </w:r>
    </w:p>
    <w:p w:rsidR="00D34009" w:rsidRPr="00B77964" w:rsidRDefault="00D34009" w:rsidP="00B77964">
      <w:pPr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культуру в 2020 году составили 5 216,2 тыс. рублей, или 41,32 процентов всех расходов бюджета. </w:t>
      </w:r>
    </w:p>
    <w:p w:rsidR="008B7A8B" w:rsidRPr="00B77964" w:rsidRDefault="008B7A8B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ind w:left="0" w:firstLine="0"/>
        <w:contextualSpacing w:val="0"/>
        <w:jc w:val="both"/>
        <w:rPr>
          <w:szCs w:val="28"/>
          <w:lang w:eastAsia="ar-SA"/>
        </w:rPr>
      </w:pPr>
      <w:r w:rsidRPr="00B77964">
        <w:rPr>
          <w:sz w:val="28"/>
          <w:szCs w:val="28"/>
        </w:rPr>
        <w:t xml:space="preserve">         Просроченная задолженность по обязательствам за счет средств бюджета</w:t>
      </w:r>
      <w:r w:rsidRPr="00B77964">
        <w:rPr>
          <w:bCs/>
          <w:sz w:val="28"/>
          <w:szCs w:val="28"/>
        </w:rPr>
        <w:t xml:space="preserve"> </w:t>
      </w:r>
      <w:r w:rsidR="00EB3274" w:rsidRPr="00B77964">
        <w:rPr>
          <w:bCs/>
          <w:sz w:val="28"/>
          <w:szCs w:val="28"/>
        </w:rPr>
        <w:t xml:space="preserve">Треневского сельского поселения </w:t>
      </w:r>
      <w:r w:rsidRPr="00B77964">
        <w:rPr>
          <w:bCs/>
          <w:sz w:val="28"/>
          <w:szCs w:val="28"/>
        </w:rPr>
        <w:t>Миллеровского района</w:t>
      </w:r>
      <w:r w:rsidR="00EB3274" w:rsidRPr="00B77964">
        <w:rPr>
          <w:bCs/>
          <w:sz w:val="28"/>
          <w:szCs w:val="28"/>
        </w:rPr>
        <w:t xml:space="preserve"> о</w:t>
      </w:r>
      <w:r w:rsidRPr="00B77964">
        <w:rPr>
          <w:sz w:val="28"/>
          <w:szCs w:val="28"/>
        </w:rPr>
        <w:t xml:space="preserve">тсутствует.               </w:t>
      </w:r>
      <w:r w:rsidRPr="00B77964">
        <w:rPr>
          <w:sz w:val="28"/>
          <w:szCs w:val="28"/>
          <w:lang w:eastAsia="ar-SA"/>
        </w:rPr>
        <w:t xml:space="preserve">     </w:t>
      </w:r>
    </w:p>
    <w:p w:rsidR="00EB3274" w:rsidRPr="00B77964" w:rsidRDefault="00EB3274" w:rsidP="00B77964">
      <w:pPr>
        <w:widowControl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рамках планирования и исполнения бюджета Треневского сельского поселения Миллеровского района основная доля расходов обеспечивалась в рамках реализации муниципальных программ Треневского сельского поселения.  </w:t>
      </w:r>
    </w:p>
    <w:p w:rsidR="008B7A8B" w:rsidRPr="00B77964" w:rsidRDefault="008B7A8B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  <w:tab w:val="left" w:pos="142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  <w:lang w:eastAsia="ar-SA"/>
        </w:rPr>
        <w:t xml:space="preserve"> </w:t>
      </w:r>
      <w:r w:rsidRPr="00B77964">
        <w:rPr>
          <w:sz w:val="28"/>
          <w:szCs w:val="28"/>
        </w:rPr>
        <w:t xml:space="preserve">       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Исполнение бюджета</w:t>
      </w:r>
      <w:r w:rsidR="00747F89" w:rsidRPr="00B77964">
        <w:rPr>
          <w:sz w:val="28"/>
          <w:szCs w:val="28"/>
        </w:rPr>
        <w:t xml:space="preserve"> Треневского сельского поселения</w:t>
      </w:r>
      <w:r w:rsidRPr="00B77964">
        <w:rPr>
          <w:sz w:val="28"/>
          <w:szCs w:val="28"/>
        </w:rPr>
        <w:t xml:space="preserve"> </w:t>
      </w:r>
      <w:r w:rsidRPr="00B77964">
        <w:rPr>
          <w:bCs/>
          <w:sz w:val="28"/>
          <w:szCs w:val="28"/>
        </w:rPr>
        <w:t>Миллеровского района</w:t>
      </w:r>
      <w:r w:rsidRPr="00B77964">
        <w:rPr>
          <w:sz w:val="28"/>
          <w:szCs w:val="28"/>
        </w:rPr>
        <w:t xml:space="preserve"> по состоянию на 01.10.2021 по доходам составило </w:t>
      </w:r>
      <w:r w:rsidR="00747F89" w:rsidRPr="00B77964">
        <w:rPr>
          <w:sz w:val="28"/>
          <w:szCs w:val="28"/>
        </w:rPr>
        <w:t xml:space="preserve">7 399,7 </w:t>
      </w:r>
      <w:r w:rsidRPr="00B77964">
        <w:rPr>
          <w:sz w:val="28"/>
          <w:szCs w:val="28"/>
        </w:rPr>
        <w:t>тыс.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рублей, или 68,</w:t>
      </w:r>
      <w:r w:rsidR="00747F89" w:rsidRPr="00B77964">
        <w:rPr>
          <w:sz w:val="28"/>
          <w:szCs w:val="28"/>
        </w:rPr>
        <w:t>0</w:t>
      </w:r>
      <w:r w:rsidRPr="00B77964">
        <w:rPr>
          <w:sz w:val="28"/>
          <w:szCs w:val="28"/>
        </w:rPr>
        <w:t xml:space="preserve"> процентов к годовому плану, с ростом от аналогичного периода 2020 года на 0</w:t>
      </w:r>
      <w:r w:rsidR="00747F89" w:rsidRPr="00B77964">
        <w:rPr>
          <w:sz w:val="28"/>
          <w:szCs w:val="28"/>
        </w:rPr>
        <w:t>,8</w:t>
      </w:r>
      <w:r w:rsidRPr="00B77964">
        <w:rPr>
          <w:sz w:val="28"/>
          <w:szCs w:val="28"/>
        </w:rPr>
        <w:t xml:space="preserve"> процента. Расходы исполнены в сумме </w:t>
      </w:r>
      <w:r w:rsidR="00747F89" w:rsidRPr="00B77964">
        <w:rPr>
          <w:sz w:val="28"/>
          <w:szCs w:val="28"/>
        </w:rPr>
        <w:t xml:space="preserve">7 513,5 </w:t>
      </w:r>
      <w:r w:rsidRPr="00B77964">
        <w:rPr>
          <w:sz w:val="28"/>
          <w:szCs w:val="28"/>
        </w:rPr>
        <w:t>тыс.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 xml:space="preserve">рублей, или </w:t>
      </w:r>
      <w:r w:rsidR="00747F89" w:rsidRPr="00B77964">
        <w:rPr>
          <w:sz w:val="28"/>
          <w:szCs w:val="28"/>
        </w:rPr>
        <w:t xml:space="preserve">64,2 </w:t>
      </w:r>
      <w:r w:rsidRPr="00B77964">
        <w:rPr>
          <w:sz w:val="28"/>
          <w:szCs w:val="28"/>
        </w:rPr>
        <w:t xml:space="preserve">процентов к годовому плану. По результатам исполнения дефицит составил </w:t>
      </w:r>
      <w:r w:rsidR="00747F89" w:rsidRPr="00B77964">
        <w:rPr>
          <w:sz w:val="28"/>
          <w:szCs w:val="28"/>
        </w:rPr>
        <w:t xml:space="preserve">113,8 </w:t>
      </w:r>
      <w:r w:rsidRPr="00B77964">
        <w:rPr>
          <w:sz w:val="28"/>
          <w:szCs w:val="28"/>
        </w:rPr>
        <w:t>тыс.</w:t>
      </w:r>
      <w:r w:rsidR="00747F89" w:rsidRPr="00B77964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рублей.</w:t>
      </w:r>
    </w:p>
    <w:p w:rsidR="008B7A8B" w:rsidRPr="00B77964" w:rsidRDefault="008B7A8B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 Собственные </w:t>
      </w:r>
      <w:r w:rsidR="00070C01" w:rsidRPr="00B77964">
        <w:rPr>
          <w:sz w:val="28"/>
          <w:szCs w:val="28"/>
        </w:rPr>
        <w:t xml:space="preserve">налоговые и неналоговые </w:t>
      </w:r>
      <w:r w:rsidRPr="00B77964">
        <w:rPr>
          <w:sz w:val="28"/>
          <w:szCs w:val="28"/>
        </w:rPr>
        <w:t>доходы бюджета</w:t>
      </w:r>
      <w:r w:rsidR="00070C01" w:rsidRPr="00B77964">
        <w:rPr>
          <w:sz w:val="28"/>
          <w:szCs w:val="28"/>
        </w:rPr>
        <w:t xml:space="preserve"> Треневского сельского поселения </w:t>
      </w:r>
      <w:r w:rsidRPr="00B77964">
        <w:rPr>
          <w:bCs/>
          <w:sz w:val="28"/>
          <w:szCs w:val="28"/>
        </w:rPr>
        <w:t>Миллеровского района</w:t>
      </w:r>
      <w:r w:rsidRPr="00B77964">
        <w:rPr>
          <w:sz w:val="28"/>
          <w:szCs w:val="28"/>
        </w:rPr>
        <w:t xml:space="preserve"> на 01.10.2021 исполнены в объеме </w:t>
      </w:r>
      <w:r w:rsidR="00070C01" w:rsidRPr="00B77964">
        <w:rPr>
          <w:sz w:val="28"/>
          <w:szCs w:val="28"/>
        </w:rPr>
        <w:t xml:space="preserve">4 571,8 </w:t>
      </w:r>
      <w:r w:rsidRPr="00B77964">
        <w:rPr>
          <w:sz w:val="28"/>
          <w:szCs w:val="28"/>
        </w:rPr>
        <w:t>тыс. рублей, с ростом от аналогичного периода 2020 года на</w:t>
      </w:r>
      <w:r w:rsidR="00070C01" w:rsidRPr="00B77964">
        <w:rPr>
          <w:sz w:val="28"/>
          <w:szCs w:val="28"/>
        </w:rPr>
        <w:t xml:space="preserve"> 20,4 </w:t>
      </w:r>
      <w:r w:rsidRPr="00B77964">
        <w:rPr>
          <w:sz w:val="28"/>
          <w:szCs w:val="28"/>
        </w:rPr>
        <w:t>процента.</w:t>
      </w:r>
    </w:p>
    <w:p w:rsidR="00DA17C2" w:rsidRPr="00B77964" w:rsidRDefault="00DA17C2" w:rsidP="00B77964">
      <w:pPr>
        <w:ind w:firstLine="709"/>
        <w:jc w:val="both"/>
        <w:rPr>
          <w:rFonts w:eastAsia="Batang"/>
          <w:sz w:val="28"/>
          <w:szCs w:val="28"/>
          <w:highlight w:val="yellow"/>
        </w:rPr>
      </w:pPr>
    </w:p>
    <w:p w:rsidR="005C7D68" w:rsidRDefault="004469B7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2. Основные цели и задачи бюджетной</w:t>
      </w:r>
      <w:r w:rsidR="005C7D68">
        <w:rPr>
          <w:sz w:val="28"/>
          <w:szCs w:val="28"/>
        </w:rPr>
        <w:t xml:space="preserve"> </w:t>
      </w:r>
      <w:r w:rsidRPr="00B77964">
        <w:rPr>
          <w:sz w:val="28"/>
          <w:szCs w:val="28"/>
        </w:rPr>
        <w:t>и налоговой политики</w:t>
      </w:r>
    </w:p>
    <w:p w:rsidR="004469B7" w:rsidRPr="00B77964" w:rsidRDefault="004469B7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на 202</w:t>
      </w:r>
      <w:r w:rsidR="0008414E" w:rsidRPr="00B77964">
        <w:rPr>
          <w:sz w:val="28"/>
          <w:szCs w:val="28"/>
        </w:rPr>
        <w:t>2</w:t>
      </w:r>
      <w:r w:rsidR="003F03BA" w:rsidRPr="00B77964">
        <w:rPr>
          <w:sz w:val="28"/>
          <w:szCs w:val="28"/>
        </w:rPr>
        <w:t xml:space="preserve"> год и на плановый период 2023 и </w:t>
      </w:r>
      <w:r w:rsidRPr="00B77964">
        <w:rPr>
          <w:sz w:val="28"/>
          <w:szCs w:val="28"/>
        </w:rPr>
        <w:t>202</w:t>
      </w:r>
      <w:r w:rsidR="0008414E" w:rsidRPr="00B77964">
        <w:rPr>
          <w:sz w:val="28"/>
          <w:szCs w:val="28"/>
        </w:rPr>
        <w:t>4</w:t>
      </w:r>
      <w:r w:rsidRPr="00B77964">
        <w:rPr>
          <w:sz w:val="28"/>
          <w:szCs w:val="28"/>
        </w:rPr>
        <w:t xml:space="preserve"> год</w:t>
      </w:r>
      <w:r w:rsidR="003F03BA" w:rsidRPr="00B77964">
        <w:rPr>
          <w:sz w:val="28"/>
          <w:szCs w:val="28"/>
        </w:rPr>
        <w:t>ов</w:t>
      </w:r>
    </w:p>
    <w:p w:rsidR="00854566" w:rsidRPr="00B77964" w:rsidRDefault="00854566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Бюджетная и налоговая политика на 2022 год и на плановый период 2023 и 2024 годов сохранит свою направленность на достижение целей и решение задач, определенных у</w:t>
      </w:r>
      <w:r w:rsidR="00380E07">
        <w:rPr>
          <w:sz w:val="28"/>
          <w:szCs w:val="28"/>
        </w:rPr>
        <w:t>казами Пр</w:t>
      </w:r>
      <w:r w:rsidRPr="00B77964">
        <w:rPr>
          <w:sz w:val="28"/>
          <w:szCs w:val="28"/>
        </w:rPr>
        <w:t>езидента Российской Федерации от 07.05.2018 № 204 и от 21.07.2020 № 474, Посланием Президента Российской Федерации Федеральному Собранию Российской Федерации от 21.04.2021.</w:t>
      </w:r>
    </w:p>
    <w:p w:rsidR="00070C01" w:rsidRPr="00B77964" w:rsidRDefault="00070C01" w:rsidP="00B77964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Основные направления бюджетной и налоговой политики сохраняют преемственность задач, определенных на 2021 год.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lastRenderedPageBreak/>
        <w:t xml:space="preserve">         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070C01" w:rsidRPr="00B77964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  В этих целях необходимо обеспечить качественное планирование бюджета Треневского сельского поселения Миллеровского района  и эффективное его исполнение.</w:t>
      </w:r>
    </w:p>
    <w:p w:rsidR="00070C01" w:rsidRPr="00B77964" w:rsidRDefault="00070C01" w:rsidP="00B779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B5DB6" w:rsidRPr="00B77964" w:rsidRDefault="00F849A6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2.1. </w:t>
      </w:r>
      <w:r w:rsidR="00630F12" w:rsidRPr="00B77964">
        <w:rPr>
          <w:sz w:val="28"/>
          <w:szCs w:val="28"/>
        </w:rPr>
        <w:t>Налоговая политика Треневского сельского поселения</w:t>
      </w:r>
    </w:p>
    <w:p w:rsidR="000D114C" w:rsidRPr="00B77964" w:rsidRDefault="00630F12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на 202</w:t>
      </w:r>
      <w:r w:rsidR="0008414E" w:rsidRPr="00B77964">
        <w:rPr>
          <w:sz w:val="28"/>
          <w:szCs w:val="28"/>
        </w:rPr>
        <w:t>2</w:t>
      </w:r>
      <w:r w:rsidR="005B5DB6" w:rsidRPr="00B77964">
        <w:rPr>
          <w:sz w:val="28"/>
          <w:szCs w:val="28"/>
        </w:rPr>
        <w:t xml:space="preserve"> и на плановый период 2023 и </w:t>
      </w:r>
      <w:r w:rsidRPr="00B77964">
        <w:rPr>
          <w:sz w:val="28"/>
          <w:szCs w:val="28"/>
        </w:rPr>
        <w:t>202</w:t>
      </w:r>
      <w:r w:rsidR="0008414E" w:rsidRPr="00B77964">
        <w:rPr>
          <w:sz w:val="28"/>
          <w:szCs w:val="28"/>
        </w:rPr>
        <w:t>4</w:t>
      </w:r>
      <w:r w:rsidRPr="00B77964">
        <w:rPr>
          <w:sz w:val="28"/>
          <w:szCs w:val="28"/>
        </w:rPr>
        <w:t xml:space="preserve"> год</w:t>
      </w:r>
      <w:r w:rsidR="005B5DB6" w:rsidRPr="00B77964">
        <w:rPr>
          <w:sz w:val="28"/>
          <w:szCs w:val="28"/>
        </w:rPr>
        <w:t>ов</w:t>
      </w:r>
    </w:p>
    <w:p w:rsidR="005B5DB6" w:rsidRPr="00B77964" w:rsidRDefault="005B5DB6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D42A6" w:rsidRPr="00B77964" w:rsidRDefault="000D114C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Налоговая политика </w:t>
      </w:r>
      <w:r w:rsidR="00AF6732" w:rsidRPr="00B77964">
        <w:rPr>
          <w:sz w:val="28"/>
          <w:szCs w:val="28"/>
        </w:rPr>
        <w:t xml:space="preserve">Треневского сельского поселения </w:t>
      </w:r>
      <w:r w:rsidRPr="00B77964">
        <w:rPr>
          <w:sz w:val="28"/>
          <w:szCs w:val="28"/>
        </w:rPr>
        <w:t>на 202</w:t>
      </w:r>
      <w:r w:rsidR="0008414E" w:rsidRPr="00B77964">
        <w:rPr>
          <w:sz w:val="28"/>
          <w:szCs w:val="28"/>
        </w:rPr>
        <w:t>2</w:t>
      </w:r>
      <w:r w:rsidR="005B5DB6" w:rsidRPr="00B77964">
        <w:rPr>
          <w:sz w:val="28"/>
          <w:szCs w:val="28"/>
        </w:rPr>
        <w:t xml:space="preserve"> и на плановый период 2023 и 2024 годов</w:t>
      </w:r>
      <w:r w:rsidRPr="00B77964">
        <w:rPr>
          <w:sz w:val="28"/>
          <w:szCs w:val="28"/>
        </w:rPr>
        <w:t xml:space="preserve"> будет </w:t>
      </w:r>
      <w:r w:rsidR="002F68FC" w:rsidRPr="00B77964">
        <w:rPr>
          <w:sz w:val="28"/>
          <w:szCs w:val="28"/>
        </w:rPr>
        <w:t>ориентирована на развитие доходного потенциала Треневского сельского поселения на основе экономического роста</w:t>
      </w:r>
      <w:r w:rsidR="004D42A6" w:rsidRPr="00B77964">
        <w:rPr>
          <w:sz w:val="28"/>
          <w:szCs w:val="28"/>
        </w:rPr>
        <w:t xml:space="preserve">. </w:t>
      </w:r>
    </w:p>
    <w:p w:rsidR="002F68FC" w:rsidRPr="00B77964" w:rsidRDefault="002F68FC" w:rsidP="00B7796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964">
        <w:rPr>
          <w:color w:val="000000"/>
          <w:sz w:val="28"/>
          <w:szCs w:val="28"/>
        </w:rPr>
        <w:t xml:space="preserve">Продолжится взаимодействие </w:t>
      </w:r>
      <w:r w:rsidR="004D42A6" w:rsidRPr="00B77964">
        <w:rPr>
          <w:color w:val="000000"/>
          <w:sz w:val="28"/>
          <w:szCs w:val="28"/>
        </w:rPr>
        <w:t>Треневского</w:t>
      </w:r>
      <w:r w:rsidRPr="00B77964">
        <w:rPr>
          <w:color w:val="000000"/>
          <w:sz w:val="28"/>
          <w:szCs w:val="28"/>
        </w:rPr>
        <w:t xml:space="preserve"> сельского поселения с федеральными органами власти в решении задач по дополнительной мобилизации доходов за счет использования имеющихся резервов. </w:t>
      </w:r>
      <w:proofErr w:type="gramStart"/>
      <w:r w:rsidRPr="00B77964">
        <w:rPr>
          <w:color w:val="000000"/>
          <w:sz w:val="28"/>
          <w:szCs w:val="28"/>
        </w:rPr>
        <w:t xml:space="preserve">Вектор деятельности направлен на обеспечение полноты уплаты налогов и выявление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ресурсов. </w:t>
      </w:r>
      <w:proofErr w:type="gramEnd"/>
    </w:p>
    <w:p w:rsidR="0070300F" w:rsidRPr="00B77964" w:rsidRDefault="0070300F" w:rsidP="00B7796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9D4172" w:rsidRPr="00B77964" w:rsidRDefault="007A2510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2.2. </w:t>
      </w:r>
      <w:r w:rsidR="009D4172" w:rsidRPr="00B77964">
        <w:rPr>
          <w:sz w:val="28"/>
          <w:szCs w:val="28"/>
        </w:rPr>
        <w:t>Основные направления бюджетной политики</w:t>
      </w:r>
    </w:p>
    <w:p w:rsidR="009D4172" w:rsidRPr="00B77964" w:rsidRDefault="009D4172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в области социальной сферы</w:t>
      </w:r>
    </w:p>
    <w:p w:rsidR="007A2510" w:rsidRPr="00B77964" w:rsidRDefault="007A2510" w:rsidP="00B7796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D4172" w:rsidRPr="00B77964" w:rsidRDefault="009D4172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числе основных целей, предусмотренных </w:t>
      </w:r>
      <w:proofErr w:type="gramStart"/>
      <w:r w:rsidRPr="00B77964">
        <w:rPr>
          <w:sz w:val="28"/>
          <w:szCs w:val="28"/>
        </w:rPr>
        <w:t>у</w:t>
      </w:r>
      <w:hyperlink r:id="rId11" w:history="1">
        <w:r w:rsidRPr="00B77964">
          <w:rPr>
            <w:sz w:val="28"/>
            <w:szCs w:val="28"/>
          </w:rPr>
          <w:t>казами</w:t>
        </w:r>
        <w:proofErr w:type="gramEnd"/>
      </w:hyperlink>
      <w:r w:rsidRPr="00B77964">
        <w:rPr>
          <w:sz w:val="28"/>
          <w:szCs w:val="28"/>
        </w:rPr>
        <w:t xml:space="preserve"> Президента Российской Федерации от 07.05.2018 № 204, от 21.07.2020 № 474, </w:t>
      </w:r>
      <w:r w:rsidRPr="00B77964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21.04.2021, </w:t>
      </w:r>
      <w:r w:rsidRPr="00B77964">
        <w:rPr>
          <w:sz w:val="28"/>
          <w:szCs w:val="28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9D4172" w:rsidRPr="00B77964" w:rsidRDefault="009D4172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Особое внимание направлено на здоровье и социальное благополучие граждан, снижение уровня бедности.</w:t>
      </w:r>
    </w:p>
    <w:p w:rsidR="009D4172" w:rsidRPr="00B77964" w:rsidRDefault="009D4172" w:rsidP="00B779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77964">
        <w:rPr>
          <w:sz w:val="28"/>
          <w:szCs w:val="28"/>
        </w:rPr>
        <w:t xml:space="preserve">В целях повышения уровня доходов граждан планируется уточнение расходов на оплату труда  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</w:t>
      </w:r>
      <w:r w:rsidRPr="00B77964">
        <w:rPr>
          <w:sz w:val="28"/>
          <w:szCs w:val="28"/>
        </w:rPr>
        <w:lastRenderedPageBreak/>
        <w:t>№ 597 «О мероприятиях по реализации государственной социальной политики», от 01.06.2012 № 761 «О Национальной стратегии действий в интересах детей на 2012-2017 годы» и от 28.12.2012 № 1688 «О некоторых мерах по</w:t>
      </w:r>
      <w:proofErr w:type="gramEnd"/>
      <w:r w:rsidRPr="00B77964">
        <w:rPr>
          <w:sz w:val="28"/>
          <w:szCs w:val="28"/>
        </w:rPr>
        <w:t xml:space="preserve"> </w:t>
      </w:r>
      <w:proofErr w:type="gramStart"/>
      <w:r w:rsidRPr="00B77964">
        <w:rPr>
          <w:sz w:val="28"/>
          <w:szCs w:val="28"/>
        </w:rPr>
        <w:t>реализации государственной политики в сфере защиты детей-сирот и детей, оставшихся без 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деятельности)» по Ленинского сельского поселения.</w:t>
      </w:r>
      <w:proofErr w:type="gramEnd"/>
    </w:p>
    <w:p w:rsidR="009D4172" w:rsidRPr="00B77964" w:rsidRDefault="009D4172" w:rsidP="00B77964">
      <w:pPr>
        <w:ind w:firstLine="53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соответствии с планируемым внесением изменений в </w:t>
      </w:r>
      <w:hyperlink r:id="rId12" w:history="1">
        <w:r w:rsidRPr="00B77964">
          <w:rPr>
            <w:sz w:val="28"/>
            <w:szCs w:val="28"/>
          </w:rPr>
          <w:t xml:space="preserve">статью </w:t>
        </w:r>
        <w:r w:rsidRPr="00B77964">
          <w:rPr>
            <w:sz w:val="28"/>
            <w:szCs w:val="28"/>
          </w:rPr>
          <w:br/>
          <w:t>1</w:t>
        </w:r>
      </w:hyperlink>
      <w:r w:rsidRPr="00B77964">
        <w:rPr>
          <w:sz w:val="28"/>
          <w:szCs w:val="28"/>
        </w:rPr>
        <w:t xml:space="preserve"> Федерального закона от 19.06.2000 № 82-ФЗ «О минимальном </w:t>
      </w:r>
      <w:proofErr w:type="gramStart"/>
      <w:r w:rsidRPr="00B77964">
        <w:rPr>
          <w:sz w:val="28"/>
          <w:szCs w:val="28"/>
        </w:rPr>
        <w:t>размере оплаты труда</w:t>
      </w:r>
      <w:proofErr w:type="gramEnd"/>
      <w:r w:rsidRPr="00B77964">
        <w:rPr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9D4172" w:rsidRPr="00B77964" w:rsidRDefault="009D4172" w:rsidP="00B77964">
      <w:pPr>
        <w:ind w:firstLine="539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В целях ежегодного </w:t>
      </w:r>
      <w:proofErr w:type="gramStart"/>
      <w:r w:rsidRPr="00B77964">
        <w:rPr>
          <w:sz w:val="28"/>
          <w:szCs w:val="28"/>
        </w:rPr>
        <w:t>повышения оплаты труда работников муниципальных учреждений</w:t>
      </w:r>
      <w:proofErr w:type="gramEnd"/>
      <w:r w:rsidRPr="00B77964">
        <w:rPr>
          <w:sz w:val="28"/>
          <w:szCs w:val="28"/>
        </w:rPr>
        <w:t xml:space="preserve"> Треневского сельского поселения и муниципальных учреждений (в части субвенций и субсидий местного бюджета), на которых не распространяется действие указов Президента Российской Федерации 2012 года, будет предусмотрена индексация расходов на прогнозный уровень инфляции.</w:t>
      </w:r>
    </w:p>
    <w:p w:rsidR="009D4172" w:rsidRPr="00B77964" w:rsidRDefault="009D4172" w:rsidP="006C41A3">
      <w:pPr>
        <w:widowControl w:val="0"/>
        <w:autoSpaceDE w:val="0"/>
        <w:autoSpaceDN w:val="0"/>
        <w:adjustRightInd w:val="0"/>
        <w:ind w:firstLine="432"/>
        <w:jc w:val="both"/>
        <w:rPr>
          <w:sz w:val="28"/>
          <w:szCs w:val="28"/>
        </w:rPr>
      </w:pPr>
      <w:r w:rsidRPr="00B77964">
        <w:rPr>
          <w:sz w:val="28"/>
          <w:szCs w:val="28"/>
        </w:rPr>
        <w:t>Бюджетная политика Треневского сельского поселения будет предусматривать все меры социальной поддержки граждан и повышение качества услуг в отраслях социальной сферы.</w:t>
      </w:r>
    </w:p>
    <w:p w:rsidR="009D4172" w:rsidRPr="00B77964" w:rsidRDefault="009D4172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8"/>
          <w:szCs w:val="28"/>
        </w:rPr>
      </w:pPr>
      <w:r w:rsidRPr="00B77964">
        <w:rPr>
          <w:sz w:val="28"/>
          <w:szCs w:val="28"/>
        </w:rPr>
        <w:t xml:space="preserve">       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 xml:space="preserve">2.3.1. Образование 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>В сфере образования будет предусмотрено обеспечение образовательного процесса в Т</w:t>
      </w:r>
      <w:r w:rsidR="006C41A3">
        <w:rPr>
          <w:sz w:val="28"/>
          <w:szCs w:val="28"/>
        </w:rPr>
        <w:t>реневском с</w:t>
      </w:r>
      <w:r w:rsidRPr="005C7D68">
        <w:rPr>
          <w:sz w:val="28"/>
          <w:szCs w:val="28"/>
        </w:rPr>
        <w:t>ельском поселении.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>2.3.2. Социальная политика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>В сфере социальной политики за счет средств бюджета Т</w:t>
      </w:r>
      <w:r w:rsidR="006C41A3">
        <w:rPr>
          <w:sz w:val="28"/>
          <w:szCs w:val="28"/>
        </w:rPr>
        <w:t xml:space="preserve">реневского </w:t>
      </w:r>
      <w:r w:rsidRPr="005C7D68">
        <w:rPr>
          <w:sz w:val="28"/>
          <w:szCs w:val="28"/>
        </w:rPr>
        <w:t xml:space="preserve">сельского поселения будут обеспечены расходы  </w:t>
      </w:r>
      <w:r w:rsidRPr="005C7D68">
        <w:rPr>
          <w:spacing w:val="-1"/>
          <w:sz w:val="28"/>
          <w:szCs w:val="28"/>
        </w:rPr>
        <w:t xml:space="preserve">на </w:t>
      </w:r>
      <w:r w:rsidRPr="005C7D68">
        <w:rPr>
          <w:rFonts w:eastAsia="Calibri"/>
          <w:sz w:val="28"/>
          <w:szCs w:val="28"/>
          <w:lang w:eastAsia="en-US"/>
        </w:rPr>
        <w:t>выплату государственной пенсии за выслугу лет.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>2.3.3. Культура</w:t>
      </w: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5C7D68">
        <w:rPr>
          <w:sz w:val="28"/>
          <w:szCs w:val="28"/>
        </w:rPr>
        <w:t>2.3.4. Жилищно-коммунальное хозяйство</w:t>
      </w:r>
    </w:p>
    <w:p w:rsidR="005C7D68" w:rsidRP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</w:p>
    <w:p w:rsidR="005C7D68" w:rsidRPr="005C7D68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5C7D68">
        <w:rPr>
          <w:sz w:val="28"/>
          <w:szCs w:val="28"/>
        </w:rPr>
        <w:t>На 2022 год и на плановый период 2023 и 2024 годов за счет средств бюджета Т</w:t>
      </w:r>
      <w:r w:rsidR="006C41A3">
        <w:rPr>
          <w:sz w:val="28"/>
          <w:szCs w:val="28"/>
        </w:rPr>
        <w:t xml:space="preserve">реневского </w:t>
      </w:r>
      <w:r w:rsidRPr="005C7D68">
        <w:rPr>
          <w:sz w:val="28"/>
          <w:szCs w:val="28"/>
        </w:rPr>
        <w:t xml:space="preserve">сельского поселения Миллеровского района планируется поддержка жилищно-коммунального хозяйства, в том числе на мероприятия </w:t>
      </w:r>
      <w:proofErr w:type="gramStart"/>
      <w:r w:rsidRPr="005C7D68">
        <w:rPr>
          <w:sz w:val="28"/>
          <w:szCs w:val="28"/>
        </w:rPr>
        <w:t>по</w:t>
      </w:r>
      <w:proofErr w:type="gramEnd"/>
      <w:r w:rsidRPr="005C7D68">
        <w:rPr>
          <w:sz w:val="28"/>
          <w:szCs w:val="28"/>
        </w:rPr>
        <w:t>:</w:t>
      </w:r>
    </w:p>
    <w:p w:rsidR="005C7D68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  <w:r w:rsidRPr="005C7D68">
        <w:rPr>
          <w:sz w:val="28"/>
          <w:szCs w:val="28"/>
        </w:rPr>
        <w:t>содержание сетей уличного освещения;</w:t>
      </w:r>
    </w:p>
    <w:p w:rsidR="006C41A3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  <w:r w:rsidRPr="005C7D68">
        <w:rPr>
          <w:sz w:val="28"/>
          <w:szCs w:val="28"/>
        </w:rPr>
        <w:lastRenderedPageBreak/>
        <w:t>содержание кладбищ</w:t>
      </w:r>
      <w:r w:rsidR="006C41A3">
        <w:rPr>
          <w:sz w:val="28"/>
          <w:szCs w:val="28"/>
        </w:rPr>
        <w:t>;</w:t>
      </w:r>
    </w:p>
    <w:p w:rsidR="005C7D68" w:rsidRPr="005C7D68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Pr="006C41A3">
        <w:rPr>
          <w:sz w:val="28"/>
          <w:szCs w:val="28"/>
        </w:rPr>
        <w:t>территории поселения</w:t>
      </w:r>
      <w:r w:rsidR="005C7D68" w:rsidRPr="005C7D68">
        <w:rPr>
          <w:sz w:val="28"/>
          <w:szCs w:val="28"/>
        </w:rPr>
        <w:t>.</w:t>
      </w:r>
    </w:p>
    <w:p w:rsidR="006C41A3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8"/>
          <w:szCs w:val="28"/>
        </w:rPr>
      </w:pP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jc w:val="center"/>
        <w:rPr>
          <w:sz w:val="28"/>
          <w:szCs w:val="28"/>
        </w:rPr>
      </w:pPr>
      <w:r w:rsidRPr="006C41A3">
        <w:rPr>
          <w:sz w:val="28"/>
          <w:szCs w:val="28"/>
        </w:rPr>
        <w:t xml:space="preserve">3. Повышение эффективности и </w:t>
      </w:r>
      <w:proofErr w:type="spellStart"/>
      <w:r w:rsidRPr="006C41A3">
        <w:rPr>
          <w:sz w:val="28"/>
          <w:szCs w:val="28"/>
        </w:rPr>
        <w:t>приоритизация</w:t>
      </w:r>
      <w:proofErr w:type="spellEnd"/>
      <w:r w:rsidRPr="006C41A3">
        <w:rPr>
          <w:sz w:val="28"/>
          <w:szCs w:val="28"/>
        </w:rPr>
        <w:t xml:space="preserve"> бюджетных расходов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6C41A3">
        <w:rPr>
          <w:sz w:val="28"/>
          <w:szCs w:val="28"/>
        </w:rPr>
        <w:t>приоритизации</w:t>
      </w:r>
      <w:proofErr w:type="spellEnd"/>
      <w:r w:rsidRPr="006C41A3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Главным приоритетом при планировании и исполнении расходов бюджета Т</w:t>
      </w:r>
      <w:r>
        <w:rPr>
          <w:sz w:val="28"/>
          <w:szCs w:val="28"/>
        </w:rPr>
        <w:t xml:space="preserve">реневского </w:t>
      </w:r>
      <w:r w:rsidRPr="006C41A3">
        <w:rPr>
          <w:sz w:val="28"/>
          <w:szCs w:val="28"/>
        </w:rPr>
        <w:t>сельского поселения Миллеровского района является обеспечение всех законодательно установленных обязательств перед гражданами в полном объеме.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В целях создания условий для эффективного использования средств бюджета Т</w:t>
      </w:r>
      <w:r>
        <w:rPr>
          <w:sz w:val="28"/>
          <w:szCs w:val="28"/>
        </w:rPr>
        <w:t>реневского</w:t>
      </w:r>
      <w:r w:rsidRPr="006C41A3"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следующих основных подходов: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формирование расходных обязательств с учетом переформатирования структуры расходов бюджета Т</w:t>
      </w:r>
      <w:r>
        <w:rPr>
          <w:sz w:val="28"/>
          <w:szCs w:val="28"/>
        </w:rPr>
        <w:t>реневского</w:t>
      </w:r>
      <w:r w:rsidRPr="006C41A3">
        <w:rPr>
          <w:sz w:val="28"/>
          <w:szCs w:val="28"/>
        </w:rPr>
        <w:t xml:space="preserve"> сельского поселения Миллеровского района исходя из установленных приоритетов;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разработка бюджета Т</w:t>
      </w:r>
      <w:r>
        <w:rPr>
          <w:sz w:val="28"/>
          <w:szCs w:val="28"/>
        </w:rPr>
        <w:t>реневского</w:t>
      </w:r>
      <w:r w:rsidRPr="006C41A3">
        <w:rPr>
          <w:sz w:val="28"/>
          <w:szCs w:val="28"/>
        </w:rPr>
        <w:t xml:space="preserve"> сельского поселения Миллеровского района на основе муниципальных программ Т</w:t>
      </w:r>
      <w:r>
        <w:rPr>
          <w:sz w:val="28"/>
          <w:szCs w:val="28"/>
        </w:rPr>
        <w:t>реневского</w:t>
      </w:r>
      <w:r w:rsidRPr="006C41A3">
        <w:rPr>
          <w:sz w:val="28"/>
          <w:szCs w:val="28"/>
        </w:rPr>
        <w:t xml:space="preserve"> сельского поселения;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proofErr w:type="spellStart"/>
      <w:r w:rsidRPr="006C41A3">
        <w:rPr>
          <w:sz w:val="28"/>
          <w:szCs w:val="28"/>
        </w:rPr>
        <w:t>неустановление</w:t>
      </w:r>
      <w:proofErr w:type="spellEnd"/>
      <w:r w:rsidRPr="006C41A3">
        <w:rPr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совершенствование межбюджетных отношений.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sz w:val="28"/>
          <w:szCs w:val="28"/>
        </w:rPr>
      </w:pPr>
      <w:r w:rsidRPr="006C41A3">
        <w:rPr>
          <w:sz w:val="28"/>
          <w:szCs w:val="28"/>
        </w:rPr>
        <w:t>4. Основные подходы к формированию межбюджетных отношений</w:t>
      </w:r>
    </w:p>
    <w:p w:rsidR="006C41A3" w:rsidRPr="006C41A3" w:rsidRDefault="006C41A3" w:rsidP="006C41A3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>Политика в сфере межбюджетных отношений будет направлена на содействие сбалансированности бюджета Т</w:t>
      </w:r>
      <w:r>
        <w:rPr>
          <w:sz w:val="28"/>
          <w:szCs w:val="28"/>
        </w:rPr>
        <w:t>реневского</w:t>
      </w:r>
      <w:r w:rsidRPr="006C41A3">
        <w:rPr>
          <w:sz w:val="28"/>
          <w:szCs w:val="28"/>
        </w:rPr>
        <w:t xml:space="preserve"> сельского поселения Миллеровского района.</w:t>
      </w:r>
    </w:p>
    <w:p w:rsidR="006C41A3" w:rsidRPr="006C41A3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Будет продолжен </w:t>
      </w:r>
      <w:proofErr w:type="gramStart"/>
      <w:r w:rsidRPr="006C41A3">
        <w:rPr>
          <w:sz w:val="28"/>
          <w:szCs w:val="28"/>
        </w:rPr>
        <w:t>контроль за</w:t>
      </w:r>
      <w:proofErr w:type="gramEnd"/>
      <w:r w:rsidRPr="006C41A3">
        <w:rPr>
          <w:sz w:val="28"/>
          <w:szCs w:val="28"/>
        </w:rPr>
        <w:t xml:space="preserve"> соблюдением требований бюджетного законодательства, отсутствием просроченной кредиторской задолженности.</w:t>
      </w:r>
    </w:p>
    <w:p w:rsidR="006C41A3" w:rsidRPr="006C41A3" w:rsidRDefault="006C41A3" w:rsidP="006C41A3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6C41A3" w:rsidRPr="006C41A3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-284"/>
        </w:tabs>
        <w:ind w:left="0" w:firstLine="0"/>
        <w:jc w:val="center"/>
        <w:rPr>
          <w:sz w:val="28"/>
          <w:szCs w:val="28"/>
        </w:rPr>
      </w:pPr>
      <w:r w:rsidRPr="006C41A3">
        <w:rPr>
          <w:sz w:val="28"/>
          <w:szCs w:val="28"/>
        </w:rPr>
        <w:t xml:space="preserve">5. Обеспечение сбалансированности бюджета </w:t>
      </w:r>
      <w:r>
        <w:rPr>
          <w:sz w:val="28"/>
          <w:szCs w:val="28"/>
        </w:rPr>
        <w:t>Треневского</w:t>
      </w:r>
      <w:r w:rsidRPr="006C41A3">
        <w:rPr>
          <w:sz w:val="28"/>
          <w:szCs w:val="28"/>
        </w:rPr>
        <w:t xml:space="preserve"> сельского поселения Миллеровского района</w:t>
      </w:r>
    </w:p>
    <w:p w:rsidR="006C41A3" w:rsidRPr="006C41A3" w:rsidRDefault="006C41A3" w:rsidP="006C41A3">
      <w:pPr>
        <w:pStyle w:val="ae"/>
        <w:numPr>
          <w:ilvl w:val="0"/>
          <w:numId w:val="2"/>
        </w:numPr>
        <w:jc w:val="center"/>
        <w:rPr>
          <w:sz w:val="28"/>
          <w:szCs w:val="28"/>
        </w:rPr>
      </w:pPr>
    </w:p>
    <w:p w:rsidR="006C41A3" w:rsidRPr="006C41A3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-284"/>
        </w:tabs>
        <w:ind w:left="0" w:firstLine="567"/>
        <w:jc w:val="both"/>
        <w:rPr>
          <w:sz w:val="28"/>
          <w:szCs w:val="28"/>
        </w:rPr>
      </w:pPr>
      <w:r w:rsidRPr="006C41A3">
        <w:rPr>
          <w:sz w:val="28"/>
          <w:szCs w:val="28"/>
        </w:rPr>
        <w:t xml:space="preserve">Бюджетная политика будет направлена на обеспечение сбалансированности бюджета </w:t>
      </w:r>
      <w:r>
        <w:rPr>
          <w:sz w:val="28"/>
          <w:szCs w:val="28"/>
        </w:rPr>
        <w:t>Треневского</w:t>
      </w:r>
      <w:r w:rsidRPr="006C41A3">
        <w:rPr>
          <w:sz w:val="28"/>
          <w:szCs w:val="28"/>
        </w:rPr>
        <w:t xml:space="preserve"> сельского поселения Миллеровского района.</w:t>
      </w:r>
    </w:p>
    <w:p w:rsidR="00B452C9" w:rsidRPr="00084E46" w:rsidRDefault="006C41A3" w:rsidP="00084E46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84E46">
        <w:rPr>
          <w:sz w:val="28"/>
          <w:szCs w:val="28"/>
        </w:rPr>
        <w:t>В условиях превышения расходов над доходами основным источником финансирования дефицита бюджета, обеспечивающим его сбалансированн</w:t>
      </w:r>
      <w:bookmarkStart w:id="0" w:name="_GoBack"/>
      <w:bookmarkEnd w:id="0"/>
      <w:r w:rsidRPr="00084E46">
        <w:rPr>
          <w:sz w:val="28"/>
          <w:szCs w:val="28"/>
        </w:rPr>
        <w:t>ость, будут выступать прогнозируемые остатки на счетах бюджета на 01.01.2022.</w:t>
      </w:r>
    </w:p>
    <w:sectPr w:rsidR="00B452C9" w:rsidRPr="00084E46" w:rsidSect="005B5DB6">
      <w:footerReference w:type="even" r:id="rId13"/>
      <w:footerReference w:type="default" r:id="rId14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018" w:rsidRDefault="00281018">
      <w:r>
        <w:separator/>
      </w:r>
    </w:p>
  </w:endnote>
  <w:endnote w:type="continuationSeparator" w:id="0">
    <w:p w:rsidR="00281018" w:rsidRDefault="0028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111E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0E07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4E46">
      <w:rPr>
        <w:rStyle w:val="a8"/>
        <w:noProof/>
      </w:rPr>
      <w:t>6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018" w:rsidRDefault="00281018">
      <w:r>
        <w:separator/>
      </w:r>
    </w:p>
  </w:footnote>
  <w:footnote w:type="continuationSeparator" w:id="0">
    <w:p w:rsidR="00281018" w:rsidRDefault="0028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BA7"/>
    <w:rsid w:val="00050C68"/>
    <w:rsid w:val="0005372C"/>
    <w:rsid w:val="00054D8B"/>
    <w:rsid w:val="0005576D"/>
    <w:rsid w:val="000559D5"/>
    <w:rsid w:val="00060D39"/>
    <w:rsid w:val="00060F3C"/>
    <w:rsid w:val="000618DC"/>
    <w:rsid w:val="000628BA"/>
    <w:rsid w:val="00067F7D"/>
    <w:rsid w:val="00070009"/>
    <w:rsid w:val="0007009F"/>
    <w:rsid w:val="00070C01"/>
    <w:rsid w:val="000716DF"/>
    <w:rsid w:val="00076565"/>
    <w:rsid w:val="000808D6"/>
    <w:rsid w:val="0008414E"/>
    <w:rsid w:val="00084E46"/>
    <w:rsid w:val="00095C67"/>
    <w:rsid w:val="000978C1"/>
    <w:rsid w:val="000A5A16"/>
    <w:rsid w:val="000A726F"/>
    <w:rsid w:val="000B4002"/>
    <w:rsid w:val="000B66C7"/>
    <w:rsid w:val="000B6F65"/>
    <w:rsid w:val="000C4230"/>
    <w:rsid w:val="000C430D"/>
    <w:rsid w:val="000D114C"/>
    <w:rsid w:val="000F2B40"/>
    <w:rsid w:val="000F5B6A"/>
    <w:rsid w:val="000F5B6E"/>
    <w:rsid w:val="000F6371"/>
    <w:rsid w:val="000F66FA"/>
    <w:rsid w:val="000F7D5C"/>
    <w:rsid w:val="0010115A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5AE"/>
    <w:rsid w:val="001367AE"/>
    <w:rsid w:val="00143125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327FE"/>
    <w:rsid w:val="0024317A"/>
    <w:rsid w:val="002438A3"/>
    <w:rsid w:val="00247D64"/>
    <w:rsid w:val="002504E8"/>
    <w:rsid w:val="00254382"/>
    <w:rsid w:val="00254AAA"/>
    <w:rsid w:val="00256769"/>
    <w:rsid w:val="002618A6"/>
    <w:rsid w:val="0026599D"/>
    <w:rsid w:val="0027031E"/>
    <w:rsid w:val="002722DD"/>
    <w:rsid w:val="0027557C"/>
    <w:rsid w:val="00276F35"/>
    <w:rsid w:val="00281018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A2062"/>
    <w:rsid w:val="002A31A1"/>
    <w:rsid w:val="002A5C9C"/>
    <w:rsid w:val="002A6391"/>
    <w:rsid w:val="002B1437"/>
    <w:rsid w:val="002B196F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68FC"/>
    <w:rsid w:val="002F74D7"/>
    <w:rsid w:val="0030124B"/>
    <w:rsid w:val="0030243C"/>
    <w:rsid w:val="003030E6"/>
    <w:rsid w:val="00313CD4"/>
    <w:rsid w:val="00313D3A"/>
    <w:rsid w:val="00313EF0"/>
    <w:rsid w:val="003211BA"/>
    <w:rsid w:val="00324091"/>
    <w:rsid w:val="0032769F"/>
    <w:rsid w:val="003327BA"/>
    <w:rsid w:val="00337220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0E07"/>
    <w:rsid w:val="00385E06"/>
    <w:rsid w:val="00386D56"/>
    <w:rsid w:val="003921D8"/>
    <w:rsid w:val="00392F71"/>
    <w:rsid w:val="00393B69"/>
    <w:rsid w:val="003A09D4"/>
    <w:rsid w:val="003A3597"/>
    <w:rsid w:val="003B13DB"/>
    <w:rsid w:val="003B2193"/>
    <w:rsid w:val="003B638E"/>
    <w:rsid w:val="003C5270"/>
    <w:rsid w:val="003C66CC"/>
    <w:rsid w:val="003C7EAE"/>
    <w:rsid w:val="003D44A2"/>
    <w:rsid w:val="003E086D"/>
    <w:rsid w:val="003E3434"/>
    <w:rsid w:val="003F03BA"/>
    <w:rsid w:val="003F52A7"/>
    <w:rsid w:val="003F5997"/>
    <w:rsid w:val="0040662E"/>
    <w:rsid w:val="00407B04"/>
    <w:rsid w:val="00407B71"/>
    <w:rsid w:val="00422BBB"/>
    <w:rsid w:val="00424113"/>
    <w:rsid w:val="00425061"/>
    <w:rsid w:val="004263BE"/>
    <w:rsid w:val="00426DE7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0EA3"/>
    <w:rsid w:val="0046567E"/>
    <w:rsid w:val="004711EC"/>
    <w:rsid w:val="004804CE"/>
    <w:rsid w:val="00480BC7"/>
    <w:rsid w:val="004871AA"/>
    <w:rsid w:val="00487804"/>
    <w:rsid w:val="004A5ED0"/>
    <w:rsid w:val="004B6A5C"/>
    <w:rsid w:val="004C28F5"/>
    <w:rsid w:val="004D33AA"/>
    <w:rsid w:val="004D3442"/>
    <w:rsid w:val="004D42A6"/>
    <w:rsid w:val="004D7498"/>
    <w:rsid w:val="004E3E57"/>
    <w:rsid w:val="004E78FD"/>
    <w:rsid w:val="004F00B5"/>
    <w:rsid w:val="004F0528"/>
    <w:rsid w:val="004F1021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A73FA"/>
    <w:rsid w:val="005B0E4F"/>
    <w:rsid w:val="005B2A5E"/>
    <w:rsid w:val="005B3E8E"/>
    <w:rsid w:val="005B4CE3"/>
    <w:rsid w:val="005B5DB6"/>
    <w:rsid w:val="005C1C5B"/>
    <w:rsid w:val="005C5A19"/>
    <w:rsid w:val="005C5FF3"/>
    <w:rsid w:val="005C7D68"/>
    <w:rsid w:val="005D3709"/>
    <w:rsid w:val="005D51B1"/>
    <w:rsid w:val="00604CC2"/>
    <w:rsid w:val="006059C8"/>
    <w:rsid w:val="00611679"/>
    <w:rsid w:val="00613D7D"/>
    <w:rsid w:val="00614DFF"/>
    <w:rsid w:val="006235D5"/>
    <w:rsid w:val="00630F12"/>
    <w:rsid w:val="00633FBD"/>
    <w:rsid w:val="00646A5F"/>
    <w:rsid w:val="006564DB"/>
    <w:rsid w:val="00657416"/>
    <w:rsid w:val="00657DE5"/>
    <w:rsid w:val="00660EE3"/>
    <w:rsid w:val="00676B57"/>
    <w:rsid w:val="00694BBF"/>
    <w:rsid w:val="006A19D5"/>
    <w:rsid w:val="006A53F6"/>
    <w:rsid w:val="006B2155"/>
    <w:rsid w:val="006B3F37"/>
    <w:rsid w:val="006B5DFC"/>
    <w:rsid w:val="006C41A3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255CF"/>
    <w:rsid w:val="00734BD9"/>
    <w:rsid w:val="00742FE9"/>
    <w:rsid w:val="00747F89"/>
    <w:rsid w:val="00753E8A"/>
    <w:rsid w:val="00763BF1"/>
    <w:rsid w:val="00771D3F"/>
    <w:rsid w:val="00772DAD"/>
    <w:rsid w:val="007730B1"/>
    <w:rsid w:val="0077581D"/>
    <w:rsid w:val="00776CA8"/>
    <w:rsid w:val="00782222"/>
    <w:rsid w:val="00785750"/>
    <w:rsid w:val="007936ED"/>
    <w:rsid w:val="007A2510"/>
    <w:rsid w:val="007A412F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2502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523B4"/>
    <w:rsid w:val="00854566"/>
    <w:rsid w:val="00854CAB"/>
    <w:rsid w:val="00860E5A"/>
    <w:rsid w:val="00867AB6"/>
    <w:rsid w:val="00876933"/>
    <w:rsid w:val="0087784B"/>
    <w:rsid w:val="00884D82"/>
    <w:rsid w:val="00892D54"/>
    <w:rsid w:val="008A1284"/>
    <w:rsid w:val="008A26EE"/>
    <w:rsid w:val="008A5C3F"/>
    <w:rsid w:val="008A7D44"/>
    <w:rsid w:val="008B431A"/>
    <w:rsid w:val="008B590E"/>
    <w:rsid w:val="008B6AD3"/>
    <w:rsid w:val="008B7A8B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475F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733"/>
    <w:rsid w:val="00924E84"/>
    <w:rsid w:val="00936840"/>
    <w:rsid w:val="009377C8"/>
    <w:rsid w:val="00940695"/>
    <w:rsid w:val="00944BCE"/>
    <w:rsid w:val="009460EB"/>
    <w:rsid w:val="00947FCC"/>
    <w:rsid w:val="0097236D"/>
    <w:rsid w:val="009732A3"/>
    <w:rsid w:val="00985A10"/>
    <w:rsid w:val="00987ABD"/>
    <w:rsid w:val="00990A99"/>
    <w:rsid w:val="00993AB7"/>
    <w:rsid w:val="00994C73"/>
    <w:rsid w:val="00995DCE"/>
    <w:rsid w:val="009B17AD"/>
    <w:rsid w:val="009B20C8"/>
    <w:rsid w:val="009C340B"/>
    <w:rsid w:val="009D4172"/>
    <w:rsid w:val="009D7C8D"/>
    <w:rsid w:val="009E27E9"/>
    <w:rsid w:val="009E326A"/>
    <w:rsid w:val="009E3B55"/>
    <w:rsid w:val="009E7486"/>
    <w:rsid w:val="009F3055"/>
    <w:rsid w:val="009F3437"/>
    <w:rsid w:val="00A036B4"/>
    <w:rsid w:val="00A061D7"/>
    <w:rsid w:val="00A07C88"/>
    <w:rsid w:val="00A11689"/>
    <w:rsid w:val="00A13428"/>
    <w:rsid w:val="00A13A23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41CF"/>
    <w:rsid w:val="00A965B2"/>
    <w:rsid w:val="00AA26CA"/>
    <w:rsid w:val="00AA4484"/>
    <w:rsid w:val="00AB4C02"/>
    <w:rsid w:val="00AC2E2B"/>
    <w:rsid w:val="00AC6424"/>
    <w:rsid w:val="00AD2BD9"/>
    <w:rsid w:val="00AE18A9"/>
    <w:rsid w:val="00AE2601"/>
    <w:rsid w:val="00AF2EE5"/>
    <w:rsid w:val="00AF3A4F"/>
    <w:rsid w:val="00AF6732"/>
    <w:rsid w:val="00B039AA"/>
    <w:rsid w:val="00B03D5E"/>
    <w:rsid w:val="00B15ED2"/>
    <w:rsid w:val="00B22A1D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452C9"/>
    <w:rsid w:val="00B5111E"/>
    <w:rsid w:val="00B57087"/>
    <w:rsid w:val="00B579F1"/>
    <w:rsid w:val="00B62CFB"/>
    <w:rsid w:val="00B62F26"/>
    <w:rsid w:val="00B6351B"/>
    <w:rsid w:val="00B659FE"/>
    <w:rsid w:val="00B70039"/>
    <w:rsid w:val="00B7066B"/>
    <w:rsid w:val="00B71064"/>
    <w:rsid w:val="00B72D61"/>
    <w:rsid w:val="00B76F01"/>
    <w:rsid w:val="00B77964"/>
    <w:rsid w:val="00B80063"/>
    <w:rsid w:val="00B81F6C"/>
    <w:rsid w:val="00B8231A"/>
    <w:rsid w:val="00BB35CB"/>
    <w:rsid w:val="00BB4610"/>
    <w:rsid w:val="00BB55C0"/>
    <w:rsid w:val="00BC0920"/>
    <w:rsid w:val="00BC0E63"/>
    <w:rsid w:val="00BC31B2"/>
    <w:rsid w:val="00BE00E6"/>
    <w:rsid w:val="00BE2936"/>
    <w:rsid w:val="00BE2DDD"/>
    <w:rsid w:val="00BE64D7"/>
    <w:rsid w:val="00BF0BDE"/>
    <w:rsid w:val="00BF17AB"/>
    <w:rsid w:val="00BF19B4"/>
    <w:rsid w:val="00BF39F0"/>
    <w:rsid w:val="00C03C79"/>
    <w:rsid w:val="00C079F0"/>
    <w:rsid w:val="00C11FDF"/>
    <w:rsid w:val="00C33618"/>
    <w:rsid w:val="00C426B1"/>
    <w:rsid w:val="00C43F3C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6E10"/>
    <w:rsid w:val="00D31D55"/>
    <w:rsid w:val="00D32E5A"/>
    <w:rsid w:val="00D34009"/>
    <w:rsid w:val="00D479DB"/>
    <w:rsid w:val="00D5184A"/>
    <w:rsid w:val="00D6640C"/>
    <w:rsid w:val="00D73323"/>
    <w:rsid w:val="00D80BC3"/>
    <w:rsid w:val="00D86747"/>
    <w:rsid w:val="00D92B8D"/>
    <w:rsid w:val="00D97656"/>
    <w:rsid w:val="00DA17C2"/>
    <w:rsid w:val="00DA42CD"/>
    <w:rsid w:val="00DA48FD"/>
    <w:rsid w:val="00DB2819"/>
    <w:rsid w:val="00DB4D6B"/>
    <w:rsid w:val="00DC0824"/>
    <w:rsid w:val="00DC11DF"/>
    <w:rsid w:val="00DC2302"/>
    <w:rsid w:val="00DE4D53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6834"/>
    <w:rsid w:val="00E61F30"/>
    <w:rsid w:val="00E6520D"/>
    <w:rsid w:val="00E657E1"/>
    <w:rsid w:val="00E67DF0"/>
    <w:rsid w:val="00E7024B"/>
    <w:rsid w:val="00E7274C"/>
    <w:rsid w:val="00E74E00"/>
    <w:rsid w:val="00E759D6"/>
    <w:rsid w:val="00E75C57"/>
    <w:rsid w:val="00E76A4E"/>
    <w:rsid w:val="00E801DF"/>
    <w:rsid w:val="00E86511"/>
    <w:rsid w:val="00E86A64"/>
    <w:rsid w:val="00E86F85"/>
    <w:rsid w:val="00E87A31"/>
    <w:rsid w:val="00E914C3"/>
    <w:rsid w:val="00E925AA"/>
    <w:rsid w:val="00E9626F"/>
    <w:rsid w:val="00EA12DB"/>
    <w:rsid w:val="00EA56B4"/>
    <w:rsid w:val="00EB1E34"/>
    <w:rsid w:val="00EB3274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10DF"/>
    <w:rsid w:val="00F44BED"/>
    <w:rsid w:val="00F45FA1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0B5D"/>
    <w:rsid w:val="00FE5E38"/>
    <w:rsid w:val="00FE6061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aliases w:val="ПАРАГРАФ,List Paragraph,Абзац списка11"/>
    <w:basedOn w:val="a"/>
    <w:link w:val="af"/>
    <w:uiPriority w:val="34"/>
    <w:qFormat/>
    <w:rsid w:val="00B3534D"/>
    <w:pPr>
      <w:ind w:left="720"/>
      <w:contextualSpacing/>
    </w:pPr>
  </w:style>
  <w:style w:type="character" w:customStyle="1" w:styleId="af">
    <w:name w:val="Абзац списка Знак"/>
    <w:aliases w:val="ПАРАГРАФ Знак,List Paragraph Знак,Абзац списка11 Знак"/>
    <w:link w:val="ae"/>
    <w:uiPriority w:val="34"/>
    <w:locked/>
    <w:rsid w:val="005B5DB6"/>
  </w:style>
  <w:style w:type="character" w:customStyle="1" w:styleId="ConsPlusNormal0">
    <w:name w:val="ConsPlusNormal Знак"/>
    <w:basedOn w:val="a0"/>
    <w:link w:val="ConsPlusNormal"/>
    <w:locked/>
    <w:rsid w:val="008B7A8B"/>
    <w:rPr>
      <w:sz w:val="28"/>
      <w:szCs w:val="28"/>
    </w:rPr>
  </w:style>
  <w:style w:type="character" w:styleId="af0">
    <w:name w:val="Hyperlink"/>
    <w:basedOn w:val="a0"/>
    <w:uiPriority w:val="99"/>
    <w:unhideWhenUsed/>
    <w:rsid w:val="00070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aliases w:val="ПАРАГРАФ,List Paragraph,Абзац списка11"/>
    <w:basedOn w:val="a"/>
    <w:link w:val="af"/>
    <w:uiPriority w:val="34"/>
    <w:qFormat/>
    <w:rsid w:val="00B3534D"/>
    <w:pPr>
      <w:ind w:left="720"/>
      <w:contextualSpacing/>
    </w:pPr>
  </w:style>
  <w:style w:type="character" w:customStyle="1" w:styleId="af">
    <w:name w:val="Абзац списка Знак"/>
    <w:aliases w:val="ПАРАГРАФ Знак,List Paragraph Знак,Абзац списка11 Знак"/>
    <w:link w:val="ae"/>
    <w:uiPriority w:val="34"/>
    <w:locked/>
    <w:rsid w:val="005B5DB6"/>
  </w:style>
  <w:style w:type="character" w:customStyle="1" w:styleId="ConsPlusNormal0">
    <w:name w:val="ConsPlusNormal Знак"/>
    <w:basedOn w:val="a0"/>
    <w:link w:val="ConsPlusNormal"/>
    <w:locked/>
    <w:rsid w:val="008B7A8B"/>
    <w:rPr>
      <w:sz w:val="28"/>
      <w:szCs w:val="28"/>
    </w:rPr>
  </w:style>
  <w:style w:type="character" w:styleId="af0">
    <w:name w:val="Hyperlink"/>
    <w:basedOn w:val="a0"/>
    <w:uiPriority w:val="99"/>
    <w:unhideWhenUsed/>
    <w:rsid w:val="00070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37F11CC66AE405D954D0F7A46A4BDAFF7F897FAAFCE8406CE7FB72184FF587E3BA07E32B83ACF5BBB85F017E5574C8CF533675ZBo6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065FAF0D82BBB3B2BA34094DBB898F0C4ACEA0DE293F203792AA4311D5390555967DE4BEE13EEE8BD209644CHET4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E8981-7AD5-4E66-BF8C-D7987310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2020-10-30T08:19:00Z</cp:lastPrinted>
  <dcterms:created xsi:type="dcterms:W3CDTF">2020-10-26T06:39:00Z</dcterms:created>
  <dcterms:modified xsi:type="dcterms:W3CDTF">2021-10-22T05:38:00Z</dcterms:modified>
</cp:coreProperties>
</file>