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486" w:rsidRPr="00D04F65" w:rsidRDefault="00A43486" w:rsidP="00A43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ПРАКТИЧЕСКИЕ РЕКОМЕНДАЦИИ НАСЕЛЕНИЮ ПО ИСПОЛЬЗОВАНИЮ ЗАГЛУБЛЕННЫХ И ДРУГИХ ПОМЕЩЕНИЙ ПОДЗЕМНОГО ПРОСТРАНСТВА </w:t>
      </w:r>
    </w:p>
    <w:p w:rsidR="00A43486" w:rsidRPr="002813DD" w:rsidRDefault="00A43486" w:rsidP="00A434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A43486" w:rsidRPr="00463C1F" w:rsidRDefault="00A43486" w:rsidP="00A434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"/>
        <w:tblW w:w="0" w:type="auto"/>
        <w:tblLook w:val="04A0"/>
      </w:tblPr>
      <w:tblGrid>
        <w:gridCol w:w="5055"/>
        <w:gridCol w:w="4516"/>
      </w:tblGrid>
      <w:tr w:rsidR="00A43486" w:rsidRPr="002813DD" w:rsidTr="000642E5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A43486" w:rsidRPr="002813DD" w:rsidTr="000642E5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C38DE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вать по указанию представителей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A43486" w:rsidRDefault="00A43486" w:rsidP="00A434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A43486" w:rsidRPr="00FD7239" w:rsidRDefault="00A43486" w:rsidP="00A434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"/>
        <w:tblW w:w="10137" w:type="dxa"/>
        <w:tblLayout w:type="fixed"/>
        <w:tblLook w:val="04A0"/>
      </w:tblPr>
      <w:tblGrid>
        <w:gridCol w:w="5070"/>
        <w:gridCol w:w="5067"/>
      </w:tblGrid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. Полученную информацию передайте соседям, а затем действуйте согласно полученной информации. </w:t>
            </w:r>
          </w:p>
        </w:tc>
      </w:tr>
      <w:tr w:rsidR="00A43486" w:rsidRPr="002813DD" w:rsidTr="0053580C">
        <w:trPr>
          <w:trHeight w:val="2402"/>
        </w:trPr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адрес укрытия, куда Вы направились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lastRenderedPageBreak/>
              <w:t>(например, в подвал дома);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A43486" w:rsidRPr="002813DD" w:rsidTr="0053580C">
        <w:tc>
          <w:tcPr>
            <w:tcW w:w="5070" w:type="dxa"/>
          </w:tcPr>
          <w:p w:rsidR="00A43486" w:rsidRPr="002813DD" w:rsidRDefault="00A43486" w:rsidP="000642E5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A43486" w:rsidRPr="002813DD" w:rsidRDefault="00A43486" w:rsidP="000642E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53580C" w:rsidRPr="007B4F3A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/>
      </w:tblPr>
      <w:tblGrid>
        <w:gridCol w:w="2770"/>
        <w:gridCol w:w="6694"/>
      </w:tblGrid>
      <w:tr w:rsidR="0053580C" w:rsidRPr="002813DD" w:rsidTr="002B66FF">
        <w:trPr>
          <w:trHeight w:val="2229"/>
        </w:trPr>
        <w:tc>
          <w:tcPr>
            <w:tcW w:w="2770" w:type="dxa"/>
          </w:tcPr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53580C" w:rsidRPr="007B4F3A" w:rsidRDefault="0053580C" w:rsidP="005358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53580C" w:rsidRDefault="0053580C" w:rsidP="005358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53580C" w:rsidRPr="007611E0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53580C" w:rsidRPr="007611E0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53580C" w:rsidRPr="007611E0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53580C" w:rsidRPr="007611E0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53580C" w:rsidRPr="007611E0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53580C" w:rsidRDefault="0053580C" w:rsidP="0053580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53580C" w:rsidRPr="002813DD" w:rsidRDefault="0053580C" w:rsidP="0053580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/>
      </w:tblPr>
      <w:tblGrid>
        <w:gridCol w:w="4237"/>
        <w:gridCol w:w="5334"/>
      </w:tblGrid>
      <w:tr w:rsidR="0053580C" w:rsidRPr="002813DD" w:rsidTr="002B66FF">
        <w:trPr>
          <w:trHeight w:val="2229"/>
        </w:trPr>
        <w:tc>
          <w:tcPr>
            <w:tcW w:w="3426" w:type="dxa"/>
          </w:tcPr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53580C" w:rsidRPr="002813DD" w:rsidRDefault="0053580C" w:rsidP="0053580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53580C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53580C" w:rsidRPr="002813DD" w:rsidTr="002B66FF">
        <w:trPr>
          <w:trHeight w:val="2403"/>
        </w:trPr>
        <w:tc>
          <w:tcPr>
            <w:tcW w:w="4218" w:type="dxa"/>
          </w:tcPr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53580C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53580C" w:rsidRPr="002813DD" w:rsidTr="002B66FF">
        <w:trPr>
          <w:trHeight w:val="2403"/>
        </w:trPr>
        <w:tc>
          <w:tcPr>
            <w:tcW w:w="4218" w:type="dxa"/>
          </w:tcPr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53580C" w:rsidRPr="002813DD" w:rsidRDefault="0053580C" w:rsidP="002B6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53580C" w:rsidRPr="002813DD" w:rsidRDefault="0053580C" w:rsidP="005358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Из продуктов питания нужно брать такие, которые могут долго храниться без холодильника. Предпочтительнее продукты без острых </w:t>
      </w: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запахов и в защитной упаковке (в пергаментной бумаге, целлофане, различного вида консервы).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53580C" w:rsidRPr="00FF5929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53580C" w:rsidRDefault="0053580C" w:rsidP="0053580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3580C" w:rsidRDefault="0053580C" w:rsidP="0053580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3580C" w:rsidRPr="005A18E0" w:rsidRDefault="0053580C" w:rsidP="0053580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53580C" w:rsidRPr="00291F3B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</w:t>
      </w: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помощь в выполнении работ по разборке заваленных выходов, вскрытию лазов и пр.</w:t>
      </w:r>
    </w:p>
    <w:p w:rsidR="0053580C" w:rsidRPr="002813DD" w:rsidRDefault="0053580C" w:rsidP="005358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4608" w:rsidRDefault="00E84608"/>
    <w:sectPr w:rsidR="00E84608" w:rsidSect="00E84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486"/>
    <w:rsid w:val="00155EE3"/>
    <w:rsid w:val="00445039"/>
    <w:rsid w:val="004F0A85"/>
    <w:rsid w:val="0053580C"/>
    <w:rsid w:val="0071463E"/>
    <w:rsid w:val="007704BA"/>
    <w:rsid w:val="00970A58"/>
    <w:rsid w:val="009D7489"/>
    <w:rsid w:val="00A43486"/>
    <w:rsid w:val="00CE6C98"/>
    <w:rsid w:val="00CF047E"/>
    <w:rsid w:val="00E84608"/>
    <w:rsid w:val="00F2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486"/>
    <w:pPr>
      <w:spacing w:after="200" w:line="276" w:lineRule="auto"/>
      <w:ind w:left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A43486"/>
    <w:pPr>
      <w:ind w:left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4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48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956</Words>
  <Characters>5455</Characters>
  <Application>Microsoft Office Word</Application>
  <DocSecurity>0</DocSecurity>
  <Lines>45</Lines>
  <Paragraphs>12</Paragraphs>
  <ScaleCrop>false</ScaleCrop>
  <Company>Microsoft</Company>
  <LinksUpToDate>false</LinksUpToDate>
  <CharactersWithSpaces>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2022-10-20T06:02:00Z</dcterms:created>
  <dcterms:modified xsi:type="dcterms:W3CDTF">2022-10-20T07:04:00Z</dcterms:modified>
</cp:coreProperties>
</file>