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1B3" w:rsidRDefault="00EA61B3" w:rsidP="00EA61B3">
      <w:pPr>
        <w:jc w:val="center"/>
        <w:rPr>
          <w:b/>
          <w:sz w:val="28"/>
        </w:rPr>
      </w:pPr>
      <w:r w:rsidRPr="00302213">
        <w:rPr>
          <w:b/>
          <w:sz w:val="28"/>
        </w:rPr>
        <w:t>РОСТОВСКАЯ ОБЛАСТЬ</w:t>
      </w:r>
      <w:r>
        <w:rPr>
          <w:b/>
          <w:sz w:val="28"/>
        </w:rPr>
        <w:t xml:space="preserve">           </w:t>
      </w:r>
    </w:p>
    <w:p w:rsidR="00EA61B3" w:rsidRPr="00302213" w:rsidRDefault="00EA61B3" w:rsidP="00EA61B3">
      <w:pPr>
        <w:jc w:val="center"/>
        <w:rPr>
          <w:b/>
          <w:spacing w:val="20"/>
          <w:sz w:val="28"/>
        </w:rPr>
      </w:pPr>
      <w:r w:rsidRPr="00302213">
        <w:rPr>
          <w:b/>
          <w:spacing w:val="20"/>
          <w:sz w:val="28"/>
        </w:rPr>
        <w:t>СОБРАНИЕ ДЕПУТАТОВ</w:t>
      </w:r>
    </w:p>
    <w:p w:rsidR="00EA61B3" w:rsidRPr="00302213" w:rsidRDefault="00EA61B3" w:rsidP="00EA61B3">
      <w:pPr>
        <w:jc w:val="center"/>
        <w:rPr>
          <w:b/>
          <w:sz w:val="28"/>
        </w:rPr>
      </w:pPr>
      <w:r>
        <w:rPr>
          <w:b/>
          <w:sz w:val="28"/>
        </w:rPr>
        <w:t>ТРЕНЕВ</w:t>
      </w:r>
      <w:r w:rsidRPr="00302213">
        <w:rPr>
          <w:b/>
          <w:sz w:val="28"/>
        </w:rPr>
        <w:t>СКОГО СЕЛЬСКОГО ПОСЕЛЕНИЯ</w:t>
      </w:r>
    </w:p>
    <w:p w:rsidR="00EA61B3" w:rsidRPr="00302213" w:rsidRDefault="00EA61B3" w:rsidP="00EA61B3">
      <w:pPr>
        <w:jc w:val="center"/>
        <w:rPr>
          <w:b/>
          <w:sz w:val="28"/>
        </w:rPr>
      </w:pPr>
    </w:p>
    <w:p w:rsidR="00EA61B3" w:rsidRDefault="00EA61B3" w:rsidP="00EA61B3">
      <w:pPr>
        <w:pStyle w:val="ConsPlusTitle"/>
        <w:jc w:val="center"/>
        <w:rPr>
          <w:rFonts w:ascii="Times New Roman" w:hAnsi="Times New Roman"/>
          <w:sz w:val="28"/>
        </w:rPr>
      </w:pPr>
      <w:r w:rsidRPr="00302213">
        <w:rPr>
          <w:rFonts w:ascii="Times New Roman" w:hAnsi="Times New Roman"/>
          <w:sz w:val="28"/>
        </w:rPr>
        <w:t>РЕШЕНИ</w:t>
      </w:r>
      <w:r>
        <w:rPr>
          <w:rFonts w:ascii="Times New Roman" w:hAnsi="Times New Roman"/>
          <w:sz w:val="28"/>
        </w:rPr>
        <w:t>Е</w:t>
      </w:r>
      <w:r w:rsidR="00C26159">
        <w:rPr>
          <w:rFonts w:ascii="Times New Roman" w:hAnsi="Times New Roman"/>
          <w:sz w:val="28"/>
        </w:rPr>
        <w:t xml:space="preserve"> </w:t>
      </w:r>
    </w:p>
    <w:p w:rsidR="00CC5F5D" w:rsidRDefault="00CC5F5D" w:rsidP="00EA61B3">
      <w:pPr>
        <w:pStyle w:val="ConsPlusTitle"/>
        <w:jc w:val="center"/>
        <w:rPr>
          <w:rFonts w:ascii="Times New Roman" w:hAnsi="Times New Roman"/>
          <w:sz w:val="28"/>
        </w:rPr>
      </w:pPr>
    </w:p>
    <w:p w:rsidR="00EA61B3" w:rsidRPr="00A82455" w:rsidRDefault="00EA61B3" w:rsidP="00EA61B3">
      <w:pPr>
        <w:pStyle w:val="ConsPlusNormal"/>
        <w:ind w:firstLine="0"/>
        <w:rPr>
          <w:rFonts w:ascii="Times New Roman" w:hAnsi="Times New Roman"/>
          <w:b/>
          <w:sz w:val="28"/>
          <w:szCs w:val="28"/>
        </w:rPr>
      </w:pPr>
      <w:r w:rsidRPr="00A82455">
        <w:rPr>
          <w:rFonts w:ascii="Times New Roman" w:hAnsi="Times New Roman"/>
          <w:b/>
          <w:sz w:val="28"/>
          <w:szCs w:val="28"/>
        </w:rPr>
        <w:t>О внесении изменений  в Решение</w:t>
      </w:r>
    </w:p>
    <w:p w:rsidR="00EA61B3" w:rsidRPr="00A82455" w:rsidRDefault="00EA61B3" w:rsidP="00EA61B3">
      <w:pPr>
        <w:pStyle w:val="ConsPlusNormal"/>
        <w:ind w:firstLine="0"/>
        <w:rPr>
          <w:rFonts w:ascii="Times New Roman" w:hAnsi="Times New Roman"/>
          <w:b/>
          <w:sz w:val="28"/>
          <w:szCs w:val="28"/>
        </w:rPr>
      </w:pPr>
      <w:r w:rsidRPr="00A82455">
        <w:rPr>
          <w:rFonts w:ascii="Times New Roman" w:hAnsi="Times New Roman"/>
          <w:b/>
          <w:sz w:val="28"/>
          <w:szCs w:val="28"/>
        </w:rPr>
        <w:t xml:space="preserve">Собрания депутатов Треневского </w:t>
      </w:r>
    </w:p>
    <w:p w:rsidR="00EA61B3" w:rsidRPr="00A82455" w:rsidRDefault="00EA61B3" w:rsidP="00EA61B3">
      <w:pPr>
        <w:pStyle w:val="ConsPlusNormal"/>
        <w:ind w:firstLine="0"/>
        <w:rPr>
          <w:rFonts w:ascii="Times New Roman" w:hAnsi="Times New Roman"/>
          <w:b/>
          <w:sz w:val="28"/>
          <w:szCs w:val="28"/>
        </w:rPr>
      </w:pPr>
      <w:r w:rsidRPr="00A82455">
        <w:rPr>
          <w:rFonts w:ascii="Times New Roman" w:hAnsi="Times New Roman"/>
          <w:b/>
          <w:sz w:val="28"/>
          <w:szCs w:val="28"/>
        </w:rPr>
        <w:t>сельского поселения от  2</w:t>
      </w:r>
      <w:r w:rsidR="001130B4">
        <w:rPr>
          <w:rFonts w:ascii="Times New Roman" w:hAnsi="Times New Roman"/>
          <w:b/>
          <w:sz w:val="28"/>
          <w:szCs w:val="28"/>
        </w:rPr>
        <w:t>5</w:t>
      </w:r>
      <w:r w:rsidRPr="00A82455">
        <w:rPr>
          <w:rFonts w:ascii="Times New Roman" w:hAnsi="Times New Roman"/>
          <w:b/>
          <w:sz w:val="28"/>
          <w:szCs w:val="28"/>
        </w:rPr>
        <w:t>.12.201</w:t>
      </w:r>
      <w:r w:rsidR="001130B4">
        <w:rPr>
          <w:rFonts w:ascii="Times New Roman" w:hAnsi="Times New Roman"/>
          <w:b/>
          <w:sz w:val="28"/>
          <w:szCs w:val="28"/>
        </w:rPr>
        <w:t>9</w:t>
      </w:r>
    </w:p>
    <w:p w:rsidR="00EA61B3" w:rsidRPr="00A82455" w:rsidRDefault="00EA61B3" w:rsidP="00EA61B3">
      <w:pPr>
        <w:pStyle w:val="ConsPlusNormal"/>
        <w:ind w:firstLine="0"/>
        <w:rPr>
          <w:rFonts w:ascii="Times New Roman" w:hAnsi="Times New Roman"/>
          <w:b/>
          <w:sz w:val="28"/>
          <w:szCs w:val="28"/>
        </w:rPr>
      </w:pPr>
      <w:r w:rsidRPr="00A82455">
        <w:rPr>
          <w:rFonts w:ascii="Times New Roman" w:hAnsi="Times New Roman"/>
          <w:b/>
          <w:sz w:val="28"/>
          <w:szCs w:val="28"/>
        </w:rPr>
        <w:t xml:space="preserve">года № </w:t>
      </w:r>
      <w:r w:rsidR="007D3A3E">
        <w:rPr>
          <w:rFonts w:ascii="Times New Roman" w:hAnsi="Times New Roman"/>
          <w:b/>
          <w:sz w:val="28"/>
          <w:szCs w:val="28"/>
        </w:rPr>
        <w:t>1</w:t>
      </w:r>
      <w:r w:rsidR="001130B4">
        <w:rPr>
          <w:rFonts w:ascii="Times New Roman" w:hAnsi="Times New Roman"/>
          <w:b/>
          <w:sz w:val="28"/>
          <w:szCs w:val="28"/>
        </w:rPr>
        <w:t>39</w:t>
      </w:r>
      <w:r w:rsidRPr="00A82455">
        <w:rPr>
          <w:rFonts w:ascii="Times New Roman" w:hAnsi="Times New Roman"/>
          <w:b/>
          <w:sz w:val="28"/>
          <w:szCs w:val="28"/>
        </w:rPr>
        <w:t xml:space="preserve"> «О бюджете Треневского </w:t>
      </w:r>
    </w:p>
    <w:p w:rsidR="00EA61B3" w:rsidRPr="00A82455" w:rsidRDefault="00EA61B3" w:rsidP="00EA61B3">
      <w:pPr>
        <w:pStyle w:val="ConsPlusNormal"/>
        <w:ind w:firstLine="0"/>
        <w:rPr>
          <w:rFonts w:ascii="Times New Roman" w:hAnsi="Times New Roman"/>
          <w:b/>
          <w:sz w:val="28"/>
          <w:szCs w:val="28"/>
        </w:rPr>
      </w:pPr>
      <w:r w:rsidRPr="00A82455">
        <w:rPr>
          <w:rFonts w:ascii="Times New Roman" w:hAnsi="Times New Roman"/>
          <w:b/>
          <w:sz w:val="28"/>
          <w:szCs w:val="28"/>
        </w:rPr>
        <w:t xml:space="preserve">сельского поселения Миллеровского </w:t>
      </w:r>
    </w:p>
    <w:p w:rsidR="00B52F9D" w:rsidRDefault="00EA61B3" w:rsidP="00EA61B3">
      <w:pPr>
        <w:pStyle w:val="ConsPlusNormal"/>
        <w:ind w:firstLine="0"/>
        <w:rPr>
          <w:rFonts w:ascii="Times New Roman" w:hAnsi="Times New Roman"/>
          <w:b/>
          <w:sz w:val="28"/>
          <w:szCs w:val="28"/>
        </w:rPr>
      </w:pPr>
      <w:r w:rsidRPr="00A82455">
        <w:rPr>
          <w:rFonts w:ascii="Times New Roman" w:hAnsi="Times New Roman"/>
          <w:b/>
          <w:sz w:val="28"/>
          <w:szCs w:val="28"/>
        </w:rPr>
        <w:t>района на 20</w:t>
      </w:r>
      <w:r w:rsidR="001130B4">
        <w:rPr>
          <w:rFonts w:ascii="Times New Roman" w:hAnsi="Times New Roman"/>
          <w:b/>
          <w:sz w:val="28"/>
          <w:szCs w:val="28"/>
        </w:rPr>
        <w:t>20</w:t>
      </w:r>
      <w:r w:rsidR="00F358F4">
        <w:rPr>
          <w:rFonts w:ascii="Times New Roman" w:hAnsi="Times New Roman"/>
          <w:b/>
          <w:sz w:val="28"/>
          <w:szCs w:val="28"/>
        </w:rPr>
        <w:t xml:space="preserve"> </w:t>
      </w:r>
      <w:r w:rsidR="00B52F9D">
        <w:rPr>
          <w:rFonts w:ascii="Times New Roman" w:hAnsi="Times New Roman"/>
          <w:b/>
          <w:sz w:val="28"/>
          <w:szCs w:val="28"/>
        </w:rPr>
        <w:t xml:space="preserve">год и плановый </w:t>
      </w:r>
    </w:p>
    <w:p w:rsidR="00EA61B3" w:rsidRDefault="00B52F9D" w:rsidP="00EA61B3">
      <w:pPr>
        <w:pStyle w:val="ConsPlusNormal"/>
        <w:ind w:firstLine="0"/>
        <w:rPr>
          <w:rFonts w:ascii="Times New Roman" w:hAnsi="Times New Roman"/>
          <w:sz w:val="28"/>
        </w:rPr>
      </w:pPr>
      <w:r>
        <w:rPr>
          <w:rFonts w:ascii="Times New Roman" w:hAnsi="Times New Roman"/>
          <w:b/>
          <w:sz w:val="28"/>
          <w:szCs w:val="28"/>
        </w:rPr>
        <w:t>период 20</w:t>
      </w:r>
      <w:r w:rsidR="007D3A3E">
        <w:rPr>
          <w:rFonts w:ascii="Times New Roman" w:hAnsi="Times New Roman"/>
          <w:b/>
          <w:sz w:val="28"/>
          <w:szCs w:val="28"/>
        </w:rPr>
        <w:t>2</w:t>
      </w:r>
      <w:r w:rsidR="001130B4">
        <w:rPr>
          <w:rFonts w:ascii="Times New Roman" w:hAnsi="Times New Roman"/>
          <w:b/>
          <w:sz w:val="28"/>
          <w:szCs w:val="28"/>
        </w:rPr>
        <w:t>1</w:t>
      </w:r>
      <w:r>
        <w:rPr>
          <w:rFonts w:ascii="Times New Roman" w:hAnsi="Times New Roman"/>
          <w:b/>
          <w:sz w:val="28"/>
          <w:szCs w:val="28"/>
        </w:rPr>
        <w:t xml:space="preserve"> и 20</w:t>
      </w:r>
      <w:r w:rsidR="00E408DF">
        <w:rPr>
          <w:rFonts w:ascii="Times New Roman" w:hAnsi="Times New Roman"/>
          <w:b/>
          <w:sz w:val="28"/>
          <w:szCs w:val="28"/>
        </w:rPr>
        <w:t>2</w:t>
      </w:r>
      <w:r w:rsidR="001130B4">
        <w:rPr>
          <w:rFonts w:ascii="Times New Roman" w:hAnsi="Times New Roman"/>
          <w:b/>
          <w:sz w:val="28"/>
          <w:szCs w:val="28"/>
        </w:rPr>
        <w:t>2</w:t>
      </w:r>
      <w:r>
        <w:rPr>
          <w:rFonts w:ascii="Times New Roman" w:hAnsi="Times New Roman"/>
          <w:b/>
          <w:sz w:val="28"/>
          <w:szCs w:val="28"/>
        </w:rPr>
        <w:t xml:space="preserve"> годов</w:t>
      </w:r>
      <w:r w:rsidR="00EA61B3" w:rsidRPr="00716563">
        <w:rPr>
          <w:rFonts w:ascii="Times New Roman" w:hAnsi="Times New Roman"/>
          <w:sz w:val="28"/>
          <w:szCs w:val="28"/>
        </w:rPr>
        <w:t>»</w:t>
      </w:r>
    </w:p>
    <w:p w:rsidR="00A75D3E" w:rsidRPr="00A75D3E" w:rsidRDefault="00A75D3E" w:rsidP="003B4FC7">
      <w:pPr>
        <w:pStyle w:val="ConsPlusTitle"/>
        <w:spacing w:line="360" w:lineRule="auto"/>
        <w:rPr>
          <w:rFonts w:ascii="Times New Roman" w:hAnsi="Times New Roman"/>
          <w:sz w:val="28"/>
          <w:szCs w:val="28"/>
        </w:rPr>
      </w:pPr>
    </w:p>
    <w:tbl>
      <w:tblPr>
        <w:tblW w:w="0" w:type="auto"/>
        <w:tblLayout w:type="fixed"/>
        <w:tblLook w:val="01E0" w:firstRow="1" w:lastRow="1" w:firstColumn="1" w:lastColumn="1" w:noHBand="0" w:noVBand="0"/>
      </w:tblPr>
      <w:tblGrid>
        <w:gridCol w:w="4785"/>
        <w:gridCol w:w="5043"/>
      </w:tblGrid>
      <w:tr w:rsidR="008356D6" w:rsidTr="00092EE1">
        <w:trPr>
          <w:trHeight w:val="910"/>
        </w:trPr>
        <w:tc>
          <w:tcPr>
            <w:tcW w:w="4785" w:type="dxa"/>
          </w:tcPr>
          <w:p w:rsidR="008356D6" w:rsidRPr="00905387" w:rsidRDefault="008356D6" w:rsidP="007D3A3E">
            <w:pPr>
              <w:rPr>
                <w:b/>
                <w:sz w:val="28"/>
                <w:szCs w:val="28"/>
              </w:rPr>
            </w:pPr>
            <w:r>
              <w:rPr>
                <w:b/>
              </w:rPr>
              <w:t xml:space="preserve"> </w:t>
            </w:r>
            <w:r w:rsidRPr="00905387">
              <w:rPr>
                <w:b/>
                <w:sz w:val="28"/>
                <w:szCs w:val="28"/>
              </w:rPr>
              <w:t>Принято</w:t>
            </w:r>
          </w:p>
          <w:p w:rsidR="008356D6" w:rsidRPr="00A214BD" w:rsidRDefault="008356D6" w:rsidP="007D3A3E">
            <w:pPr>
              <w:rPr>
                <w:b/>
                <w:sz w:val="28"/>
                <w:szCs w:val="28"/>
              </w:rPr>
            </w:pPr>
            <w:r w:rsidRPr="00905387">
              <w:rPr>
                <w:b/>
                <w:sz w:val="28"/>
                <w:szCs w:val="28"/>
              </w:rPr>
              <w:t>Собранием депутатов</w:t>
            </w:r>
          </w:p>
        </w:tc>
        <w:tc>
          <w:tcPr>
            <w:tcW w:w="5043" w:type="dxa"/>
          </w:tcPr>
          <w:p w:rsidR="00B27296" w:rsidRPr="00CC5F5D" w:rsidRDefault="00B27296" w:rsidP="000F1811">
            <w:pPr>
              <w:spacing w:line="360" w:lineRule="auto"/>
              <w:jc w:val="both"/>
              <w:rPr>
                <w:b/>
                <w:sz w:val="28"/>
              </w:rPr>
            </w:pPr>
            <w:r>
              <w:rPr>
                <w:sz w:val="28"/>
              </w:rPr>
              <w:t xml:space="preserve">       </w:t>
            </w:r>
            <w:r w:rsidR="00CC5F5D">
              <w:rPr>
                <w:sz w:val="28"/>
              </w:rPr>
              <w:t xml:space="preserve">                      </w:t>
            </w:r>
            <w:r>
              <w:rPr>
                <w:sz w:val="28"/>
              </w:rPr>
              <w:t xml:space="preserve"> </w:t>
            </w:r>
            <w:r w:rsidR="00DF6788" w:rsidRPr="00DF6788">
              <w:rPr>
                <w:b/>
                <w:sz w:val="28"/>
              </w:rPr>
              <w:t>19</w:t>
            </w:r>
            <w:r w:rsidR="00CC5F5D" w:rsidRPr="00DF6788">
              <w:rPr>
                <w:b/>
                <w:sz w:val="28"/>
              </w:rPr>
              <w:t xml:space="preserve"> </w:t>
            </w:r>
            <w:r w:rsidR="00235769">
              <w:rPr>
                <w:b/>
                <w:sz w:val="28"/>
              </w:rPr>
              <w:t xml:space="preserve">марта </w:t>
            </w:r>
            <w:r w:rsidR="00F83BDF">
              <w:rPr>
                <w:b/>
                <w:sz w:val="28"/>
              </w:rPr>
              <w:t>20</w:t>
            </w:r>
            <w:r w:rsidR="001130B4">
              <w:rPr>
                <w:b/>
                <w:sz w:val="28"/>
              </w:rPr>
              <w:t>20</w:t>
            </w:r>
            <w:r w:rsidR="00CC5F5D" w:rsidRPr="00CC5F5D">
              <w:rPr>
                <w:b/>
                <w:sz w:val="28"/>
              </w:rPr>
              <w:t xml:space="preserve"> года</w:t>
            </w:r>
          </w:p>
          <w:p w:rsidR="008356D6" w:rsidRPr="00AE720C" w:rsidRDefault="00221388" w:rsidP="00030C83">
            <w:pPr>
              <w:spacing w:line="360" w:lineRule="auto"/>
              <w:jc w:val="both"/>
              <w:rPr>
                <w:b/>
                <w:sz w:val="28"/>
              </w:rPr>
            </w:pPr>
            <w:r w:rsidRPr="00AE720C">
              <w:rPr>
                <w:b/>
                <w:sz w:val="28"/>
              </w:rPr>
              <w:t xml:space="preserve">  </w:t>
            </w:r>
            <w:r w:rsidR="00AF2C41" w:rsidRPr="00AE720C">
              <w:rPr>
                <w:b/>
                <w:sz w:val="28"/>
              </w:rPr>
              <w:t xml:space="preserve">  </w:t>
            </w:r>
            <w:r w:rsidR="00BB54BC" w:rsidRPr="00AE720C">
              <w:rPr>
                <w:b/>
                <w:sz w:val="28"/>
              </w:rPr>
              <w:t xml:space="preserve">                </w:t>
            </w:r>
            <w:r w:rsidR="00C46030" w:rsidRPr="00AE720C">
              <w:rPr>
                <w:b/>
                <w:sz w:val="28"/>
              </w:rPr>
              <w:t xml:space="preserve"> </w:t>
            </w:r>
            <w:r w:rsidR="005830BB" w:rsidRPr="00AE720C">
              <w:rPr>
                <w:b/>
                <w:sz w:val="28"/>
              </w:rPr>
              <w:t xml:space="preserve">  </w:t>
            </w:r>
            <w:r w:rsidR="00C46030" w:rsidRPr="00AE720C">
              <w:rPr>
                <w:b/>
                <w:sz w:val="28"/>
              </w:rPr>
              <w:t xml:space="preserve"> </w:t>
            </w:r>
            <w:r w:rsidR="00D234B1" w:rsidRPr="00AE720C">
              <w:rPr>
                <w:b/>
                <w:sz w:val="28"/>
              </w:rPr>
              <w:t xml:space="preserve">   </w:t>
            </w:r>
            <w:r w:rsidR="00806F02" w:rsidRPr="00AE720C">
              <w:rPr>
                <w:b/>
                <w:sz w:val="28"/>
              </w:rPr>
              <w:t xml:space="preserve">  </w:t>
            </w:r>
            <w:r w:rsidR="00BB5EC8" w:rsidRPr="00AE720C">
              <w:rPr>
                <w:b/>
                <w:sz w:val="28"/>
              </w:rPr>
              <w:t xml:space="preserve"> </w:t>
            </w:r>
            <w:r w:rsidR="00D17FE9" w:rsidRPr="00AE720C">
              <w:rPr>
                <w:b/>
                <w:sz w:val="28"/>
              </w:rPr>
              <w:t xml:space="preserve"> </w:t>
            </w:r>
            <w:r w:rsidR="001D5301" w:rsidRPr="00AE720C">
              <w:rPr>
                <w:b/>
                <w:sz w:val="28"/>
              </w:rPr>
              <w:t xml:space="preserve"> </w:t>
            </w:r>
          </w:p>
        </w:tc>
      </w:tr>
    </w:tbl>
    <w:p w:rsidR="007D3A3E" w:rsidRDefault="007D3A3E" w:rsidP="00D9250F">
      <w:pPr>
        <w:widowControl w:val="0"/>
        <w:suppressAutoHyphens/>
        <w:autoSpaceDE w:val="0"/>
        <w:autoSpaceDN w:val="0"/>
        <w:adjustRightInd w:val="0"/>
        <w:ind w:firstLine="708"/>
        <w:jc w:val="both"/>
        <w:rPr>
          <w:sz w:val="28"/>
        </w:rPr>
      </w:pPr>
      <w:proofErr w:type="gramStart"/>
      <w:r w:rsidRPr="00B11646">
        <w:rPr>
          <w:sz w:val="28"/>
        </w:rPr>
        <w:t>В соответствии со</w:t>
      </w:r>
      <w:r>
        <w:rPr>
          <w:sz w:val="28"/>
        </w:rPr>
        <w:t xml:space="preserve"> статьей 153 Бюджетного кодекса Российской Федерации, Областным законом от 26.12.2016г. № 834-ЗС «О межбюджетных отношениях органов государственной власти и органов местного самоуправления в Ростовской области», решением Собрания депутатов Треневского сельского поселения от </w:t>
      </w:r>
      <w:r w:rsidRPr="006D1DDB">
        <w:rPr>
          <w:sz w:val="28"/>
          <w:szCs w:val="28"/>
        </w:rPr>
        <w:t>30.06.2016</w:t>
      </w:r>
      <w:r>
        <w:rPr>
          <w:sz w:val="28"/>
          <w:szCs w:val="28"/>
        </w:rPr>
        <w:t xml:space="preserve"> </w:t>
      </w:r>
      <w:r w:rsidRPr="006D1DDB">
        <w:rPr>
          <w:sz w:val="28"/>
          <w:szCs w:val="28"/>
        </w:rPr>
        <w:t>г</w:t>
      </w:r>
      <w:r>
        <w:rPr>
          <w:sz w:val="28"/>
          <w:szCs w:val="28"/>
        </w:rPr>
        <w:t>.</w:t>
      </w:r>
      <w:r w:rsidRPr="006D1DDB">
        <w:rPr>
          <w:sz w:val="28"/>
          <w:szCs w:val="28"/>
        </w:rPr>
        <w:t xml:space="preserve"> № 139</w:t>
      </w:r>
      <w:r>
        <w:rPr>
          <w:sz w:val="28"/>
          <w:szCs w:val="28"/>
        </w:rPr>
        <w:t xml:space="preserve"> «Об утверждении Положения о бюджетном процессе в Треневском сельском поселении</w:t>
      </w:r>
      <w:r>
        <w:rPr>
          <w:rFonts w:ascii="Times New Roman CYR" w:hAnsi="Times New Roman CYR" w:cs="Times New Roman CYR"/>
          <w:sz w:val="28"/>
          <w:szCs w:val="28"/>
        </w:rPr>
        <w:t xml:space="preserve">», </w:t>
      </w:r>
      <w:r>
        <w:rPr>
          <w:sz w:val="28"/>
        </w:rPr>
        <w:t>на основании Федерального закона от 06.10.2003г. № 131-ФЗ «Об общих принципах организации</w:t>
      </w:r>
      <w:proofErr w:type="gramEnd"/>
      <w:r>
        <w:rPr>
          <w:sz w:val="28"/>
        </w:rPr>
        <w:t xml:space="preserve"> местного самоуправления в Российской Федерации» Собрание депутатов Треневского сельского поселения</w:t>
      </w:r>
    </w:p>
    <w:p w:rsidR="00D9250F" w:rsidRDefault="00D9250F" w:rsidP="00EF42AD">
      <w:pPr>
        <w:widowControl w:val="0"/>
        <w:suppressAutoHyphens/>
        <w:autoSpaceDE w:val="0"/>
        <w:autoSpaceDN w:val="0"/>
        <w:adjustRightInd w:val="0"/>
        <w:jc w:val="center"/>
        <w:rPr>
          <w:rFonts w:ascii="Times New Roman CYR" w:hAnsi="Times New Roman CYR" w:cs="Times New Roman CYR"/>
          <w:b/>
          <w:bCs/>
          <w:sz w:val="28"/>
          <w:szCs w:val="28"/>
        </w:rPr>
      </w:pPr>
    </w:p>
    <w:p w:rsidR="003B4FC7" w:rsidRDefault="003B4FC7" w:rsidP="00EF42AD">
      <w:pPr>
        <w:widowControl w:val="0"/>
        <w:suppressAutoHyphen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РЕШИЛО:</w:t>
      </w:r>
    </w:p>
    <w:p w:rsidR="003B4FC7" w:rsidRDefault="003B4FC7" w:rsidP="00EF42AD">
      <w:pPr>
        <w:widowControl w:val="0"/>
        <w:suppressAutoHyphens/>
        <w:autoSpaceDE w:val="0"/>
        <w:autoSpaceDN w:val="0"/>
        <w:adjustRightInd w:val="0"/>
        <w:jc w:val="center"/>
        <w:rPr>
          <w:rFonts w:ascii="Times New Roman CYR" w:hAnsi="Times New Roman CYR" w:cs="Times New Roman CYR"/>
          <w:b/>
          <w:bCs/>
          <w:sz w:val="28"/>
          <w:szCs w:val="28"/>
        </w:rPr>
      </w:pPr>
    </w:p>
    <w:p w:rsidR="00C60D1B" w:rsidRDefault="00C60D1B" w:rsidP="00EF42AD">
      <w:pPr>
        <w:pStyle w:val="ConsPlusNormal"/>
        <w:ind w:firstLine="708"/>
        <w:jc w:val="both"/>
        <w:rPr>
          <w:rFonts w:ascii="Times New Roman" w:hAnsi="Times New Roman"/>
          <w:sz w:val="28"/>
          <w:szCs w:val="28"/>
        </w:rPr>
      </w:pPr>
      <w:r>
        <w:rPr>
          <w:rFonts w:ascii="Times New Roman" w:hAnsi="Times New Roman"/>
          <w:sz w:val="28"/>
          <w:szCs w:val="28"/>
        </w:rPr>
        <w:t xml:space="preserve">1. </w:t>
      </w:r>
      <w:r w:rsidRPr="00716563">
        <w:rPr>
          <w:rFonts w:ascii="Times New Roman" w:hAnsi="Times New Roman"/>
          <w:sz w:val="28"/>
          <w:szCs w:val="28"/>
        </w:rPr>
        <w:t>Внести в решение Собрания д</w:t>
      </w:r>
      <w:r>
        <w:rPr>
          <w:rFonts w:ascii="Times New Roman" w:hAnsi="Times New Roman"/>
          <w:sz w:val="28"/>
          <w:szCs w:val="28"/>
        </w:rPr>
        <w:t xml:space="preserve">епутатов  Треневского сельского </w:t>
      </w:r>
      <w:r w:rsidRPr="00716563">
        <w:rPr>
          <w:rFonts w:ascii="Times New Roman" w:hAnsi="Times New Roman"/>
          <w:sz w:val="28"/>
          <w:szCs w:val="28"/>
        </w:rPr>
        <w:t>поселения от</w:t>
      </w:r>
      <w:r>
        <w:rPr>
          <w:rFonts w:ascii="Times New Roman" w:hAnsi="Times New Roman"/>
          <w:sz w:val="28"/>
          <w:szCs w:val="28"/>
        </w:rPr>
        <w:t xml:space="preserve"> </w:t>
      </w:r>
      <w:r w:rsidR="001130B4">
        <w:rPr>
          <w:rFonts w:ascii="Times New Roman" w:hAnsi="Times New Roman"/>
          <w:sz w:val="28"/>
          <w:szCs w:val="28"/>
        </w:rPr>
        <w:t>25</w:t>
      </w:r>
      <w:r w:rsidRPr="00716563">
        <w:rPr>
          <w:rFonts w:ascii="Times New Roman" w:hAnsi="Times New Roman"/>
          <w:sz w:val="28"/>
          <w:szCs w:val="28"/>
        </w:rPr>
        <w:t>.1</w:t>
      </w:r>
      <w:r>
        <w:rPr>
          <w:rFonts w:ascii="Times New Roman" w:hAnsi="Times New Roman"/>
          <w:sz w:val="28"/>
          <w:szCs w:val="28"/>
        </w:rPr>
        <w:t>2</w:t>
      </w:r>
      <w:r w:rsidRPr="00716563">
        <w:rPr>
          <w:rFonts w:ascii="Times New Roman" w:hAnsi="Times New Roman"/>
          <w:sz w:val="28"/>
          <w:szCs w:val="28"/>
        </w:rPr>
        <w:t>.20</w:t>
      </w:r>
      <w:r>
        <w:rPr>
          <w:rFonts w:ascii="Times New Roman" w:hAnsi="Times New Roman"/>
          <w:sz w:val="28"/>
          <w:szCs w:val="28"/>
        </w:rPr>
        <w:t>1</w:t>
      </w:r>
      <w:r w:rsidR="001130B4">
        <w:rPr>
          <w:rFonts w:ascii="Times New Roman" w:hAnsi="Times New Roman"/>
          <w:sz w:val="28"/>
          <w:szCs w:val="28"/>
        </w:rPr>
        <w:t>9</w:t>
      </w:r>
      <w:r w:rsidRPr="00716563">
        <w:rPr>
          <w:rFonts w:ascii="Times New Roman" w:hAnsi="Times New Roman"/>
          <w:sz w:val="28"/>
          <w:szCs w:val="28"/>
        </w:rPr>
        <w:t xml:space="preserve"> года № </w:t>
      </w:r>
      <w:r w:rsidR="007D3A3E">
        <w:rPr>
          <w:rFonts w:ascii="Times New Roman" w:hAnsi="Times New Roman"/>
          <w:sz w:val="28"/>
          <w:szCs w:val="28"/>
        </w:rPr>
        <w:t>1</w:t>
      </w:r>
      <w:r w:rsidR="001130B4">
        <w:rPr>
          <w:rFonts w:ascii="Times New Roman" w:hAnsi="Times New Roman"/>
          <w:sz w:val="28"/>
          <w:szCs w:val="28"/>
        </w:rPr>
        <w:t>39</w:t>
      </w:r>
      <w:r w:rsidRPr="00716563">
        <w:rPr>
          <w:rFonts w:ascii="Times New Roman" w:hAnsi="Times New Roman"/>
          <w:sz w:val="28"/>
          <w:szCs w:val="28"/>
        </w:rPr>
        <w:t xml:space="preserve"> «О бюджете Треневского сельского поселения</w:t>
      </w:r>
      <w:r>
        <w:rPr>
          <w:rFonts w:ascii="Times New Roman" w:hAnsi="Times New Roman"/>
          <w:sz w:val="28"/>
          <w:szCs w:val="28"/>
        </w:rPr>
        <w:t xml:space="preserve"> Миллеровского района</w:t>
      </w:r>
      <w:r w:rsidRPr="00716563">
        <w:rPr>
          <w:rFonts w:ascii="Times New Roman" w:hAnsi="Times New Roman"/>
          <w:sz w:val="28"/>
          <w:szCs w:val="28"/>
        </w:rPr>
        <w:t xml:space="preserve"> на 20</w:t>
      </w:r>
      <w:r w:rsidR="001130B4">
        <w:rPr>
          <w:rFonts w:ascii="Times New Roman" w:hAnsi="Times New Roman"/>
          <w:sz w:val="28"/>
          <w:szCs w:val="28"/>
        </w:rPr>
        <w:t>20</w:t>
      </w:r>
      <w:r>
        <w:rPr>
          <w:rFonts w:ascii="Times New Roman" w:hAnsi="Times New Roman"/>
          <w:sz w:val="28"/>
          <w:szCs w:val="28"/>
        </w:rPr>
        <w:t xml:space="preserve"> </w:t>
      </w:r>
      <w:r w:rsidRPr="00716563">
        <w:rPr>
          <w:rFonts w:ascii="Times New Roman" w:hAnsi="Times New Roman"/>
          <w:sz w:val="28"/>
          <w:szCs w:val="28"/>
        </w:rPr>
        <w:t>год</w:t>
      </w:r>
      <w:r w:rsidR="00B52F9D">
        <w:rPr>
          <w:rFonts w:ascii="Times New Roman" w:hAnsi="Times New Roman"/>
          <w:sz w:val="28"/>
          <w:szCs w:val="28"/>
        </w:rPr>
        <w:t xml:space="preserve"> и плановый период 20</w:t>
      </w:r>
      <w:r w:rsidR="007D3A3E">
        <w:rPr>
          <w:rFonts w:ascii="Times New Roman" w:hAnsi="Times New Roman"/>
          <w:sz w:val="28"/>
          <w:szCs w:val="28"/>
        </w:rPr>
        <w:t>2</w:t>
      </w:r>
      <w:r w:rsidR="001130B4">
        <w:rPr>
          <w:rFonts w:ascii="Times New Roman" w:hAnsi="Times New Roman"/>
          <w:sz w:val="28"/>
          <w:szCs w:val="28"/>
        </w:rPr>
        <w:t>1</w:t>
      </w:r>
      <w:r w:rsidR="00B52F9D">
        <w:rPr>
          <w:rFonts w:ascii="Times New Roman" w:hAnsi="Times New Roman"/>
          <w:sz w:val="28"/>
          <w:szCs w:val="28"/>
        </w:rPr>
        <w:t xml:space="preserve"> и 20</w:t>
      </w:r>
      <w:r w:rsidR="00F83BDF">
        <w:rPr>
          <w:rFonts w:ascii="Times New Roman" w:hAnsi="Times New Roman"/>
          <w:sz w:val="28"/>
          <w:szCs w:val="28"/>
        </w:rPr>
        <w:t>2</w:t>
      </w:r>
      <w:r w:rsidR="001130B4">
        <w:rPr>
          <w:rFonts w:ascii="Times New Roman" w:hAnsi="Times New Roman"/>
          <w:sz w:val="28"/>
          <w:szCs w:val="28"/>
        </w:rPr>
        <w:t>2</w:t>
      </w:r>
      <w:r w:rsidR="00B52F9D">
        <w:rPr>
          <w:rFonts w:ascii="Times New Roman" w:hAnsi="Times New Roman"/>
          <w:sz w:val="28"/>
          <w:szCs w:val="28"/>
        </w:rPr>
        <w:t xml:space="preserve"> годов</w:t>
      </w:r>
      <w:r w:rsidRPr="00716563">
        <w:rPr>
          <w:rFonts w:ascii="Times New Roman" w:hAnsi="Times New Roman"/>
          <w:sz w:val="28"/>
          <w:szCs w:val="28"/>
        </w:rPr>
        <w:t>» следующие изменения и дополнения:</w:t>
      </w:r>
    </w:p>
    <w:p w:rsidR="00AE720C" w:rsidRDefault="00AE720C" w:rsidP="00EF42AD">
      <w:pPr>
        <w:pStyle w:val="ConsPlusNormal"/>
        <w:ind w:firstLine="709"/>
        <w:jc w:val="both"/>
        <w:rPr>
          <w:rFonts w:ascii="Times New Roman" w:hAnsi="Times New Roman"/>
          <w:sz w:val="28"/>
          <w:szCs w:val="28"/>
        </w:rPr>
      </w:pPr>
    </w:p>
    <w:p w:rsidR="004533B3" w:rsidRDefault="004533B3" w:rsidP="00123ABE">
      <w:pPr>
        <w:pStyle w:val="ConsPlusNormal"/>
        <w:numPr>
          <w:ilvl w:val="1"/>
          <w:numId w:val="4"/>
        </w:numPr>
        <w:jc w:val="both"/>
        <w:rPr>
          <w:rFonts w:ascii="Times New Roman" w:hAnsi="Times New Roman"/>
          <w:sz w:val="28"/>
          <w:szCs w:val="28"/>
        </w:rPr>
      </w:pPr>
      <w:r>
        <w:rPr>
          <w:rFonts w:ascii="Times New Roman" w:hAnsi="Times New Roman"/>
          <w:sz w:val="28"/>
          <w:szCs w:val="28"/>
        </w:rPr>
        <w:t>В подпункте 1.1 пункта 1:</w:t>
      </w:r>
    </w:p>
    <w:p w:rsidR="00235769" w:rsidRDefault="004533B3" w:rsidP="004533B3">
      <w:pPr>
        <w:pStyle w:val="ConsPlusNormal"/>
        <w:ind w:left="1429" w:firstLine="0"/>
        <w:jc w:val="both"/>
        <w:rPr>
          <w:rFonts w:ascii="Times New Roman" w:hAnsi="Times New Roman"/>
          <w:sz w:val="28"/>
          <w:szCs w:val="28"/>
        </w:rPr>
      </w:pPr>
      <w:r>
        <w:rPr>
          <w:rFonts w:ascii="Times New Roman" w:hAnsi="Times New Roman"/>
          <w:sz w:val="28"/>
          <w:szCs w:val="28"/>
        </w:rPr>
        <w:t>а)</w:t>
      </w:r>
      <w:r w:rsidR="00235769">
        <w:rPr>
          <w:rFonts w:ascii="Times New Roman" w:hAnsi="Times New Roman"/>
          <w:sz w:val="28"/>
          <w:szCs w:val="28"/>
        </w:rPr>
        <w:t xml:space="preserve"> в</w:t>
      </w:r>
      <w:r>
        <w:rPr>
          <w:rFonts w:ascii="Times New Roman" w:hAnsi="Times New Roman"/>
          <w:sz w:val="28"/>
          <w:szCs w:val="28"/>
        </w:rPr>
        <w:t xml:space="preserve"> </w:t>
      </w:r>
      <w:r w:rsidR="00235769">
        <w:rPr>
          <w:rFonts w:ascii="Times New Roman" w:hAnsi="Times New Roman"/>
          <w:sz w:val="28"/>
          <w:szCs w:val="28"/>
        </w:rPr>
        <w:t>абзаце первом цифры «</w:t>
      </w:r>
      <w:r w:rsidR="00DF6788">
        <w:rPr>
          <w:rFonts w:ascii="Times New Roman" w:hAnsi="Times New Roman"/>
          <w:sz w:val="28"/>
          <w:szCs w:val="28"/>
        </w:rPr>
        <w:t>11 666,0</w:t>
      </w:r>
      <w:r w:rsidR="00235769" w:rsidRPr="00747F3F">
        <w:rPr>
          <w:rFonts w:ascii="Times New Roman" w:hAnsi="Times New Roman"/>
          <w:sz w:val="28"/>
          <w:szCs w:val="28"/>
        </w:rPr>
        <w:t>» заменить цифрами «</w:t>
      </w:r>
      <w:r w:rsidR="00DF6788">
        <w:rPr>
          <w:rFonts w:ascii="Times New Roman" w:hAnsi="Times New Roman"/>
          <w:sz w:val="28"/>
          <w:szCs w:val="28"/>
        </w:rPr>
        <w:t>11 673,4</w:t>
      </w:r>
      <w:r w:rsidR="00235769" w:rsidRPr="00747F3F">
        <w:rPr>
          <w:rFonts w:ascii="Times New Roman" w:hAnsi="Times New Roman"/>
          <w:sz w:val="28"/>
          <w:szCs w:val="28"/>
        </w:rPr>
        <w:t>»;</w:t>
      </w:r>
    </w:p>
    <w:p w:rsidR="00123ABE" w:rsidRPr="00747F3F" w:rsidRDefault="00235769" w:rsidP="004533B3">
      <w:pPr>
        <w:pStyle w:val="ConsPlusNormal"/>
        <w:ind w:left="1429" w:firstLine="0"/>
        <w:jc w:val="both"/>
        <w:rPr>
          <w:rFonts w:ascii="Times New Roman" w:hAnsi="Times New Roman"/>
          <w:sz w:val="28"/>
          <w:szCs w:val="28"/>
        </w:rPr>
      </w:pPr>
      <w:r>
        <w:rPr>
          <w:rFonts w:ascii="Times New Roman" w:hAnsi="Times New Roman"/>
          <w:sz w:val="28"/>
          <w:szCs w:val="28"/>
        </w:rPr>
        <w:t xml:space="preserve">б) </w:t>
      </w:r>
      <w:r w:rsidR="004533B3">
        <w:rPr>
          <w:rFonts w:ascii="Times New Roman" w:hAnsi="Times New Roman"/>
          <w:sz w:val="28"/>
          <w:szCs w:val="28"/>
        </w:rPr>
        <w:t>в</w:t>
      </w:r>
      <w:r w:rsidR="00DE413B">
        <w:rPr>
          <w:rFonts w:ascii="Times New Roman" w:hAnsi="Times New Roman"/>
          <w:sz w:val="28"/>
          <w:szCs w:val="28"/>
        </w:rPr>
        <w:t xml:space="preserve"> абзаце </w:t>
      </w:r>
      <w:r w:rsidR="004533B3">
        <w:rPr>
          <w:rFonts w:ascii="Times New Roman" w:hAnsi="Times New Roman"/>
          <w:sz w:val="28"/>
          <w:szCs w:val="28"/>
        </w:rPr>
        <w:t xml:space="preserve">втором </w:t>
      </w:r>
      <w:r w:rsidR="00DE413B">
        <w:rPr>
          <w:rFonts w:ascii="Times New Roman" w:hAnsi="Times New Roman"/>
          <w:sz w:val="28"/>
          <w:szCs w:val="28"/>
        </w:rPr>
        <w:t>цифры «</w:t>
      </w:r>
      <w:r w:rsidR="00DF6788">
        <w:rPr>
          <w:rFonts w:ascii="Times New Roman" w:hAnsi="Times New Roman"/>
          <w:sz w:val="28"/>
          <w:szCs w:val="28"/>
        </w:rPr>
        <w:t>13 356,1</w:t>
      </w:r>
      <w:r w:rsidR="00123ABE" w:rsidRPr="00747F3F">
        <w:rPr>
          <w:rFonts w:ascii="Times New Roman" w:hAnsi="Times New Roman"/>
          <w:sz w:val="28"/>
          <w:szCs w:val="28"/>
        </w:rPr>
        <w:t>» заменить цифрами «</w:t>
      </w:r>
      <w:r>
        <w:rPr>
          <w:rFonts w:ascii="Times New Roman" w:hAnsi="Times New Roman"/>
          <w:sz w:val="28"/>
          <w:szCs w:val="28"/>
        </w:rPr>
        <w:t>13 36</w:t>
      </w:r>
      <w:r w:rsidR="00DF6788">
        <w:rPr>
          <w:rFonts w:ascii="Times New Roman" w:hAnsi="Times New Roman"/>
          <w:sz w:val="28"/>
          <w:szCs w:val="28"/>
        </w:rPr>
        <w:t>3</w:t>
      </w:r>
      <w:r>
        <w:rPr>
          <w:rFonts w:ascii="Times New Roman" w:hAnsi="Times New Roman"/>
          <w:sz w:val="28"/>
          <w:szCs w:val="28"/>
        </w:rPr>
        <w:t>,</w:t>
      </w:r>
      <w:r w:rsidR="00DF6788">
        <w:rPr>
          <w:rFonts w:ascii="Times New Roman" w:hAnsi="Times New Roman"/>
          <w:sz w:val="28"/>
          <w:szCs w:val="28"/>
        </w:rPr>
        <w:t>5</w:t>
      </w:r>
      <w:r w:rsidR="00123ABE" w:rsidRPr="00747F3F">
        <w:rPr>
          <w:rFonts w:ascii="Times New Roman" w:hAnsi="Times New Roman"/>
          <w:sz w:val="28"/>
          <w:szCs w:val="28"/>
        </w:rPr>
        <w:t>»;</w:t>
      </w:r>
    </w:p>
    <w:p w:rsidR="00123ABE" w:rsidRDefault="00123ABE" w:rsidP="00123ABE">
      <w:pPr>
        <w:pStyle w:val="ConsPlusNormal"/>
        <w:jc w:val="both"/>
        <w:rPr>
          <w:rFonts w:ascii="Times New Roman" w:hAnsi="Times New Roman"/>
          <w:sz w:val="28"/>
          <w:szCs w:val="28"/>
        </w:rPr>
      </w:pPr>
    </w:p>
    <w:p w:rsidR="00235769" w:rsidRPr="00235769" w:rsidRDefault="00235769" w:rsidP="00235769">
      <w:pPr>
        <w:pStyle w:val="ae"/>
        <w:numPr>
          <w:ilvl w:val="1"/>
          <w:numId w:val="4"/>
        </w:numPr>
        <w:jc w:val="both"/>
        <w:rPr>
          <w:rFonts w:ascii="Times New Roman CYR" w:hAnsi="Times New Roman CYR" w:cs="Times New Roman CYR"/>
          <w:sz w:val="28"/>
          <w:szCs w:val="28"/>
        </w:rPr>
      </w:pPr>
      <w:r w:rsidRPr="00235769">
        <w:rPr>
          <w:rFonts w:ascii="Times New Roman CYR" w:hAnsi="Times New Roman CYR" w:cs="Times New Roman CYR"/>
          <w:sz w:val="28"/>
          <w:szCs w:val="28"/>
        </w:rPr>
        <w:t xml:space="preserve">Приложение  1  </w:t>
      </w:r>
      <w:r w:rsidRPr="00235769">
        <w:rPr>
          <w:sz w:val="28"/>
          <w:szCs w:val="28"/>
        </w:rPr>
        <w:t>«Объем поступлений доходов бюджета Треневского сельского поселения Миллеровского района на 20</w:t>
      </w:r>
      <w:r>
        <w:rPr>
          <w:sz w:val="28"/>
          <w:szCs w:val="28"/>
        </w:rPr>
        <w:t>20</w:t>
      </w:r>
      <w:r w:rsidRPr="00235769">
        <w:rPr>
          <w:sz w:val="28"/>
          <w:szCs w:val="28"/>
        </w:rPr>
        <w:t xml:space="preserve"> год и на плановый период</w:t>
      </w:r>
      <w:r>
        <w:rPr>
          <w:sz w:val="28"/>
          <w:szCs w:val="28"/>
        </w:rPr>
        <w:t xml:space="preserve"> </w:t>
      </w:r>
      <w:r w:rsidRPr="00235769">
        <w:rPr>
          <w:sz w:val="28"/>
          <w:szCs w:val="28"/>
        </w:rPr>
        <w:t>202</w:t>
      </w:r>
      <w:r>
        <w:rPr>
          <w:sz w:val="28"/>
          <w:szCs w:val="28"/>
        </w:rPr>
        <w:t>1</w:t>
      </w:r>
      <w:r w:rsidRPr="00235769">
        <w:rPr>
          <w:sz w:val="28"/>
          <w:szCs w:val="28"/>
        </w:rPr>
        <w:t xml:space="preserve"> и 202</w:t>
      </w:r>
      <w:r>
        <w:rPr>
          <w:sz w:val="28"/>
          <w:szCs w:val="28"/>
        </w:rPr>
        <w:t>2</w:t>
      </w:r>
      <w:r w:rsidRPr="00235769">
        <w:rPr>
          <w:sz w:val="28"/>
          <w:szCs w:val="28"/>
        </w:rPr>
        <w:t xml:space="preserve"> годов»</w:t>
      </w:r>
      <w:r w:rsidRPr="00235769">
        <w:rPr>
          <w:rFonts w:ascii="Times New Roman CYR" w:hAnsi="Times New Roman CYR" w:cs="Times New Roman CYR"/>
          <w:sz w:val="28"/>
          <w:szCs w:val="28"/>
        </w:rPr>
        <w:t xml:space="preserve"> изложить в редакции согласно приложению 1 к настоящему решению;</w:t>
      </w:r>
    </w:p>
    <w:p w:rsidR="00235769" w:rsidRDefault="00235769" w:rsidP="00235769">
      <w:pPr>
        <w:pStyle w:val="ae"/>
        <w:autoSpaceDE w:val="0"/>
        <w:autoSpaceDN w:val="0"/>
        <w:adjustRightInd w:val="0"/>
        <w:ind w:left="1429"/>
        <w:jc w:val="both"/>
        <w:outlineLvl w:val="1"/>
        <w:rPr>
          <w:bCs/>
          <w:snapToGrid w:val="0"/>
          <w:sz w:val="28"/>
          <w:szCs w:val="28"/>
        </w:rPr>
      </w:pPr>
    </w:p>
    <w:p w:rsidR="006B2EDD" w:rsidRPr="00747F3F" w:rsidRDefault="006B2EDD" w:rsidP="00CC1DCA">
      <w:pPr>
        <w:pStyle w:val="ae"/>
        <w:numPr>
          <w:ilvl w:val="1"/>
          <w:numId w:val="4"/>
        </w:numPr>
        <w:autoSpaceDE w:val="0"/>
        <w:autoSpaceDN w:val="0"/>
        <w:adjustRightInd w:val="0"/>
        <w:jc w:val="both"/>
        <w:outlineLvl w:val="1"/>
        <w:rPr>
          <w:bCs/>
          <w:snapToGrid w:val="0"/>
          <w:sz w:val="28"/>
          <w:szCs w:val="28"/>
        </w:rPr>
      </w:pPr>
      <w:r w:rsidRPr="00747F3F">
        <w:rPr>
          <w:bCs/>
          <w:snapToGrid w:val="0"/>
          <w:sz w:val="28"/>
          <w:szCs w:val="28"/>
        </w:rPr>
        <w:t xml:space="preserve">Приложение  </w:t>
      </w:r>
      <w:r w:rsidR="00637BB4">
        <w:rPr>
          <w:bCs/>
          <w:snapToGrid w:val="0"/>
          <w:sz w:val="28"/>
          <w:szCs w:val="28"/>
        </w:rPr>
        <w:t>2</w:t>
      </w:r>
      <w:r w:rsidRPr="00747F3F">
        <w:rPr>
          <w:bCs/>
          <w:snapToGrid w:val="0"/>
          <w:sz w:val="28"/>
          <w:szCs w:val="28"/>
        </w:rPr>
        <w:t xml:space="preserve">  «Источники финансирования дефицита бюджета </w:t>
      </w:r>
      <w:r w:rsidR="00EA61B3" w:rsidRPr="00747F3F">
        <w:rPr>
          <w:bCs/>
          <w:snapToGrid w:val="0"/>
          <w:sz w:val="28"/>
          <w:szCs w:val="28"/>
        </w:rPr>
        <w:t>Тренев</w:t>
      </w:r>
      <w:r w:rsidRPr="00747F3F">
        <w:rPr>
          <w:bCs/>
          <w:snapToGrid w:val="0"/>
          <w:sz w:val="28"/>
          <w:szCs w:val="28"/>
        </w:rPr>
        <w:t>ского сельского поселения Миллеровского района на 20</w:t>
      </w:r>
      <w:r w:rsidR="000231C8">
        <w:rPr>
          <w:bCs/>
          <w:snapToGrid w:val="0"/>
          <w:sz w:val="28"/>
          <w:szCs w:val="28"/>
        </w:rPr>
        <w:t>20</w:t>
      </w:r>
      <w:r w:rsidRPr="00747F3F">
        <w:rPr>
          <w:bCs/>
          <w:snapToGrid w:val="0"/>
          <w:sz w:val="28"/>
          <w:szCs w:val="28"/>
        </w:rPr>
        <w:t xml:space="preserve"> год</w:t>
      </w:r>
      <w:r w:rsidR="00605EA0" w:rsidRPr="00747F3F">
        <w:rPr>
          <w:rFonts w:ascii="Times New Roman CYR" w:hAnsi="Times New Roman CYR" w:cs="Times New Roman CYR"/>
          <w:sz w:val="28"/>
          <w:szCs w:val="28"/>
        </w:rPr>
        <w:t xml:space="preserve"> и плановый период 20</w:t>
      </w:r>
      <w:r w:rsidR="00DE413B">
        <w:rPr>
          <w:rFonts w:ascii="Times New Roman CYR" w:hAnsi="Times New Roman CYR" w:cs="Times New Roman CYR"/>
          <w:sz w:val="28"/>
          <w:szCs w:val="28"/>
        </w:rPr>
        <w:t>2</w:t>
      </w:r>
      <w:r w:rsidR="000231C8">
        <w:rPr>
          <w:rFonts w:ascii="Times New Roman CYR" w:hAnsi="Times New Roman CYR" w:cs="Times New Roman CYR"/>
          <w:sz w:val="28"/>
          <w:szCs w:val="28"/>
        </w:rPr>
        <w:t>1</w:t>
      </w:r>
      <w:r w:rsidR="00605EA0" w:rsidRPr="00747F3F">
        <w:rPr>
          <w:rFonts w:ascii="Times New Roman CYR" w:hAnsi="Times New Roman CYR" w:cs="Times New Roman CYR"/>
          <w:sz w:val="28"/>
          <w:szCs w:val="28"/>
        </w:rPr>
        <w:t xml:space="preserve"> и 202</w:t>
      </w:r>
      <w:r w:rsidR="000231C8">
        <w:rPr>
          <w:rFonts w:ascii="Times New Roman CYR" w:hAnsi="Times New Roman CYR" w:cs="Times New Roman CYR"/>
          <w:sz w:val="28"/>
          <w:szCs w:val="28"/>
        </w:rPr>
        <w:t>2</w:t>
      </w:r>
      <w:r w:rsidR="00605EA0" w:rsidRPr="00747F3F">
        <w:rPr>
          <w:rFonts w:ascii="Times New Roman CYR" w:hAnsi="Times New Roman CYR" w:cs="Times New Roman CYR"/>
          <w:sz w:val="28"/>
          <w:szCs w:val="28"/>
        </w:rPr>
        <w:t xml:space="preserve"> годов</w:t>
      </w:r>
      <w:r w:rsidRPr="00747F3F">
        <w:rPr>
          <w:bCs/>
          <w:snapToGrid w:val="0"/>
          <w:sz w:val="28"/>
          <w:szCs w:val="28"/>
        </w:rPr>
        <w:t xml:space="preserve">» изложить в редакции согласно приложению </w:t>
      </w:r>
      <w:r w:rsidR="00235769">
        <w:rPr>
          <w:bCs/>
          <w:snapToGrid w:val="0"/>
          <w:sz w:val="28"/>
          <w:szCs w:val="28"/>
        </w:rPr>
        <w:t>2</w:t>
      </w:r>
      <w:r w:rsidRPr="00747F3F">
        <w:rPr>
          <w:bCs/>
          <w:snapToGrid w:val="0"/>
          <w:sz w:val="28"/>
          <w:szCs w:val="28"/>
        </w:rPr>
        <w:t xml:space="preserve"> к настоящему решению;</w:t>
      </w:r>
    </w:p>
    <w:p w:rsidR="00CC1DCA" w:rsidRPr="00747F3F" w:rsidRDefault="00CC1DCA" w:rsidP="00CC1DCA">
      <w:pPr>
        <w:autoSpaceDE w:val="0"/>
        <w:autoSpaceDN w:val="0"/>
        <w:adjustRightInd w:val="0"/>
        <w:ind w:firstLine="75"/>
        <w:jc w:val="both"/>
        <w:outlineLvl w:val="1"/>
        <w:rPr>
          <w:bCs/>
          <w:snapToGrid w:val="0"/>
          <w:color w:val="C00000"/>
          <w:szCs w:val="28"/>
        </w:rPr>
      </w:pPr>
    </w:p>
    <w:p w:rsidR="00A75D3E" w:rsidRPr="00C1163B" w:rsidRDefault="00D9250F" w:rsidP="00CC1DCA">
      <w:pPr>
        <w:pStyle w:val="ae"/>
        <w:numPr>
          <w:ilvl w:val="1"/>
          <w:numId w:val="4"/>
        </w:numPr>
        <w:autoSpaceDE w:val="0"/>
        <w:autoSpaceDN w:val="0"/>
        <w:adjustRightInd w:val="0"/>
        <w:jc w:val="both"/>
        <w:outlineLvl w:val="1"/>
        <w:rPr>
          <w:rFonts w:ascii="Times New Roman CYR" w:hAnsi="Times New Roman CYR" w:cs="Times New Roman CYR"/>
          <w:sz w:val="28"/>
          <w:szCs w:val="28"/>
        </w:rPr>
      </w:pPr>
      <w:r>
        <w:rPr>
          <w:rFonts w:ascii="Times New Roman CYR" w:hAnsi="Times New Roman CYR" w:cs="Times New Roman CYR"/>
          <w:sz w:val="28"/>
          <w:szCs w:val="28"/>
        </w:rPr>
        <w:t xml:space="preserve">Приложение  6  «Распределение бюджетных ассигнований по разделам и подразделам, целевым статьям (муниципальным программам Треневского сельского поселения и непрограммным направлениям деятельности), группам и подгруппам </w:t>
      </w:r>
      <w:proofErr w:type="gramStart"/>
      <w:r>
        <w:rPr>
          <w:rFonts w:ascii="Times New Roman CYR" w:hAnsi="Times New Roman CYR" w:cs="Times New Roman CYR"/>
          <w:sz w:val="28"/>
          <w:szCs w:val="28"/>
        </w:rPr>
        <w:t>видов расходов классификации расходов бюджетов</w:t>
      </w:r>
      <w:proofErr w:type="gramEnd"/>
      <w:r>
        <w:rPr>
          <w:rFonts w:ascii="Times New Roman CYR" w:hAnsi="Times New Roman CYR" w:cs="Times New Roman CYR"/>
          <w:sz w:val="28"/>
          <w:szCs w:val="28"/>
        </w:rPr>
        <w:t xml:space="preserve"> </w:t>
      </w:r>
      <w:r w:rsidR="000231C8" w:rsidRPr="00747F3F">
        <w:rPr>
          <w:bCs/>
          <w:snapToGrid w:val="0"/>
          <w:sz w:val="28"/>
          <w:szCs w:val="28"/>
        </w:rPr>
        <w:t>на 20</w:t>
      </w:r>
      <w:r w:rsidR="000231C8">
        <w:rPr>
          <w:bCs/>
          <w:snapToGrid w:val="0"/>
          <w:sz w:val="28"/>
          <w:szCs w:val="28"/>
        </w:rPr>
        <w:t>20</w:t>
      </w:r>
      <w:r w:rsidR="000231C8" w:rsidRPr="00747F3F">
        <w:rPr>
          <w:bCs/>
          <w:snapToGrid w:val="0"/>
          <w:sz w:val="28"/>
          <w:szCs w:val="28"/>
        </w:rPr>
        <w:t xml:space="preserve"> год</w:t>
      </w:r>
      <w:r w:rsidR="000231C8" w:rsidRPr="00747F3F">
        <w:rPr>
          <w:rFonts w:ascii="Times New Roman CYR" w:hAnsi="Times New Roman CYR" w:cs="Times New Roman CYR"/>
          <w:sz w:val="28"/>
          <w:szCs w:val="28"/>
        </w:rPr>
        <w:t xml:space="preserve"> и плановый период 20</w:t>
      </w:r>
      <w:r w:rsidR="000231C8">
        <w:rPr>
          <w:rFonts w:ascii="Times New Roman CYR" w:hAnsi="Times New Roman CYR" w:cs="Times New Roman CYR"/>
          <w:sz w:val="28"/>
          <w:szCs w:val="28"/>
        </w:rPr>
        <w:t>21</w:t>
      </w:r>
      <w:r w:rsidR="000231C8" w:rsidRPr="00747F3F">
        <w:rPr>
          <w:rFonts w:ascii="Times New Roman CYR" w:hAnsi="Times New Roman CYR" w:cs="Times New Roman CYR"/>
          <w:sz w:val="28"/>
          <w:szCs w:val="28"/>
        </w:rPr>
        <w:t xml:space="preserve"> и 202</w:t>
      </w:r>
      <w:r w:rsidR="000231C8">
        <w:rPr>
          <w:rFonts w:ascii="Times New Roman CYR" w:hAnsi="Times New Roman CYR" w:cs="Times New Roman CYR"/>
          <w:sz w:val="28"/>
          <w:szCs w:val="28"/>
        </w:rPr>
        <w:t>2</w:t>
      </w:r>
      <w:r w:rsidR="000231C8" w:rsidRPr="00747F3F">
        <w:rPr>
          <w:rFonts w:ascii="Times New Roman CYR" w:hAnsi="Times New Roman CYR" w:cs="Times New Roman CYR"/>
          <w:sz w:val="28"/>
          <w:szCs w:val="28"/>
        </w:rPr>
        <w:t xml:space="preserve"> годов</w:t>
      </w:r>
      <w:r>
        <w:rPr>
          <w:rFonts w:ascii="Times New Roman CYR" w:hAnsi="Times New Roman CYR" w:cs="Times New Roman CYR"/>
          <w:sz w:val="28"/>
          <w:szCs w:val="28"/>
        </w:rPr>
        <w:t xml:space="preserve">» изложить в редакции согласно приложению </w:t>
      </w:r>
      <w:r w:rsidR="00235769">
        <w:rPr>
          <w:rFonts w:ascii="Times New Roman CYR" w:hAnsi="Times New Roman CYR" w:cs="Times New Roman CYR"/>
          <w:sz w:val="28"/>
          <w:szCs w:val="28"/>
        </w:rPr>
        <w:t>3</w:t>
      </w:r>
      <w:r>
        <w:rPr>
          <w:rFonts w:ascii="Times New Roman CYR" w:hAnsi="Times New Roman CYR" w:cs="Times New Roman CYR"/>
          <w:sz w:val="28"/>
          <w:szCs w:val="28"/>
        </w:rPr>
        <w:t xml:space="preserve"> к настоящему решению</w:t>
      </w:r>
      <w:r w:rsidR="00A75D3E" w:rsidRPr="00C1163B">
        <w:rPr>
          <w:rFonts w:ascii="Times New Roman CYR" w:hAnsi="Times New Roman CYR" w:cs="Times New Roman CYR"/>
          <w:sz w:val="28"/>
          <w:szCs w:val="28"/>
        </w:rPr>
        <w:t>;</w:t>
      </w:r>
    </w:p>
    <w:p w:rsidR="00AE720C" w:rsidRPr="00747F3F" w:rsidRDefault="00AE720C" w:rsidP="00EF42AD">
      <w:pPr>
        <w:widowControl w:val="0"/>
        <w:suppressAutoHyphens/>
        <w:autoSpaceDE w:val="0"/>
        <w:autoSpaceDN w:val="0"/>
        <w:adjustRightInd w:val="0"/>
        <w:ind w:firstLine="709"/>
        <w:jc w:val="both"/>
        <w:rPr>
          <w:rFonts w:ascii="Times New Roman CYR" w:hAnsi="Times New Roman CYR" w:cs="Times New Roman CYR"/>
          <w:color w:val="C00000"/>
          <w:szCs w:val="28"/>
        </w:rPr>
      </w:pPr>
    </w:p>
    <w:p w:rsidR="00A75D3E" w:rsidRPr="00434E39" w:rsidRDefault="00A75D3E" w:rsidP="00CC1DCA">
      <w:pPr>
        <w:pStyle w:val="ae"/>
        <w:numPr>
          <w:ilvl w:val="1"/>
          <w:numId w:val="4"/>
        </w:numPr>
        <w:jc w:val="both"/>
        <w:rPr>
          <w:rFonts w:ascii="Times New Roman CYR" w:hAnsi="Times New Roman CYR" w:cs="Times New Roman CYR"/>
          <w:sz w:val="28"/>
          <w:szCs w:val="28"/>
        </w:rPr>
      </w:pPr>
      <w:r w:rsidRPr="00434E39">
        <w:rPr>
          <w:rFonts w:ascii="Times New Roman CYR" w:hAnsi="Times New Roman CYR" w:cs="Times New Roman CYR"/>
          <w:sz w:val="28"/>
          <w:szCs w:val="28"/>
        </w:rPr>
        <w:t xml:space="preserve">Приложение </w:t>
      </w:r>
      <w:r w:rsidR="00386CC7">
        <w:rPr>
          <w:rFonts w:ascii="Times New Roman CYR" w:hAnsi="Times New Roman CYR" w:cs="Times New Roman CYR"/>
          <w:sz w:val="28"/>
          <w:szCs w:val="28"/>
        </w:rPr>
        <w:t>7</w:t>
      </w:r>
      <w:r w:rsidRPr="00434E39">
        <w:rPr>
          <w:rFonts w:ascii="Times New Roman CYR" w:hAnsi="Times New Roman CYR" w:cs="Times New Roman CYR"/>
          <w:sz w:val="28"/>
          <w:szCs w:val="28"/>
        </w:rPr>
        <w:t xml:space="preserve"> «Ведомственная структура расходов бюджета </w:t>
      </w:r>
      <w:r w:rsidR="00EA61B3" w:rsidRPr="00434E39">
        <w:rPr>
          <w:rFonts w:ascii="Times New Roman CYR" w:hAnsi="Times New Roman CYR" w:cs="Times New Roman CYR"/>
          <w:sz w:val="28"/>
          <w:szCs w:val="28"/>
        </w:rPr>
        <w:t>Тренев</w:t>
      </w:r>
      <w:r w:rsidRPr="00434E39">
        <w:rPr>
          <w:rFonts w:ascii="Times New Roman CYR" w:hAnsi="Times New Roman CYR" w:cs="Times New Roman CYR"/>
          <w:sz w:val="28"/>
          <w:szCs w:val="28"/>
        </w:rPr>
        <w:t xml:space="preserve">ского сельского поселения Миллеровского района </w:t>
      </w:r>
      <w:r w:rsidR="000231C8" w:rsidRPr="00747F3F">
        <w:rPr>
          <w:bCs/>
          <w:snapToGrid w:val="0"/>
          <w:sz w:val="28"/>
          <w:szCs w:val="28"/>
        </w:rPr>
        <w:t>на 20</w:t>
      </w:r>
      <w:r w:rsidR="000231C8">
        <w:rPr>
          <w:bCs/>
          <w:snapToGrid w:val="0"/>
          <w:sz w:val="28"/>
          <w:szCs w:val="28"/>
        </w:rPr>
        <w:t>20</w:t>
      </w:r>
      <w:r w:rsidR="000231C8" w:rsidRPr="00747F3F">
        <w:rPr>
          <w:bCs/>
          <w:snapToGrid w:val="0"/>
          <w:sz w:val="28"/>
          <w:szCs w:val="28"/>
        </w:rPr>
        <w:t xml:space="preserve"> год</w:t>
      </w:r>
      <w:r w:rsidR="000231C8" w:rsidRPr="00747F3F">
        <w:rPr>
          <w:rFonts w:ascii="Times New Roman CYR" w:hAnsi="Times New Roman CYR" w:cs="Times New Roman CYR"/>
          <w:sz w:val="28"/>
          <w:szCs w:val="28"/>
        </w:rPr>
        <w:t xml:space="preserve"> и плановый период 20</w:t>
      </w:r>
      <w:r w:rsidR="000231C8">
        <w:rPr>
          <w:rFonts w:ascii="Times New Roman CYR" w:hAnsi="Times New Roman CYR" w:cs="Times New Roman CYR"/>
          <w:sz w:val="28"/>
          <w:szCs w:val="28"/>
        </w:rPr>
        <w:t>21</w:t>
      </w:r>
      <w:r w:rsidR="000231C8" w:rsidRPr="00747F3F">
        <w:rPr>
          <w:rFonts w:ascii="Times New Roman CYR" w:hAnsi="Times New Roman CYR" w:cs="Times New Roman CYR"/>
          <w:sz w:val="28"/>
          <w:szCs w:val="28"/>
        </w:rPr>
        <w:t xml:space="preserve"> и 202</w:t>
      </w:r>
      <w:r w:rsidR="000231C8">
        <w:rPr>
          <w:rFonts w:ascii="Times New Roman CYR" w:hAnsi="Times New Roman CYR" w:cs="Times New Roman CYR"/>
          <w:sz w:val="28"/>
          <w:szCs w:val="28"/>
        </w:rPr>
        <w:t>2</w:t>
      </w:r>
      <w:r w:rsidR="000231C8" w:rsidRPr="00747F3F">
        <w:rPr>
          <w:rFonts w:ascii="Times New Roman CYR" w:hAnsi="Times New Roman CYR" w:cs="Times New Roman CYR"/>
          <w:sz w:val="28"/>
          <w:szCs w:val="28"/>
        </w:rPr>
        <w:t xml:space="preserve"> годов</w:t>
      </w:r>
      <w:r w:rsidRPr="00434E39">
        <w:rPr>
          <w:rFonts w:ascii="Times New Roman CYR" w:hAnsi="Times New Roman CYR" w:cs="Times New Roman CYR"/>
          <w:sz w:val="28"/>
          <w:szCs w:val="28"/>
        </w:rPr>
        <w:t xml:space="preserve">» изложить в редакции согласно приложению </w:t>
      </w:r>
      <w:r w:rsidR="00235769">
        <w:rPr>
          <w:rFonts w:ascii="Times New Roman CYR" w:hAnsi="Times New Roman CYR" w:cs="Times New Roman CYR"/>
          <w:sz w:val="28"/>
          <w:szCs w:val="28"/>
        </w:rPr>
        <w:t>4</w:t>
      </w:r>
      <w:r w:rsidRPr="00434E39">
        <w:rPr>
          <w:rFonts w:ascii="Times New Roman CYR" w:hAnsi="Times New Roman CYR" w:cs="Times New Roman CYR"/>
          <w:sz w:val="28"/>
          <w:szCs w:val="28"/>
        </w:rPr>
        <w:t xml:space="preserve"> к настоящему решению;</w:t>
      </w:r>
    </w:p>
    <w:p w:rsidR="00AE720C" w:rsidRPr="007425B2" w:rsidRDefault="00AE720C" w:rsidP="00EF42AD">
      <w:pPr>
        <w:ind w:firstLine="709"/>
        <w:jc w:val="both"/>
        <w:rPr>
          <w:rFonts w:ascii="Times New Roman CYR" w:hAnsi="Times New Roman CYR" w:cs="Times New Roman CYR"/>
          <w:color w:val="C00000"/>
          <w:sz w:val="28"/>
          <w:szCs w:val="28"/>
        </w:rPr>
      </w:pPr>
    </w:p>
    <w:p w:rsidR="00EF42AD" w:rsidRDefault="00A75D3E" w:rsidP="00CC1DCA">
      <w:pPr>
        <w:pStyle w:val="ae"/>
        <w:numPr>
          <w:ilvl w:val="1"/>
          <w:numId w:val="4"/>
        </w:numPr>
        <w:jc w:val="both"/>
        <w:rPr>
          <w:rFonts w:ascii="Times New Roman CYR" w:hAnsi="Times New Roman CYR" w:cs="Times New Roman CYR"/>
          <w:sz w:val="28"/>
          <w:szCs w:val="28"/>
        </w:rPr>
      </w:pPr>
      <w:r w:rsidRPr="00434E39">
        <w:rPr>
          <w:rFonts w:ascii="Times New Roman CYR" w:hAnsi="Times New Roman CYR" w:cs="Times New Roman CYR"/>
          <w:sz w:val="28"/>
          <w:szCs w:val="28"/>
        </w:rPr>
        <w:t xml:space="preserve">Приложение </w:t>
      </w:r>
      <w:r w:rsidR="00386CC7">
        <w:rPr>
          <w:rFonts w:ascii="Times New Roman CYR" w:hAnsi="Times New Roman CYR" w:cs="Times New Roman CYR"/>
          <w:sz w:val="28"/>
          <w:szCs w:val="28"/>
        </w:rPr>
        <w:t>8</w:t>
      </w:r>
      <w:r w:rsidRPr="00434E39">
        <w:rPr>
          <w:rFonts w:ascii="Times New Roman CYR" w:hAnsi="Times New Roman CYR" w:cs="Times New Roman CYR"/>
          <w:sz w:val="28"/>
          <w:szCs w:val="28"/>
        </w:rPr>
        <w:t xml:space="preserve"> «Распределение бюджетных ассигнований по целевым статьям (муниципальным программам </w:t>
      </w:r>
      <w:r w:rsidR="00EA61B3" w:rsidRPr="00434E39">
        <w:rPr>
          <w:rFonts w:ascii="Times New Roman CYR" w:hAnsi="Times New Roman CYR" w:cs="Times New Roman CYR"/>
          <w:sz w:val="28"/>
          <w:szCs w:val="28"/>
        </w:rPr>
        <w:t>Тренев</w:t>
      </w:r>
      <w:r w:rsidRPr="00434E39">
        <w:rPr>
          <w:rFonts w:ascii="Times New Roman CYR" w:hAnsi="Times New Roman CYR" w:cs="Times New Roman CYR"/>
          <w:sz w:val="28"/>
          <w:szCs w:val="28"/>
        </w:rPr>
        <w:t>ского сельского поселения и не</w:t>
      </w:r>
      <w:r w:rsidR="00EB6A03" w:rsidRPr="00434E39">
        <w:rPr>
          <w:rFonts w:ascii="Times New Roman CYR" w:hAnsi="Times New Roman CYR" w:cs="Times New Roman CYR"/>
          <w:sz w:val="28"/>
          <w:szCs w:val="28"/>
        </w:rPr>
        <w:t xml:space="preserve"> </w:t>
      </w:r>
      <w:r w:rsidRPr="00434E39">
        <w:rPr>
          <w:rFonts w:ascii="Times New Roman CYR" w:hAnsi="Times New Roman CYR" w:cs="Times New Roman CYR"/>
          <w:sz w:val="28"/>
          <w:szCs w:val="28"/>
        </w:rPr>
        <w:t>программным направлениям деятельности), группам и подгруппам видов расходов</w:t>
      </w:r>
      <w:r w:rsidR="00EB6A03" w:rsidRPr="00434E39">
        <w:rPr>
          <w:rFonts w:ascii="Times New Roman CYR" w:hAnsi="Times New Roman CYR" w:cs="Times New Roman CYR"/>
          <w:sz w:val="28"/>
          <w:szCs w:val="28"/>
        </w:rPr>
        <w:t>, разделам, подразделам</w:t>
      </w:r>
      <w:r w:rsidRPr="00434E39">
        <w:rPr>
          <w:rFonts w:ascii="Times New Roman CYR" w:hAnsi="Times New Roman CYR" w:cs="Times New Roman CYR"/>
          <w:sz w:val="28"/>
          <w:szCs w:val="28"/>
        </w:rPr>
        <w:t xml:space="preserve"> классификации расходов бюджетов </w:t>
      </w:r>
      <w:r w:rsidR="000231C8" w:rsidRPr="00747F3F">
        <w:rPr>
          <w:bCs/>
          <w:snapToGrid w:val="0"/>
          <w:sz w:val="28"/>
          <w:szCs w:val="28"/>
        </w:rPr>
        <w:t>на 20</w:t>
      </w:r>
      <w:r w:rsidR="000231C8">
        <w:rPr>
          <w:bCs/>
          <w:snapToGrid w:val="0"/>
          <w:sz w:val="28"/>
          <w:szCs w:val="28"/>
        </w:rPr>
        <w:t>20</w:t>
      </w:r>
      <w:r w:rsidR="000231C8" w:rsidRPr="00747F3F">
        <w:rPr>
          <w:bCs/>
          <w:snapToGrid w:val="0"/>
          <w:sz w:val="28"/>
          <w:szCs w:val="28"/>
        </w:rPr>
        <w:t xml:space="preserve"> год</w:t>
      </w:r>
      <w:r w:rsidR="000231C8" w:rsidRPr="00747F3F">
        <w:rPr>
          <w:rFonts w:ascii="Times New Roman CYR" w:hAnsi="Times New Roman CYR" w:cs="Times New Roman CYR"/>
          <w:sz w:val="28"/>
          <w:szCs w:val="28"/>
        </w:rPr>
        <w:t xml:space="preserve"> и плановый период 20</w:t>
      </w:r>
      <w:r w:rsidR="000231C8">
        <w:rPr>
          <w:rFonts w:ascii="Times New Roman CYR" w:hAnsi="Times New Roman CYR" w:cs="Times New Roman CYR"/>
          <w:sz w:val="28"/>
          <w:szCs w:val="28"/>
        </w:rPr>
        <w:t>21</w:t>
      </w:r>
      <w:r w:rsidR="000231C8" w:rsidRPr="00747F3F">
        <w:rPr>
          <w:rFonts w:ascii="Times New Roman CYR" w:hAnsi="Times New Roman CYR" w:cs="Times New Roman CYR"/>
          <w:sz w:val="28"/>
          <w:szCs w:val="28"/>
        </w:rPr>
        <w:t xml:space="preserve"> и 202</w:t>
      </w:r>
      <w:r w:rsidR="000231C8">
        <w:rPr>
          <w:rFonts w:ascii="Times New Roman CYR" w:hAnsi="Times New Roman CYR" w:cs="Times New Roman CYR"/>
          <w:sz w:val="28"/>
          <w:szCs w:val="28"/>
        </w:rPr>
        <w:t>2</w:t>
      </w:r>
      <w:r w:rsidR="000231C8" w:rsidRPr="00747F3F">
        <w:rPr>
          <w:rFonts w:ascii="Times New Roman CYR" w:hAnsi="Times New Roman CYR" w:cs="Times New Roman CYR"/>
          <w:sz w:val="28"/>
          <w:szCs w:val="28"/>
        </w:rPr>
        <w:t xml:space="preserve"> годов</w:t>
      </w:r>
      <w:r w:rsidRPr="00434E39">
        <w:rPr>
          <w:rFonts w:ascii="Times New Roman CYR" w:hAnsi="Times New Roman CYR" w:cs="Times New Roman CYR"/>
          <w:sz w:val="28"/>
          <w:szCs w:val="28"/>
        </w:rPr>
        <w:t xml:space="preserve">» изложить в редакции согласно приложению </w:t>
      </w:r>
      <w:r w:rsidR="00235769">
        <w:rPr>
          <w:rFonts w:ascii="Times New Roman CYR" w:hAnsi="Times New Roman CYR" w:cs="Times New Roman CYR"/>
          <w:sz w:val="28"/>
          <w:szCs w:val="28"/>
        </w:rPr>
        <w:t>5</w:t>
      </w:r>
      <w:r w:rsidRPr="00434E39">
        <w:rPr>
          <w:rFonts w:ascii="Times New Roman CYR" w:hAnsi="Times New Roman CYR" w:cs="Times New Roman CYR"/>
          <w:sz w:val="28"/>
          <w:szCs w:val="28"/>
        </w:rPr>
        <w:t xml:space="preserve"> к настоящему решению</w:t>
      </w:r>
      <w:r w:rsidR="00CC1DCA" w:rsidRPr="00434E39">
        <w:rPr>
          <w:rFonts w:ascii="Times New Roman CYR" w:hAnsi="Times New Roman CYR" w:cs="Times New Roman CYR"/>
          <w:sz w:val="28"/>
          <w:szCs w:val="28"/>
        </w:rPr>
        <w:t>.</w:t>
      </w:r>
    </w:p>
    <w:p w:rsidR="00D0208E" w:rsidRPr="00D0208E" w:rsidRDefault="00D0208E" w:rsidP="00D0208E">
      <w:pPr>
        <w:pStyle w:val="ae"/>
        <w:rPr>
          <w:rFonts w:ascii="Times New Roman CYR" w:hAnsi="Times New Roman CYR" w:cs="Times New Roman CYR"/>
          <w:sz w:val="28"/>
          <w:szCs w:val="28"/>
        </w:rPr>
      </w:pPr>
    </w:p>
    <w:p w:rsidR="00D0208E" w:rsidRPr="00D0208E" w:rsidRDefault="00D0208E" w:rsidP="00D0208E">
      <w:pPr>
        <w:pStyle w:val="af"/>
        <w:numPr>
          <w:ilvl w:val="1"/>
          <w:numId w:val="4"/>
        </w:numPr>
        <w:jc w:val="both"/>
        <w:rPr>
          <w:rFonts w:ascii="Times New Roman" w:hAnsi="Times New Roman"/>
          <w:color w:val="000000"/>
          <w:sz w:val="28"/>
          <w:szCs w:val="28"/>
        </w:rPr>
      </w:pPr>
      <w:proofErr w:type="gramStart"/>
      <w:r w:rsidRPr="00434E39">
        <w:rPr>
          <w:rFonts w:ascii="Times New Roman CYR" w:hAnsi="Times New Roman CYR" w:cs="Times New Roman CYR"/>
          <w:sz w:val="28"/>
          <w:szCs w:val="28"/>
        </w:rPr>
        <w:t xml:space="preserve">Приложение </w:t>
      </w:r>
      <w:r>
        <w:rPr>
          <w:rFonts w:ascii="Times New Roman CYR" w:hAnsi="Times New Roman CYR" w:cs="Times New Roman CYR"/>
          <w:sz w:val="28"/>
          <w:szCs w:val="28"/>
        </w:rPr>
        <w:t>11</w:t>
      </w:r>
      <w:r w:rsidRPr="00434E39">
        <w:rPr>
          <w:rFonts w:ascii="Times New Roman CYR" w:hAnsi="Times New Roman CYR" w:cs="Times New Roman CYR"/>
          <w:sz w:val="28"/>
          <w:szCs w:val="28"/>
        </w:rPr>
        <w:t xml:space="preserve"> «</w:t>
      </w:r>
      <w:r w:rsidRPr="00D0208E">
        <w:rPr>
          <w:rFonts w:ascii="Times New Roman" w:hAnsi="Times New Roman"/>
          <w:sz w:val="28"/>
          <w:szCs w:val="28"/>
        </w:rPr>
        <w:t>Р</w:t>
      </w:r>
      <w:r w:rsidRPr="00D0208E">
        <w:rPr>
          <w:rFonts w:ascii="Times New Roman" w:hAnsi="Times New Roman"/>
          <w:bCs/>
          <w:sz w:val="28"/>
          <w:szCs w:val="28"/>
        </w:rPr>
        <w:t>асходы за счет и</w:t>
      </w:r>
      <w:r w:rsidRPr="00D0208E">
        <w:rPr>
          <w:rFonts w:ascii="Times New Roman" w:hAnsi="Times New Roman"/>
          <w:sz w:val="28"/>
          <w:szCs w:val="28"/>
        </w:rPr>
        <w:t xml:space="preserve">ных межбюджетных трансфертов, предоставляемых бюджету Треневского сельского поселения за счет субсидий областного бюджета, средств бюджета Миллеровского района, собственных средств бюджета Треневского сельского поселения для софинансирования расходных обязательств, возникающих при выполнении полномочий органов местного самоуправления Треневского сельского поселения  по вопросам местного значения Треневского сельского поселения </w:t>
      </w:r>
      <w:r w:rsidRPr="00D0208E">
        <w:rPr>
          <w:rFonts w:ascii="Times New Roman" w:hAnsi="Times New Roman"/>
          <w:color w:val="000000"/>
          <w:sz w:val="28"/>
          <w:szCs w:val="28"/>
        </w:rPr>
        <w:t>на 2020 год и на плановый период 2021 и 2022 годов</w:t>
      </w:r>
      <w:proofErr w:type="gramEnd"/>
      <w:r w:rsidRPr="00D0208E">
        <w:rPr>
          <w:rFonts w:ascii="Times New Roman CYR" w:hAnsi="Times New Roman CYR" w:cs="Times New Roman CYR"/>
          <w:sz w:val="28"/>
          <w:szCs w:val="28"/>
        </w:rPr>
        <w:t>» изложить в редакции согласно приложению 6 к настоящему решению.</w:t>
      </w:r>
    </w:p>
    <w:p w:rsidR="00D0208E" w:rsidRDefault="00D0208E" w:rsidP="00D0208E">
      <w:pPr>
        <w:pStyle w:val="ae"/>
        <w:ind w:left="1429"/>
        <w:jc w:val="both"/>
        <w:rPr>
          <w:rFonts w:ascii="Times New Roman CYR" w:hAnsi="Times New Roman CYR" w:cs="Times New Roman CYR"/>
          <w:sz w:val="28"/>
          <w:szCs w:val="28"/>
        </w:rPr>
      </w:pPr>
    </w:p>
    <w:p w:rsidR="009F5691" w:rsidRPr="009F5691" w:rsidRDefault="009F5691" w:rsidP="009F5691">
      <w:pPr>
        <w:pStyle w:val="ae"/>
        <w:rPr>
          <w:rFonts w:ascii="Times New Roman CYR" w:hAnsi="Times New Roman CYR" w:cs="Times New Roman CYR"/>
          <w:sz w:val="28"/>
          <w:szCs w:val="28"/>
        </w:rPr>
      </w:pPr>
    </w:p>
    <w:p w:rsidR="00A21109" w:rsidRDefault="00A75D3E" w:rsidP="00CC1DCA">
      <w:pPr>
        <w:pStyle w:val="ae"/>
        <w:widowControl w:val="0"/>
        <w:numPr>
          <w:ilvl w:val="0"/>
          <w:numId w:val="4"/>
        </w:numPr>
        <w:suppressAutoHyphens/>
        <w:autoSpaceDE w:val="0"/>
        <w:autoSpaceDN w:val="0"/>
        <w:adjustRightInd w:val="0"/>
        <w:jc w:val="both"/>
        <w:rPr>
          <w:rFonts w:ascii="Times New Roman CYR" w:hAnsi="Times New Roman CYR" w:cs="Times New Roman CYR"/>
          <w:sz w:val="28"/>
          <w:szCs w:val="28"/>
        </w:rPr>
      </w:pPr>
      <w:r w:rsidRPr="00CC1DCA">
        <w:rPr>
          <w:rFonts w:ascii="Times New Roman CYR" w:hAnsi="Times New Roman CYR" w:cs="Times New Roman CYR"/>
          <w:sz w:val="28"/>
          <w:szCs w:val="28"/>
        </w:rPr>
        <w:t>Настоящее решение вступает в силу со дня его официального обнародования.</w:t>
      </w:r>
    </w:p>
    <w:p w:rsidR="00CC1DCA" w:rsidRDefault="00CC1DCA" w:rsidP="00CC1DCA">
      <w:pPr>
        <w:widowControl w:val="0"/>
        <w:suppressAutoHyphens/>
        <w:autoSpaceDE w:val="0"/>
        <w:autoSpaceDN w:val="0"/>
        <w:adjustRightInd w:val="0"/>
        <w:jc w:val="both"/>
        <w:rPr>
          <w:rFonts w:ascii="Times New Roman CYR" w:hAnsi="Times New Roman CYR" w:cs="Times New Roman CYR"/>
          <w:sz w:val="28"/>
          <w:szCs w:val="28"/>
        </w:rPr>
      </w:pPr>
    </w:p>
    <w:p w:rsidR="007D3A3E" w:rsidRDefault="007D3A3E" w:rsidP="00CC1DCA">
      <w:pPr>
        <w:widowControl w:val="0"/>
        <w:suppressAutoHyphens/>
        <w:autoSpaceDE w:val="0"/>
        <w:autoSpaceDN w:val="0"/>
        <w:adjustRightInd w:val="0"/>
        <w:jc w:val="both"/>
        <w:rPr>
          <w:rFonts w:ascii="Times New Roman CYR" w:hAnsi="Times New Roman CYR" w:cs="Times New Roman CYR"/>
          <w:sz w:val="28"/>
          <w:szCs w:val="28"/>
        </w:rPr>
      </w:pPr>
    </w:p>
    <w:p w:rsidR="007D3A3E" w:rsidRPr="00CC1DCA" w:rsidRDefault="007D3A3E" w:rsidP="00CC1DCA">
      <w:pPr>
        <w:widowControl w:val="0"/>
        <w:suppressAutoHyphens/>
        <w:autoSpaceDE w:val="0"/>
        <w:autoSpaceDN w:val="0"/>
        <w:adjustRightInd w:val="0"/>
        <w:jc w:val="both"/>
        <w:rPr>
          <w:rFonts w:ascii="Times New Roman CYR" w:hAnsi="Times New Roman CYR" w:cs="Times New Roman CYR"/>
          <w:sz w:val="28"/>
          <w:szCs w:val="28"/>
        </w:rPr>
      </w:pPr>
    </w:p>
    <w:p w:rsidR="007D3A3E" w:rsidRPr="007D3A3E" w:rsidRDefault="007D3A3E" w:rsidP="007D3A3E">
      <w:pPr>
        <w:widowControl w:val="0"/>
        <w:suppressAutoHyphens/>
        <w:autoSpaceDE w:val="0"/>
        <w:autoSpaceDN w:val="0"/>
        <w:adjustRightInd w:val="0"/>
        <w:jc w:val="both"/>
        <w:rPr>
          <w:rFonts w:ascii="Times New Roman CYR" w:hAnsi="Times New Roman CYR" w:cs="Times New Roman CYR"/>
          <w:sz w:val="28"/>
          <w:szCs w:val="28"/>
        </w:rPr>
      </w:pPr>
      <w:r w:rsidRPr="007D3A3E">
        <w:rPr>
          <w:rFonts w:ascii="Times New Roman CYR" w:hAnsi="Times New Roman CYR" w:cs="Times New Roman CYR"/>
          <w:sz w:val="28"/>
          <w:szCs w:val="28"/>
        </w:rPr>
        <w:t>Председатель</w:t>
      </w:r>
    </w:p>
    <w:p w:rsidR="007D3A3E" w:rsidRPr="007D3A3E" w:rsidRDefault="007D3A3E" w:rsidP="007D3A3E">
      <w:pPr>
        <w:widowControl w:val="0"/>
        <w:suppressAutoHyphens/>
        <w:autoSpaceDE w:val="0"/>
        <w:autoSpaceDN w:val="0"/>
        <w:adjustRightInd w:val="0"/>
        <w:jc w:val="both"/>
        <w:rPr>
          <w:rFonts w:ascii="Times New Roman CYR" w:hAnsi="Times New Roman CYR" w:cs="Times New Roman CYR"/>
          <w:sz w:val="28"/>
          <w:szCs w:val="28"/>
        </w:rPr>
      </w:pPr>
      <w:r w:rsidRPr="007D3A3E">
        <w:rPr>
          <w:rFonts w:ascii="Times New Roman CYR" w:hAnsi="Times New Roman CYR" w:cs="Times New Roman CYR"/>
          <w:sz w:val="28"/>
          <w:szCs w:val="28"/>
        </w:rPr>
        <w:t>Собрания депутатов – глава</w:t>
      </w:r>
    </w:p>
    <w:p w:rsidR="00EA61B3" w:rsidRPr="007D3A3E" w:rsidRDefault="007D3A3E" w:rsidP="007D3A3E">
      <w:pPr>
        <w:pStyle w:val="5"/>
        <w:spacing w:before="0" w:after="0"/>
        <w:rPr>
          <w:rFonts w:ascii="Times New Roman" w:hAnsi="Times New Roman"/>
          <w:b w:val="0"/>
          <w:i w:val="0"/>
          <w:sz w:val="28"/>
          <w:szCs w:val="28"/>
        </w:rPr>
      </w:pPr>
      <w:r w:rsidRPr="007D3A3E">
        <w:rPr>
          <w:rFonts w:ascii="Times New Roman CYR" w:hAnsi="Times New Roman CYR" w:cs="Times New Roman CYR"/>
          <w:b w:val="0"/>
          <w:i w:val="0"/>
          <w:sz w:val="28"/>
          <w:szCs w:val="28"/>
        </w:rPr>
        <w:t>Треневского сельского поселения</w:t>
      </w:r>
      <w:r w:rsidR="00EA61B3" w:rsidRPr="007D3A3E">
        <w:rPr>
          <w:rFonts w:ascii="Times New Roman" w:hAnsi="Times New Roman"/>
          <w:b w:val="0"/>
          <w:i w:val="0"/>
          <w:sz w:val="28"/>
          <w:szCs w:val="28"/>
        </w:rPr>
        <w:tab/>
      </w:r>
      <w:r>
        <w:rPr>
          <w:rFonts w:ascii="Times New Roman" w:hAnsi="Times New Roman"/>
          <w:b w:val="0"/>
          <w:i w:val="0"/>
          <w:sz w:val="28"/>
          <w:szCs w:val="28"/>
        </w:rPr>
        <w:t xml:space="preserve">          </w:t>
      </w:r>
      <w:r w:rsidR="00EA61B3" w:rsidRPr="007D3A3E">
        <w:rPr>
          <w:rFonts w:ascii="Times New Roman" w:hAnsi="Times New Roman"/>
          <w:b w:val="0"/>
          <w:i w:val="0"/>
          <w:sz w:val="28"/>
          <w:szCs w:val="28"/>
        </w:rPr>
        <w:t xml:space="preserve">___________         В.Ф. Гончаров                </w:t>
      </w:r>
    </w:p>
    <w:p w:rsidR="00EA61B3" w:rsidRPr="00302213" w:rsidRDefault="00EA61B3" w:rsidP="00EA61B3">
      <w:pPr>
        <w:rPr>
          <w:vertAlign w:val="superscript"/>
        </w:rPr>
      </w:pPr>
      <w:r>
        <w:t xml:space="preserve">            </w:t>
      </w:r>
      <w:r w:rsidRPr="00302213">
        <w:tab/>
      </w:r>
      <w:r w:rsidRPr="00302213">
        <w:tab/>
      </w:r>
      <w:r w:rsidRPr="00302213">
        <w:tab/>
      </w:r>
      <w:r w:rsidRPr="00302213">
        <w:tab/>
      </w:r>
      <w:r w:rsidRPr="00302213">
        <w:tab/>
      </w:r>
      <w:r>
        <w:t xml:space="preserve">                </w:t>
      </w:r>
      <w:r w:rsidR="007D3A3E">
        <w:t xml:space="preserve"> </w:t>
      </w:r>
      <w:r w:rsidRPr="00302213">
        <w:rPr>
          <w:vertAlign w:val="superscript"/>
        </w:rPr>
        <w:t>Подпись</w:t>
      </w:r>
    </w:p>
    <w:p w:rsidR="00EA61B3" w:rsidRPr="00747F3F" w:rsidRDefault="00EA61B3" w:rsidP="00EA61B3">
      <w:pPr>
        <w:pStyle w:val="ac"/>
        <w:tabs>
          <w:tab w:val="left" w:pos="708"/>
        </w:tabs>
        <w:rPr>
          <w:sz w:val="28"/>
          <w:szCs w:val="28"/>
        </w:rPr>
      </w:pPr>
      <w:r w:rsidRPr="00747F3F">
        <w:rPr>
          <w:sz w:val="28"/>
          <w:szCs w:val="28"/>
        </w:rPr>
        <w:t>п. Долотинка</w:t>
      </w:r>
    </w:p>
    <w:p w:rsidR="00EA61B3" w:rsidRPr="00747F3F" w:rsidRDefault="00EA61B3" w:rsidP="00EA61B3">
      <w:pPr>
        <w:rPr>
          <w:sz w:val="28"/>
          <w:szCs w:val="28"/>
        </w:rPr>
      </w:pPr>
      <w:r w:rsidRPr="00747F3F">
        <w:rPr>
          <w:sz w:val="28"/>
          <w:szCs w:val="28"/>
        </w:rPr>
        <w:t>«</w:t>
      </w:r>
      <w:r w:rsidR="00DF6788">
        <w:rPr>
          <w:sz w:val="28"/>
          <w:szCs w:val="28"/>
        </w:rPr>
        <w:t>19</w:t>
      </w:r>
      <w:r w:rsidRPr="00747F3F">
        <w:rPr>
          <w:sz w:val="28"/>
          <w:szCs w:val="28"/>
        </w:rPr>
        <w:t>»</w:t>
      </w:r>
      <w:r w:rsidR="00FE2148" w:rsidRPr="00747F3F">
        <w:rPr>
          <w:sz w:val="28"/>
          <w:szCs w:val="28"/>
        </w:rPr>
        <w:t xml:space="preserve"> </w:t>
      </w:r>
      <w:r w:rsidR="00235769">
        <w:rPr>
          <w:sz w:val="28"/>
          <w:szCs w:val="28"/>
        </w:rPr>
        <w:t>марта</w:t>
      </w:r>
      <w:r w:rsidR="00386CC7" w:rsidRPr="00747F3F">
        <w:rPr>
          <w:sz w:val="28"/>
          <w:szCs w:val="28"/>
        </w:rPr>
        <w:t xml:space="preserve"> </w:t>
      </w:r>
      <w:r w:rsidR="00FE2148" w:rsidRPr="00747F3F">
        <w:rPr>
          <w:sz w:val="28"/>
          <w:szCs w:val="28"/>
        </w:rPr>
        <w:t>20</w:t>
      </w:r>
      <w:r w:rsidR="000231C8">
        <w:rPr>
          <w:sz w:val="28"/>
          <w:szCs w:val="28"/>
        </w:rPr>
        <w:t>20</w:t>
      </w:r>
      <w:r w:rsidR="00FE2148" w:rsidRPr="00747F3F">
        <w:rPr>
          <w:sz w:val="28"/>
          <w:szCs w:val="28"/>
        </w:rPr>
        <w:t xml:space="preserve"> </w:t>
      </w:r>
      <w:r w:rsidRPr="00747F3F">
        <w:rPr>
          <w:sz w:val="28"/>
          <w:szCs w:val="28"/>
        </w:rPr>
        <w:t>года</w:t>
      </w:r>
    </w:p>
    <w:p w:rsidR="002405E8" w:rsidRDefault="00EA61B3" w:rsidP="00386CC7">
      <w:r w:rsidRPr="00747F3F">
        <w:rPr>
          <w:sz w:val="28"/>
          <w:szCs w:val="28"/>
        </w:rPr>
        <w:t xml:space="preserve"> №</w:t>
      </w:r>
      <w:r w:rsidR="007D3A3E">
        <w:rPr>
          <w:sz w:val="28"/>
          <w:szCs w:val="28"/>
        </w:rPr>
        <w:t xml:space="preserve"> </w:t>
      </w:r>
      <w:r w:rsidR="00FC703D">
        <w:rPr>
          <w:sz w:val="28"/>
          <w:szCs w:val="28"/>
        </w:rPr>
        <w:t>1</w:t>
      </w:r>
      <w:r w:rsidR="000231C8">
        <w:rPr>
          <w:sz w:val="28"/>
          <w:szCs w:val="28"/>
        </w:rPr>
        <w:t>4</w:t>
      </w:r>
      <w:r w:rsidR="00DF6788">
        <w:rPr>
          <w:sz w:val="28"/>
          <w:szCs w:val="28"/>
        </w:rPr>
        <w:t>7</w:t>
      </w:r>
      <w:r w:rsidR="00D234B1" w:rsidRPr="00747F3F">
        <w:tab/>
      </w:r>
      <w:r w:rsidR="00B4678A" w:rsidRPr="00747F3F">
        <w:tab/>
      </w:r>
    </w:p>
    <w:p w:rsidR="009A63D7" w:rsidRDefault="009A63D7" w:rsidP="00386CC7"/>
    <w:p w:rsidR="009A63D7" w:rsidRDefault="009A63D7" w:rsidP="00386CC7"/>
    <w:p w:rsidR="009A63D7" w:rsidRDefault="009A63D7" w:rsidP="00386CC7">
      <w:pPr>
        <w:sectPr w:rsidR="009A63D7" w:rsidSect="00747F3F">
          <w:footerReference w:type="even" r:id="rId9"/>
          <w:footerReference w:type="default" r:id="rId10"/>
          <w:pgSz w:w="11906" w:h="16838"/>
          <w:pgMar w:top="360" w:right="851" w:bottom="284" w:left="1304" w:header="709" w:footer="709" w:gutter="0"/>
          <w:cols w:space="708"/>
          <w:docGrid w:linePitch="360"/>
        </w:sectPr>
      </w:pPr>
    </w:p>
    <w:tbl>
      <w:tblPr>
        <w:tblW w:w="15466" w:type="dxa"/>
        <w:tblInd w:w="93" w:type="dxa"/>
        <w:tblLook w:val="0000" w:firstRow="0" w:lastRow="0" w:firstColumn="0" w:lastColumn="0" w:noHBand="0" w:noVBand="0"/>
      </w:tblPr>
      <w:tblGrid>
        <w:gridCol w:w="15466"/>
      </w:tblGrid>
      <w:tr w:rsidR="009A63D7" w:rsidTr="001D20ED">
        <w:trPr>
          <w:trHeight w:val="375"/>
        </w:trPr>
        <w:tc>
          <w:tcPr>
            <w:tcW w:w="12526" w:type="dxa"/>
            <w:tcBorders>
              <w:top w:val="nil"/>
              <w:left w:val="nil"/>
              <w:bottom w:val="nil"/>
              <w:right w:val="nil"/>
            </w:tcBorders>
            <w:shd w:val="clear" w:color="auto" w:fill="auto"/>
            <w:noWrap/>
            <w:vAlign w:val="bottom"/>
          </w:tcPr>
          <w:p w:rsidR="009A63D7" w:rsidRPr="003C14B2" w:rsidRDefault="009A63D7" w:rsidP="001D20ED">
            <w:pPr>
              <w:pStyle w:val="af"/>
              <w:jc w:val="right"/>
              <w:rPr>
                <w:rFonts w:ascii="Times New Roman" w:hAnsi="Times New Roman"/>
                <w:sz w:val="28"/>
                <w:szCs w:val="28"/>
              </w:rPr>
            </w:pPr>
            <w:r w:rsidRPr="003C14B2">
              <w:rPr>
                <w:rFonts w:ascii="Times New Roman" w:hAnsi="Times New Roman"/>
                <w:sz w:val="28"/>
                <w:szCs w:val="28"/>
              </w:rPr>
              <w:lastRenderedPageBreak/>
              <w:t xml:space="preserve">Приложение </w:t>
            </w:r>
            <w:r>
              <w:rPr>
                <w:rFonts w:ascii="Times New Roman" w:hAnsi="Times New Roman"/>
                <w:sz w:val="28"/>
                <w:szCs w:val="28"/>
              </w:rPr>
              <w:t>1</w:t>
            </w:r>
          </w:p>
          <w:p w:rsidR="009A63D7" w:rsidRPr="003C14B2" w:rsidRDefault="009A63D7" w:rsidP="001D20ED">
            <w:pPr>
              <w:pStyle w:val="af"/>
              <w:jc w:val="right"/>
              <w:rPr>
                <w:rFonts w:ascii="Times New Roman" w:hAnsi="Times New Roman"/>
                <w:sz w:val="28"/>
                <w:szCs w:val="28"/>
              </w:rPr>
            </w:pPr>
            <w:r w:rsidRPr="003C14B2">
              <w:rPr>
                <w:rFonts w:ascii="Times New Roman" w:hAnsi="Times New Roman"/>
                <w:sz w:val="28"/>
                <w:szCs w:val="28"/>
              </w:rPr>
              <w:t>к решению Собрания депутатов</w:t>
            </w:r>
          </w:p>
          <w:p w:rsidR="009A63D7" w:rsidRPr="003C14B2" w:rsidRDefault="009A63D7" w:rsidP="001D20ED">
            <w:pPr>
              <w:pStyle w:val="af"/>
              <w:jc w:val="right"/>
              <w:rPr>
                <w:rFonts w:ascii="Times New Roman" w:hAnsi="Times New Roman"/>
                <w:sz w:val="28"/>
                <w:szCs w:val="28"/>
              </w:rPr>
            </w:pPr>
            <w:r w:rsidRPr="003C14B2">
              <w:rPr>
                <w:rFonts w:ascii="Times New Roman" w:hAnsi="Times New Roman"/>
                <w:sz w:val="28"/>
                <w:szCs w:val="28"/>
              </w:rPr>
              <w:t>Треневского сельского поселения</w:t>
            </w:r>
          </w:p>
          <w:p w:rsidR="009A63D7" w:rsidRPr="003C14B2" w:rsidRDefault="009A63D7" w:rsidP="001D20ED">
            <w:pPr>
              <w:pStyle w:val="af"/>
              <w:jc w:val="right"/>
              <w:rPr>
                <w:rFonts w:ascii="Times New Roman" w:hAnsi="Times New Roman"/>
                <w:sz w:val="28"/>
                <w:szCs w:val="28"/>
              </w:rPr>
            </w:pPr>
            <w:r w:rsidRPr="003C14B2">
              <w:rPr>
                <w:rFonts w:ascii="Times New Roman" w:hAnsi="Times New Roman"/>
                <w:sz w:val="28"/>
                <w:szCs w:val="28"/>
              </w:rPr>
              <w:t>«О внесении изменений в решение</w:t>
            </w:r>
          </w:p>
          <w:p w:rsidR="009A63D7" w:rsidRPr="003C14B2" w:rsidRDefault="009A63D7" w:rsidP="001D20ED">
            <w:pPr>
              <w:pStyle w:val="af"/>
              <w:jc w:val="right"/>
              <w:rPr>
                <w:rFonts w:ascii="Times New Roman" w:hAnsi="Times New Roman"/>
                <w:sz w:val="28"/>
                <w:szCs w:val="28"/>
              </w:rPr>
            </w:pPr>
            <w:r w:rsidRPr="003C14B2">
              <w:rPr>
                <w:rFonts w:ascii="Times New Roman" w:hAnsi="Times New Roman"/>
                <w:sz w:val="28"/>
                <w:szCs w:val="28"/>
              </w:rPr>
              <w:t xml:space="preserve"> Собрания депутатов от 2</w:t>
            </w:r>
            <w:r>
              <w:rPr>
                <w:rFonts w:ascii="Times New Roman" w:hAnsi="Times New Roman"/>
                <w:sz w:val="28"/>
                <w:szCs w:val="28"/>
              </w:rPr>
              <w:t>5</w:t>
            </w:r>
            <w:r w:rsidRPr="003C14B2">
              <w:rPr>
                <w:rFonts w:ascii="Times New Roman" w:hAnsi="Times New Roman"/>
                <w:sz w:val="28"/>
                <w:szCs w:val="28"/>
              </w:rPr>
              <w:t>.</w:t>
            </w:r>
            <w:r>
              <w:rPr>
                <w:rFonts w:ascii="Times New Roman" w:hAnsi="Times New Roman"/>
                <w:sz w:val="28"/>
                <w:szCs w:val="28"/>
              </w:rPr>
              <w:t>12.2019</w:t>
            </w:r>
            <w:r w:rsidRPr="003C14B2">
              <w:rPr>
                <w:rFonts w:ascii="Times New Roman" w:hAnsi="Times New Roman"/>
                <w:sz w:val="28"/>
                <w:szCs w:val="28"/>
              </w:rPr>
              <w:t xml:space="preserve">г </w:t>
            </w:r>
          </w:p>
          <w:p w:rsidR="009A63D7" w:rsidRPr="003C14B2" w:rsidRDefault="009A63D7" w:rsidP="001D20ED">
            <w:pPr>
              <w:pStyle w:val="af"/>
              <w:jc w:val="right"/>
              <w:rPr>
                <w:rFonts w:ascii="Times New Roman" w:hAnsi="Times New Roman"/>
                <w:sz w:val="28"/>
                <w:szCs w:val="28"/>
              </w:rPr>
            </w:pPr>
            <w:r w:rsidRPr="003C14B2">
              <w:rPr>
                <w:rFonts w:ascii="Times New Roman" w:hAnsi="Times New Roman"/>
                <w:sz w:val="28"/>
                <w:szCs w:val="28"/>
              </w:rPr>
              <w:t xml:space="preserve"> № </w:t>
            </w:r>
            <w:r>
              <w:rPr>
                <w:rFonts w:ascii="Times New Roman" w:hAnsi="Times New Roman"/>
                <w:sz w:val="28"/>
                <w:szCs w:val="28"/>
              </w:rPr>
              <w:t>139</w:t>
            </w:r>
            <w:r w:rsidRPr="003C14B2">
              <w:rPr>
                <w:rFonts w:ascii="Times New Roman" w:hAnsi="Times New Roman"/>
                <w:sz w:val="28"/>
                <w:szCs w:val="28"/>
              </w:rPr>
              <w:t xml:space="preserve"> «О  бюджете  Треневского </w:t>
            </w:r>
          </w:p>
          <w:p w:rsidR="009A63D7" w:rsidRPr="003C14B2" w:rsidRDefault="009A63D7" w:rsidP="001D20ED">
            <w:pPr>
              <w:pStyle w:val="af"/>
              <w:jc w:val="right"/>
              <w:rPr>
                <w:rFonts w:ascii="Times New Roman" w:hAnsi="Times New Roman"/>
                <w:sz w:val="28"/>
                <w:szCs w:val="28"/>
              </w:rPr>
            </w:pPr>
            <w:r w:rsidRPr="003C14B2">
              <w:rPr>
                <w:rFonts w:ascii="Times New Roman" w:hAnsi="Times New Roman"/>
                <w:sz w:val="28"/>
                <w:szCs w:val="28"/>
              </w:rPr>
              <w:t xml:space="preserve"> сельского поселения Миллеровского района</w:t>
            </w:r>
          </w:p>
          <w:p w:rsidR="009A63D7" w:rsidRPr="003C14B2" w:rsidRDefault="009A63D7" w:rsidP="001D20ED">
            <w:pPr>
              <w:pStyle w:val="af"/>
              <w:jc w:val="right"/>
              <w:rPr>
                <w:rFonts w:ascii="Times New Roman" w:hAnsi="Times New Roman"/>
                <w:sz w:val="28"/>
                <w:szCs w:val="28"/>
              </w:rPr>
            </w:pPr>
            <w:r w:rsidRPr="003C14B2">
              <w:rPr>
                <w:rFonts w:ascii="Times New Roman" w:hAnsi="Times New Roman"/>
                <w:sz w:val="28"/>
                <w:szCs w:val="28"/>
              </w:rPr>
              <w:t xml:space="preserve"> на 20</w:t>
            </w:r>
            <w:r>
              <w:rPr>
                <w:rFonts w:ascii="Times New Roman" w:hAnsi="Times New Roman"/>
                <w:sz w:val="28"/>
                <w:szCs w:val="28"/>
              </w:rPr>
              <w:t>20</w:t>
            </w:r>
            <w:r w:rsidRPr="003C14B2">
              <w:rPr>
                <w:rFonts w:ascii="Times New Roman" w:hAnsi="Times New Roman"/>
                <w:sz w:val="28"/>
                <w:szCs w:val="28"/>
              </w:rPr>
              <w:t xml:space="preserve"> год и плановый период 202</w:t>
            </w:r>
            <w:r>
              <w:rPr>
                <w:rFonts w:ascii="Times New Roman" w:hAnsi="Times New Roman"/>
                <w:sz w:val="28"/>
                <w:szCs w:val="28"/>
              </w:rPr>
              <w:t>1</w:t>
            </w:r>
            <w:r w:rsidRPr="003C14B2">
              <w:rPr>
                <w:rFonts w:ascii="Times New Roman" w:hAnsi="Times New Roman"/>
                <w:sz w:val="28"/>
                <w:szCs w:val="28"/>
              </w:rPr>
              <w:t xml:space="preserve"> и 202</w:t>
            </w:r>
            <w:r>
              <w:rPr>
                <w:rFonts w:ascii="Times New Roman" w:hAnsi="Times New Roman"/>
                <w:sz w:val="28"/>
                <w:szCs w:val="28"/>
              </w:rPr>
              <w:t>2</w:t>
            </w:r>
            <w:r w:rsidRPr="003C14B2">
              <w:rPr>
                <w:rFonts w:ascii="Times New Roman" w:hAnsi="Times New Roman"/>
                <w:sz w:val="28"/>
                <w:szCs w:val="28"/>
              </w:rPr>
              <w:t xml:space="preserve"> годов»</w:t>
            </w:r>
          </w:p>
          <w:p w:rsidR="009A63D7" w:rsidRDefault="009A63D7" w:rsidP="001D20ED">
            <w:pPr>
              <w:jc w:val="right"/>
              <w:rPr>
                <w:sz w:val="28"/>
                <w:szCs w:val="28"/>
              </w:rPr>
            </w:pPr>
          </w:p>
          <w:p w:rsidR="009A63D7" w:rsidRDefault="009A63D7" w:rsidP="001D20ED">
            <w:pPr>
              <w:jc w:val="right"/>
              <w:rPr>
                <w:sz w:val="28"/>
                <w:szCs w:val="28"/>
              </w:rPr>
            </w:pPr>
            <w:r>
              <w:rPr>
                <w:sz w:val="28"/>
                <w:szCs w:val="28"/>
              </w:rPr>
              <w:t>Приложение 1</w:t>
            </w:r>
          </w:p>
        </w:tc>
      </w:tr>
      <w:tr w:rsidR="009A63D7" w:rsidTr="001D20ED">
        <w:trPr>
          <w:trHeight w:val="375"/>
        </w:trPr>
        <w:tc>
          <w:tcPr>
            <w:tcW w:w="12526" w:type="dxa"/>
            <w:tcBorders>
              <w:top w:val="nil"/>
              <w:left w:val="nil"/>
              <w:bottom w:val="nil"/>
              <w:right w:val="nil"/>
            </w:tcBorders>
            <w:shd w:val="clear" w:color="auto" w:fill="auto"/>
            <w:noWrap/>
            <w:vAlign w:val="bottom"/>
          </w:tcPr>
          <w:p w:rsidR="009A63D7" w:rsidRDefault="009A63D7" w:rsidP="001D20ED">
            <w:pPr>
              <w:jc w:val="right"/>
              <w:rPr>
                <w:sz w:val="28"/>
                <w:szCs w:val="28"/>
              </w:rPr>
            </w:pPr>
            <w:r>
              <w:rPr>
                <w:sz w:val="28"/>
                <w:szCs w:val="28"/>
              </w:rPr>
              <w:t>к решению Собрания депутатов</w:t>
            </w:r>
          </w:p>
          <w:p w:rsidR="009A63D7" w:rsidRDefault="009A63D7" w:rsidP="001D20ED">
            <w:pPr>
              <w:jc w:val="right"/>
              <w:rPr>
                <w:sz w:val="28"/>
                <w:szCs w:val="28"/>
              </w:rPr>
            </w:pPr>
            <w:r>
              <w:rPr>
                <w:sz w:val="28"/>
                <w:szCs w:val="28"/>
              </w:rPr>
              <w:t>Треневского сельского поселения</w:t>
            </w:r>
          </w:p>
        </w:tc>
      </w:tr>
      <w:tr w:rsidR="009A63D7" w:rsidTr="001D20ED">
        <w:trPr>
          <w:trHeight w:val="375"/>
        </w:trPr>
        <w:tc>
          <w:tcPr>
            <w:tcW w:w="12526" w:type="dxa"/>
            <w:tcBorders>
              <w:top w:val="nil"/>
              <w:left w:val="nil"/>
              <w:bottom w:val="nil"/>
              <w:right w:val="nil"/>
            </w:tcBorders>
            <w:shd w:val="clear" w:color="auto" w:fill="auto"/>
            <w:noWrap/>
            <w:vAlign w:val="bottom"/>
          </w:tcPr>
          <w:p w:rsidR="009A63D7" w:rsidRDefault="009A63D7" w:rsidP="001D20ED">
            <w:pPr>
              <w:jc w:val="right"/>
              <w:rPr>
                <w:sz w:val="28"/>
                <w:szCs w:val="28"/>
              </w:rPr>
            </w:pPr>
            <w:r>
              <w:rPr>
                <w:sz w:val="28"/>
                <w:szCs w:val="28"/>
              </w:rPr>
              <w:t>«О бюджете Треневского сельского поселения</w:t>
            </w:r>
          </w:p>
          <w:p w:rsidR="009A63D7" w:rsidRDefault="009A63D7" w:rsidP="001D20ED">
            <w:pPr>
              <w:jc w:val="right"/>
              <w:rPr>
                <w:sz w:val="28"/>
                <w:szCs w:val="28"/>
              </w:rPr>
            </w:pPr>
            <w:r>
              <w:rPr>
                <w:sz w:val="28"/>
                <w:szCs w:val="28"/>
              </w:rPr>
              <w:t xml:space="preserve"> Миллеровского района на 2020 год</w:t>
            </w:r>
          </w:p>
          <w:p w:rsidR="009A63D7" w:rsidRDefault="009A63D7" w:rsidP="001D20ED">
            <w:pPr>
              <w:jc w:val="right"/>
              <w:rPr>
                <w:sz w:val="28"/>
                <w:szCs w:val="28"/>
              </w:rPr>
            </w:pPr>
            <w:r>
              <w:rPr>
                <w:sz w:val="28"/>
                <w:szCs w:val="28"/>
              </w:rPr>
              <w:t>и на плановый период 2021 и 2022 годов»</w:t>
            </w:r>
          </w:p>
        </w:tc>
      </w:tr>
    </w:tbl>
    <w:p w:rsidR="009A63D7" w:rsidRDefault="009A63D7" w:rsidP="009A63D7">
      <w:pPr>
        <w:jc w:val="right"/>
        <w:rPr>
          <w:sz w:val="28"/>
          <w:szCs w:val="28"/>
        </w:rPr>
      </w:pPr>
    </w:p>
    <w:p w:rsidR="009A63D7" w:rsidRDefault="009A63D7" w:rsidP="009A63D7">
      <w:pPr>
        <w:jc w:val="right"/>
        <w:rPr>
          <w:sz w:val="28"/>
          <w:szCs w:val="28"/>
        </w:rPr>
      </w:pPr>
    </w:p>
    <w:p w:rsidR="009A63D7" w:rsidRDefault="009A63D7" w:rsidP="009A63D7">
      <w:pPr>
        <w:jc w:val="center"/>
        <w:rPr>
          <w:b/>
          <w:sz w:val="28"/>
          <w:szCs w:val="28"/>
        </w:rPr>
      </w:pPr>
      <w:r w:rsidRPr="0055366C">
        <w:rPr>
          <w:b/>
          <w:sz w:val="28"/>
          <w:szCs w:val="28"/>
        </w:rPr>
        <w:t xml:space="preserve">Объем поступлений доходов бюджета </w:t>
      </w:r>
      <w:r>
        <w:rPr>
          <w:b/>
          <w:sz w:val="28"/>
          <w:szCs w:val="28"/>
        </w:rPr>
        <w:t>Треневск</w:t>
      </w:r>
      <w:r w:rsidRPr="0055366C">
        <w:rPr>
          <w:b/>
          <w:sz w:val="28"/>
          <w:szCs w:val="28"/>
        </w:rPr>
        <w:t>ого сельского посел</w:t>
      </w:r>
      <w:r>
        <w:rPr>
          <w:b/>
          <w:sz w:val="28"/>
          <w:szCs w:val="28"/>
        </w:rPr>
        <w:t>ения Миллеровского района на 2020</w:t>
      </w:r>
      <w:r w:rsidRPr="0055366C">
        <w:rPr>
          <w:b/>
          <w:sz w:val="28"/>
          <w:szCs w:val="28"/>
        </w:rPr>
        <w:t xml:space="preserve"> год и на плановый период 20</w:t>
      </w:r>
      <w:r w:rsidRPr="008D32CF">
        <w:rPr>
          <w:b/>
          <w:sz w:val="28"/>
          <w:szCs w:val="28"/>
        </w:rPr>
        <w:t>2</w:t>
      </w:r>
      <w:r>
        <w:rPr>
          <w:b/>
          <w:sz w:val="28"/>
          <w:szCs w:val="28"/>
        </w:rPr>
        <w:t>1</w:t>
      </w:r>
      <w:r w:rsidRPr="0055366C">
        <w:rPr>
          <w:b/>
          <w:sz w:val="28"/>
          <w:szCs w:val="28"/>
        </w:rPr>
        <w:t xml:space="preserve"> и 202</w:t>
      </w:r>
      <w:r>
        <w:rPr>
          <w:b/>
          <w:sz w:val="28"/>
          <w:szCs w:val="28"/>
        </w:rPr>
        <w:t>2</w:t>
      </w:r>
      <w:r w:rsidRPr="0055366C">
        <w:rPr>
          <w:b/>
          <w:sz w:val="28"/>
          <w:szCs w:val="28"/>
        </w:rPr>
        <w:t xml:space="preserve"> годо</w:t>
      </w:r>
      <w:r>
        <w:rPr>
          <w:b/>
          <w:sz w:val="28"/>
          <w:szCs w:val="28"/>
        </w:rPr>
        <w:t>в</w:t>
      </w:r>
    </w:p>
    <w:p w:rsidR="009A63D7" w:rsidRDefault="009A63D7" w:rsidP="009A63D7">
      <w:pPr>
        <w:jc w:val="center"/>
        <w:rPr>
          <w:b/>
          <w:sz w:val="28"/>
          <w:szCs w:val="28"/>
        </w:rPr>
      </w:pPr>
    </w:p>
    <w:p w:rsidR="009A63D7" w:rsidRDefault="009A63D7" w:rsidP="009A63D7">
      <w:pPr>
        <w:jc w:val="right"/>
        <w:rPr>
          <w:sz w:val="28"/>
          <w:szCs w:val="28"/>
        </w:rPr>
      </w:pPr>
      <w:r w:rsidRPr="0055366C">
        <w:rPr>
          <w:sz w:val="28"/>
          <w:szCs w:val="28"/>
        </w:rPr>
        <w:t>(тыс.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5"/>
        <w:gridCol w:w="7585"/>
        <w:gridCol w:w="1842"/>
        <w:gridCol w:w="1701"/>
        <w:gridCol w:w="1495"/>
      </w:tblGrid>
      <w:tr w:rsidR="009A63D7" w:rsidRPr="00FE22D6" w:rsidTr="001D20ED">
        <w:tc>
          <w:tcPr>
            <w:tcW w:w="3155" w:type="dxa"/>
          </w:tcPr>
          <w:p w:rsidR="009A63D7" w:rsidRPr="00FE22D6" w:rsidRDefault="009A63D7" w:rsidP="001D20ED">
            <w:pPr>
              <w:jc w:val="center"/>
              <w:rPr>
                <w:b/>
                <w:bCs/>
                <w:sz w:val="28"/>
                <w:szCs w:val="28"/>
              </w:rPr>
            </w:pPr>
            <w:r w:rsidRPr="00FE22D6">
              <w:rPr>
                <w:b/>
                <w:bCs/>
                <w:sz w:val="28"/>
                <w:szCs w:val="28"/>
              </w:rPr>
              <w:t>Код бюджетной классификации Российской Федерации</w:t>
            </w:r>
          </w:p>
        </w:tc>
        <w:tc>
          <w:tcPr>
            <w:tcW w:w="7585" w:type="dxa"/>
          </w:tcPr>
          <w:p w:rsidR="009A63D7" w:rsidRPr="00FE22D6" w:rsidRDefault="009A63D7" w:rsidP="001D20ED">
            <w:pPr>
              <w:jc w:val="center"/>
              <w:rPr>
                <w:b/>
                <w:bCs/>
                <w:sz w:val="28"/>
                <w:szCs w:val="28"/>
              </w:rPr>
            </w:pPr>
            <w:r w:rsidRPr="00FE22D6">
              <w:rPr>
                <w:b/>
                <w:bCs/>
                <w:sz w:val="28"/>
                <w:szCs w:val="28"/>
              </w:rPr>
              <w:t xml:space="preserve">Наименование </w:t>
            </w:r>
          </w:p>
        </w:tc>
        <w:tc>
          <w:tcPr>
            <w:tcW w:w="1842" w:type="dxa"/>
          </w:tcPr>
          <w:p w:rsidR="009A63D7" w:rsidRPr="00633071" w:rsidRDefault="009A63D7" w:rsidP="001D20ED">
            <w:pPr>
              <w:jc w:val="center"/>
              <w:rPr>
                <w:b/>
                <w:bCs/>
                <w:color w:val="000000"/>
                <w:sz w:val="28"/>
                <w:szCs w:val="28"/>
              </w:rPr>
            </w:pPr>
            <w:r w:rsidRPr="00633071">
              <w:rPr>
                <w:b/>
                <w:bCs/>
                <w:color w:val="000000"/>
                <w:sz w:val="28"/>
                <w:szCs w:val="28"/>
              </w:rPr>
              <w:t>20</w:t>
            </w:r>
            <w:r>
              <w:rPr>
                <w:b/>
                <w:bCs/>
                <w:color w:val="000000"/>
                <w:sz w:val="28"/>
                <w:szCs w:val="28"/>
              </w:rPr>
              <w:t>20</w:t>
            </w:r>
            <w:r w:rsidRPr="00633071">
              <w:rPr>
                <w:b/>
                <w:bCs/>
                <w:color w:val="000000"/>
                <w:sz w:val="28"/>
                <w:szCs w:val="28"/>
              </w:rPr>
              <w:t xml:space="preserve"> г.</w:t>
            </w:r>
          </w:p>
        </w:tc>
        <w:tc>
          <w:tcPr>
            <w:tcW w:w="1701" w:type="dxa"/>
          </w:tcPr>
          <w:p w:rsidR="009A63D7" w:rsidRPr="00633071" w:rsidRDefault="009A63D7" w:rsidP="001D20ED">
            <w:pPr>
              <w:jc w:val="center"/>
              <w:rPr>
                <w:b/>
                <w:bCs/>
                <w:color w:val="000000"/>
                <w:sz w:val="28"/>
                <w:szCs w:val="28"/>
              </w:rPr>
            </w:pPr>
            <w:r w:rsidRPr="00633071">
              <w:rPr>
                <w:b/>
                <w:bCs/>
                <w:color w:val="000000"/>
                <w:sz w:val="28"/>
                <w:szCs w:val="28"/>
              </w:rPr>
              <w:t>202</w:t>
            </w:r>
            <w:r>
              <w:rPr>
                <w:b/>
                <w:bCs/>
                <w:color w:val="000000"/>
                <w:sz w:val="28"/>
                <w:szCs w:val="28"/>
              </w:rPr>
              <w:t>1</w:t>
            </w:r>
            <w:r w:rsidRPr="00633071">
              <w:rPr>
                <w:b/>
                <w:bCs/>
                <w:color w:val="000000"/>
                <w:sz w:val="28"/>
                <w:szCs w:val="28"/>
              </w:rPr>
              <w:t xml:space="preserve"> г.</w:t>
            </w:r>
          </w:p>
        </w:tc>
        <w:tc>
          <w:tcPr>
            <w:tcW w:w="1495" w:type="dxa"/>
          </w:tcPr>
          <w:p w:rsidR="009A63D7" w:rsidRPr="00633071" w:rsidRDefault="009A63D7" w:rsidP="001D20ED">
            <w:pPr>
              <w:jc w:val="center"/>
              <w:rPr>
                <w:b/>
                <w:bCs/>
                <w:color w:val="000000"/>
                <w:sz w:val="28"/>
                <w:szCs w:val="28"/>
              </w:rPr>
            </w:pPr>
            <w:r w:rsidRPr="00633071">
              <w:rPr>
                <w:b/>
                <w:bCs/>
                <w:color w:val="000000"/>
                <w:sz w:val="28"/>
                <w:szCs w:val="28"/>
              </w:rPr>
              <w:t>202</w:t>
            </w:r>
            <w:r>
              <w:rPr>
                <w:b/>
                <w:bCs/>
                <w:color w:val="000000"/>
                <w:sz w:val="28"/>
                <w:szCs w:val="28"/>
              </w:rPr>
              <w:t>2</w:t>
            </w:r>
            <w:r w:rsidRPr="00633071">
              <w:rPr>
                <w:b/>
                <w:bCs/>
                <w:color w:val="000000"/>
                <w:sz w:val="28"/>
                <w:szCs w:val="28"/>
              </w:rPr>
              <w:t xml:space="preserve"> г.</w:t>
            </w:r>
          </w:p>
        </w:tc>
      </w:tr>
      <w:tr w:rsidR="009A63D7" w:rsidRPr="00FE22D6" w:rsidTr="001D20ED">
        <w:tc>
          <w:tcPr>
            <w:tcW w:w="3155" w:type="dxa"/>
          </w:tcPr>
          <w:p w:rsidR="009A63D7" w:rsidRPr="00FE22D6" w:rsidRDefault="009A63D7" w:rsidP="001D20ED">
            <w:pPr>
              <w:jc w:val="center"/>
              <w:rPr>
                <w:bCs/>
                <w:sz w:val="28"/>
                <w:szCs w:val="28"/>
              </w:rPr>
            </w:pPr>
            <w:r w:rsidRPr="00FE22D6">
              <w:rPr>
                <w:bCs/>
                <w:sz w:val="28"/>
                <w:szCs w:val="28"/>
              </w:rPr>
              <w:t>1</w:t>
            </w:r>
          </w:p>
        </w:tc>
        <w:tc>
          <w:tcPr>
            <w:tcW w:w="7585" w:type="dxa"/>
          </w:tcPr>
          <w:p w:rsidR="009A63D7" w:rsidRPr="00FE22D6" w:rsidRDefault="009A63D7" w:rsidP="001D20ED">
            <w:pPr>
              <w:jc w:val="center"/>
              <w:rPr>
                <w:bCs/>
                <w:sz w:val="28"/>
                <w:szCs w:val="28"/>
              </w:rPr>
            </w:pPr>
            <w:r w:rsidRPr="00FE22D6">
              <w:rPr>
                <w:bCs/>
                <w:sz w:val="28"/>
                <w:szCs w:val="28"/>
              </w:rPr>
              <w:t>2</w:t>
            </w:r>
          </w:p>
        </w:tc>
        <w:tc>
          <w:tcPr>
            <w:tcW w:w="1842" w:type="dxa"/>
          </w:tcPr>
          <w:p w:rsidR="009A63D7" w:rsidRPr="00FE22D6" w:rsidRDefault="009A63D7" w:rsidP="001D20ED">
            <w:pPr>
              <w:jc w:val="center"/>
              <w:rPr>
                <w:bCs/>
                <w:sz w:val="28"/>
                <w:szCs w:val="28"/>
              </w:rPr>
            </w:pPr>
            <w:r w:rsidRPr="00FE22D6">
              <w:rPr>
                <w:bCs/>
                <w:sz w:val="28"/>
                <w:szCs w:val="28"/>
              </w:rPr>
              <w:t>3</w:t>
            </w:r>
          </w:p>
        </w:tc>
        <w:tc>
          <w:tcPr>
            <w:tcW w:w="1701" w:type="dxa"/>
          </w:tcPr>
          <w:p w:rsidR="009A63D7" w:rsidRPr="00FE22D6" w:rsidRDefault="009A63D7" w:rsidP="001D20ED">
            <w:pPr>
              <w:jc w:val="center"/>
              <w:rPr>
                <w:bCs/>
                <w:sz w:val="28"/>
                <w:szCs w:val="28"/>
              </w:rPr>
            </w:pPr>
            <w:r w:rsidRPr="00FE22D6">
              <w:rPr>
                <w:bCs/>
                <w:sz w:val="28"/>
                <w:szCs w:val="28"/>
              </w:rPr>
              <w:t>4</w:t>
            </w:r>
          </w:p>
        </w:tc>
        <w:tc>
          <w:tcPr>
            <w:tcW w:w="1495" w:type="dxa"/>
          </w:tcPr>
          <w:p w:rsidR="009A63D7" w:rsidRPr="00FE22D6" w:rsidRDefault="009A63D7" w:rsidP="001D20ED">
            <w:pPr>
              <w:jc w:val="center"/>
              <w:rPr>
                <w:bCs/>
                <w:sz w:val="28"/>
                <w:szCs w:val="28"/>
              </w:rPr>
            </w:pPr>
            <w:r w:rsidRPr="00FE22D6">
              <w:rPr>
                <w:bCs/>
                <w:sz w:val="28"/>
                <w:szCs w:val="28"/>
              </w:rPr>
              <w:t>5</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1 00 00000 00 0000 000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НАЛОГОВЫЕ И НЕНАЛОГОВЫЕ ДОХОДЫ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7 382,5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7 487,9</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7 580,9</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1 01 00000 00 0000 000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НАЛОГИ НА ПРИБЫЛЬ, ДОХОДЫ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4 096,4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4 137,3</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4 177,2</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1 01 02000 01 0000 110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Налог на доходы физических лиц</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4 096,4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4 137,3</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4 177,2</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1 01 02010 01 0000 110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BF3172">
              <w:rPr>
                <w:bCs/>
                <w:sz w:val="28"/>
                <w:szCs w:val="28"/>
              </w:rPr>
              <w:lastRenderedPageBreak/>
              <w:t>осуществляются в соответствии со статьями 227, 227.1 и 228 Налогового кодекса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lastRenderedPageBreak/>
              <w:t>4 096,4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4 137,3</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4 177,2</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lastRenderedPageBreak/>
              <w:t xml:space="preserve">1 05 00000 00 0000 000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НАЛОГИ НА СОВОКУПНЫЙ ДОХОД</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287,4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298,9</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310,8</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1 05 03000 01 0000 110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Единый сельскохозяйственный налог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287,4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298,9</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310,8</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1 05 03010 01 0000 110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Единый сельскохозяйственный налог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287,4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298,9</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310,8</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1 06 00000 00 0000 000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НАЛОГИ НА ИМУЩЕСТВО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2 691,6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2 732,3</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2 760,7</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1 06 01000 00 0000 110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Налог на имущество физических лиц</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60,0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100,7</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129,1</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1 06 01030 10 0000 110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60,0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100,7</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129,1</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1 06 06000 00 0000 110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Земельный налог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2 631,6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2 631,6</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2 631,6</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1 06 06030 00 0000 110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Земельный налог с организаций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389,6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389,6</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389,6</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1 06 06033 10 0000 110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Земельный налог с организаций, обладающих земельным участком, расположенным в границах сельских поселений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389,6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389,6</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389,6</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1 06 06040 00 0000 110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Земельный налог с физических лиц</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2 242,0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2 242,0</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2 242,0</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1 06 06043 10 0000 110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Земельный налог с физических лиц, обладающих земельным участком, расположенным в границах сельских поселений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2 242,0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2 242,0</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2 242,0</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1 08 00000 00 0000 000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ГОСУДАРСТВЕННАЯ ПОШЛИНА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33,9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35,3</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36,7</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1 08 04000 01 0000 110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33,9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35,3</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36,7</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1 08 04020 01 0000 110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33,9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35,3</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36,7</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1 08 04020 01 0000 110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33,9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35,3</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36,7</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1 11 00000 00 0000 000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 xml:space="preserve">ДОХОДЫ ОТ ИСПОЛЬЗОВАНИЯ ИМУЩЕСТВА, </w:t>
            </w:r>
            <w:r w:rsidRPr="00BF3172">
              <w:rPr>
                <w:bCs/>
                <w:sz w:val="28"/>
                <w:szCs w:val="28"/>
              </w:rPr>
              <w:lastRenderedPageBreak/>
              <w:t>НАХОДЯЩЕГОСЯ В ГОСУДАРСТВЕННОЙ И МУНИЦИПАЛЬНОЙ СОБСТВЕННОСТИ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lastRenderedPageBreak/>
              <w:t>235,8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245,2</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255,0</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lastRenderedPageBreak/>
              <w:t xml:space="preserve">1 11 05000 00 0000 120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235,8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245,2</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255,0</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1 11 05020 00 0000 120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proofErr w:type="gramStart"/>
            <w:r w:rsidRPr="00BF3172">
              <w:rPr>
                <w:bCs/>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235,8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245,2</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255,0</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1 11 05025 10 0000 120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proofErr w:type="gramStart"/>
            <w:r w:rsidRPr="00BF3172">
              <w:rPr>
                <w:bCs/>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235,8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245,2</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255,0</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1 16 00000 00 0000 000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ШТРАФЫ, САНКЦИИ, ВОЗМЕЩЕНИЕ УЩЕРБА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38,9</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40,5</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1 16 02000 02 0000 140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38,9</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40,5</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1 16 02020 02 0000 140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38,9</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40,5</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2 00 00000 00 0000 000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БЕЗВОЗМЕЗДНЫЕ ПОСТУПЛЕНИЯ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4 2</w:t>
            </w:r>
            <w:r>
              <w:rPr>
                <w:bCs/>
                <w:sz w:val="28"/>
                <w:szCs w:val="28"/>
              </w:rPr>
              <w:t>90</w:t>
            </w:r>
            <w:r w:rsidRPr="00BF3172">
              <w:rPr>
                <w:bCs/>
                <w:sz w:val="28"/>
                <w:szCs w:val="28"/>
              </w:rPr>
              <w:t>,</w:t>
            </w:r>
            <w:r>
              <w:rPr>
                <w:bCs/>
                <w:sz w:val="28"/>
                <w:szCs w:val="28"/>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7 377,9</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220,2</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2 02 00000 00 0000 000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БЕЗВОЗМЕЗДНЫЕ ПОСТУПЛЕНИЯ ОТ ДРУГИХ БЮДЖЕТОВ БЮДЖЕТНОЙ СИСТЕМЫ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Pr>
                <w:bCs/>
                <w:sz w:val="28"/>
                <w:szCs w:val="28"/>
              </w:rPr>
              <w:t>4 290,9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7 377,9</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220,2</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2 02 10000 00 0000 150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Дотации бюджетам бюджетной системы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3 480,8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0,0</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0,0</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lastRenderedPageBreak/>
              <w:t xml:space="preserve">2 02 15001 00 0000 150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Дотации на выравнивание бюджетной обеспеченности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3 480,8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0,0</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0,0</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2 02 15001 10 0000 150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3 480,8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0,0</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0,0</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2 02 30000 00 0000 150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Субвенции бюджетам бюджетной системы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203,7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207,5</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220,2</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2 02 30024 00 0000 150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Субвенции местным бюджетам на выполнение передаваемых полномочий субъектов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0,2</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0,2</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2 02 30024 10 0000 150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Субвенции бюджетам сельских поселений на выполнение передаваемых полномочий субъектов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0,2</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0,2</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2 02 35118 00 0000 150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Субвенции бюджетам на осуществление первичного воинского учета на территориях, где отсутствуют военные комиссариаты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203,5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207,3</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220,0</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2 02 35118 10 0000 150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203,5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207,3</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220,0</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2 02 40000 00 0000 150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Иные межбюджетные трансферты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Pr>
                <w:bCs/>
                <w:sz w:val="28"/>
                <w:szCs w:val="28"/>
              </w:rPr>
              <w:t>606,4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7 170,4</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0,0</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2 02 49999 00 0000 150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Прочие межбюджетные трансферты, передаваемые бюджетам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Pr>
                <w:bCs/>
                <w:sz w:val="28"/>
                <w:szCs w:val="28"/>
              </w:rPr>
              <w:t>606,4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7 170,4</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0,0</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xml:space="preserve">2 02 49999 10 0000 150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Прочие межбюджетные трансферты, передаваемые бюджетам сельских поселений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Pr>
                <w:bCs/>
                <w:sz w:val="28"/>
                <w:szCs w:val="28"/>
              </w:rPr>
              <w:t>606,4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7 170,4</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0,0</w:t>
            </w:r>
          </w:p>
        </w:tc>
      </w:tr>
      <w:tr w:rsidR="009A63D7" w:rsidRPr="00BF3172" w:rsidTr="001D20ED">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center"/>
              <w:rPr>
                <w:bCs/>
                <w:sz w:val="28"/>
                <w:szCs w:val="28"/>
              </w:rPr>
            </w:pPr>
            <w:r w:rsidRPr="00BF3172">
              <w:rPr>
                <w:bCs/>
                <w:sz w:val="28"/>
                <w:szCs w:val="28"/>
              </w:rPr>
              <w:t> </w:t>
            </w:r>
          </w:p>
        </w:tc>
        <w:tc>
          <w:tcPr>
            <w:tcW w:w="758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both"/>
              <w:rPr>
                <w:bCs/>
                <w:sz w:val="28"/>
                <w:szCs w:val="28"/>
              </w:rPr>
            </w:pPr>
            <w:r w:rsidRPr="00BF3172">
              <w:rPr>
                <w:bCs/>
                <w:sz w:val="28"/>
                <w:szCs w:val="28"/>
              </w:rPr>
              <w:t>ИТОГО ДОХОДОВ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Pr>
                <w:bCs/>
                <w:sz w:val="28"/>
                <w:szCs w:val="28"/>
              </w:rPr>
              <w:t>11 673,4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14 865,8</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63D7" w:rsidRPr="00BF3172" w:rsidRDefault="009A63D7" w:rsidP="001D20ED">
            <w:pPr>
              <w:jc w:val="right"/>
              <w:rPr>
                <w:bCs/>
                <w:sz w:val="28"/>
                <w:szCs w:val="28"/>
              </w:rPr>
            </w:pPr>
            <w:r w:rsidRPr="00BF3172">
              <w:rPr>
                <w:bCs/>
                <w:sz w:val="28"/>
                <w:szCs w:val="28"/>
              </w:rPr>
              <w:t>7 801,1</w:t>
            </w:r>
          </w:p>
        </w:tc>
      </w:tr>
    </w:tbl>
    <w:p w:rsidR="009A63D7" w:rsidRPr="009F290C" w:rsidRDefault="009A63D7" w:rsidP="009A63D7"/>
    <w:tbl>
      <w:tblPr>
        <w:tblW w:w="15777" w:type="dxa"/>
        <w:tblInd w:w="-318" w:type="dxa"/>
        <w:tblLook w:val="0000" w:firstRow="0" w:lastRow="0" w:firstColumn="0" w:lastColumn="0" w:noHBand="0" w:noVBand="0"/>
      </w:tblPr>
      <w:tblGrid>
        <w:gridCol w:w="284"/>
        <w:gridCol w:w="127"/>
        <w:gridCol w:w="5544"/>
        <w:gridCol w:w="850"/>
        <w:gridCol w:w="567"/>
        <w:gridCol w:w="104"/>
        <w:gridCol w:w="425"/>
        <w:gridCol w:w="180"/>
        <w:gridCol w:w="425"/>
        <w:gridCol w:w="1559"/>
        <w:gridCol w:w="709"/>
        <w:gridCol w:w="142"/>
        <w:gridCol w:w="567"/>
        <w:gridCol w:w="1056"/>
        <w:gridCol w:w="78"/>
        <w:gridCol w:w="1317"/>
        <w:gridCol w:w="284"/>
        <w:gridCol w:w="1417"/>
        <w:gridCol w:w="142"/>
      </w:tblGrid>
      <w:tr w:rsidR="009A63D7" w:rsidTr="00746327">
        <w:trPr>
          <w:gridBefore w:val="2"/>
          <w:wBefore w:w="411" w:type="dxa"/>
          <w:trHeight w:val="375"/>
        </w:trPr>
        <w:tc>
          <w:tcPr>
            <w:tcW w:w="15366" w:type="dxa"/>
            <w:gridSpan w:val="17"/>
            <w:tcBorders>
              <w:top w:val="nil"/>
              <w:left w:val="nil"/>
              <w:bottom w:val="nil"/>
              <w:right w:val="nil"/>
            </w:tcBorders>
            <w:shd w:val="clear" w:color="auto" w:fill="auto"/>
            <w:noWrap/>
            <w:vAlign w:val="bottom"/>
          </w:tcPr>
          <w:p w:rsidR="009A63D7" w:rsidRDefault="009A63D7" w:rsidP="001D20ED">
            <w:pPr>
              <w:pStyle w:val="af"/>
              <w:jc w:val="right"/>
              <w:rPr>
                <w:rFonts w:ascii="Times New Roman" w:hAnsi="Times New Roman"/>
                <w:sz w:val="28"/>
                <w:szCs w:val="28"/>
              </w:rPr>
            </w:pPr>
          </w:p>
          <w:p w:rsidR="009A63D7" w:rsidRDefault="009A63D7" w:rsidP="001D20ED">
            <w:pPr>
              <w:pStyle w:val="af"/>
              <w:jc w:val="right"/>
              <w:rPr>
                <w:rFonts w:ascii="Times New Roman" w:hAnsi="Times New Roman"/>
                <w:sz w:val="28"/>
                <w:szCs w:val="28"/>
              </w:rPr>
            </w:pPr>
          </w:p>
          <w:p w:rsidR="009A63D7" w:rsidRDefault="009A63D7" w:rsidP="001D20ED">
            <w:pPr>
              <w:pStyle w:val="af"/>
              <w:jc w:val="right"/>
              <w:rPr>
                <w:rFonts w:ascii="Times New Roman" w:hAnsi="Times New Roman"/>
                <w:sz w:val="28"/>
                <w:szCs w:val="28"/>
              </w:rPr>
            </w:pPr>
          </w:p>
          <w:p w:rsidR="009A63D7" w:rsidRDefault="009A63D7" w:rsidP="001D20ED">
            <w:pPr>
              <w:pStyle w:val="af"/>
              <w:jc w:val="right"/>
              <w:rPr>
                <w:rFonts w:ascii="Times New Roman" w:hAnsi="Times New Roman"/>
                <w:sz w:val="28"/>
                <w:szCs w:val="28"/>
              </w:rPr>
            </w:pPr>
          </w:p>
          <w:p w:rsidR="009A63D7" w:rsidRDefault="009A63D7" w:rsidP="001D20ED">
            <w:pPr>
              <w:pStyle w:val="af"/>
              <w:jc w:val="right"/>
              <w:rPr>
                <w:rFonts w:ascii="Times New Roman" w:hAnsi="Times New Roman"/>
                <w:sz w:val="28"/>
                <w:szCs w:val="28"/>
              </w:rPr>
            </w:pPr>
          </w:p>
          <w:p w:rsidR="009A63D7" w:rsidRDefault="009A63D7" w:rsidP="001D20ED">
            <w:pPr>
              <w:pStyle w:val="af"/>
              <w:jc w:val="right"/>
              <w:rPr>
                <w:rFonts w:ascii="Times New Roman" w:hAnsi="Times New Roman"/>
                <w:sz w:val="28"/>
                <w:szCs w:val="28"/>
              </w:rPr>
            </w:pPr>
          </w:p>
          <w:p w:rsidR="009A63D7" w:rsidRDefault="009A63D7" w:rsidP="001D20ED">
            <w:pPr>
              <w:pStyle w:val="af"/>
              <w:jc w:val="right"/>
              <w:rPr>
                <w:rFonts w:ascii="Times New Roman" w:hAnsi="Times New Roman"/>
                <w:sz w:val="28"/>
                <w:szCs w:val="28"/>
              </w:rPr>
            </w:pPr>
          </w:p>
          <w:p w:rsidR="009A63D7" w:rsidRDefault="009A63D7" w:rsidP="001D20ED">
            <w:pPr>
              <w:pStyle w:val="af"/>
              <w:jc w:val="right"/>
              <w:rPr>
                <w:rFonts w:ascii="Times New Roman" w:hAnsi="Times New Roman"/>
                <w:sz w:val="28"/>
                <w:szCs w:val="28"/>
              </w:rPr>
            </w:pPr>
          </w:p>
          <w:p w:rsidR="009A63D7" w:rsidRPr="003C14B2" w:rsidRDefault="009A63D7" w:rsidP="001D20ED">
            <w:pPr>
              <w:pStyle w:val="af"/>
              <w:jc w:val="right"/>
              <w:rPr>
                <w:rFonts w:ascii="Times New Roman" w:hAnsi="Times New Roman"/>
                <w:sz w:val="28"/>
                <w:szCs w:val="28"/>
              </w:rPr>
            </w:pPr>
            <w:r w:rsidRPr="003C14B2">
              <w:rPr>
                <w:rFonts w:ascii="Times New Roman" w:hAnsi="Times New Roman"/>
                <w:sz w:val="28"/>
                <w:szCs w:val="28"/>
              </w:rPr>
              <w:t xml:space="preserve">Приложение </w:t>
            </w:r>
            <w:r>
              <w:rPr>
                <w:rFonts w:ascii="Times New Roman" w:hAnsi="Times New Roman"/>
                <w:sz w:val="28"/>
                <w:szCs w:val="28"/>
              </w:rPr>
              <w:t>2</w:t>
            </w:r>
          </w:p>
          <w:p w:rsidR="009A63D7" w:rsidRPr="003C14B2" w:rsidRDefault="009A63D7" w:rsidP="001D20ED">
            <w:pPr>
              <w:pStyle w:val="af"/>
              <w:jc w:val="right"/>
              <w:rPr>
                <w:rFonts w:ascii="Times New Roman" w:hAnsi="Times New Roman"/>
                <w:sz w:val="28"/>
                <w:szCs w:val="28"/>
              </w:rPr>
            </w:pPr>
            <w:r w:rsidRPr="003C14B2">
              <w:rPr>
                <w:rFonts w:ascii="Times New Roman" w:hAnsi="Times New Roman"/>
                <w:sz w:val="28"/>
                <w:szCs w:val="28"/>
              </w:rPr>
              <w:t>к решению Собрания депутатов</w:t>
            </w:r>
          </w:p>
          <w:p w:rsidR="009A63D7" w:rsidRPr="003C14B2" w:rsidRDefault="009A63D7" w:rsidP="001D20ED">
            <w:pPr>
              <w:pStyle w:val="af"/>
              <w:jc w:val="right"/>
              <w:rPr>
                <w:rFonts w:ascii="Times New Roman" w:hAnsi="Times New Roman"/>
                <w:sz w:val="28"/>
                <w:szCs w:val="28"/>
              </w:rPr>
            </w:pPr>
            <w:r w:rsidRPr="003C14B2">
              <w:rPr>
                <w:rFonts w:ascii="Times New Roman" w:hAnsi="Times New Roman"/>
                <w:sz w:val="28"/>
                <w:szCs w:val="28"/>
              </w:rPr>
              <w:t>Треневского сельского поселения</w:t>
            </w:r>
          </w:p>
          <w:p w:rsidR="009A63D7" w:rsidRPr="003C14B2" w:rsidRDefault="009A63D7" w:rsidP="001D20ED">
            <w:pPr>
              <w:pStyle w:val="af"/>
              <w:jc w:val="right"/>
              <w:rPr>
                <w:rFonts w:ascii="Times New Roman" w:hAnsi="Times New Roman"/>
                <w:sz w:val="28"/>
                <w:szCs w:val="28"/>
              </w:rPr>
            </w:pPr>
            <w:r w:rsidRPr="003C14B2">
              <w:rPr>
                <w:rFonts w:ascii="Times New Roman" w:hAnsi="Times New Roman"/>
                <w:sz w:val="28"/>
                <w:szCs w:val="28"/>
              </w:rPr>
              <w:t>«О внесении изменений в решение</w:t>
            </w:r>
          </w:p>
          <w:p w:rsidR="009A63D7" w:rsidRPr="003C14B2" w:rsidRDefault="009A63D7" w:rsidP="001D20ED">
            <w:pPr>
              <w:pStyle w:val="af"/>
              <w:jc w:val="right"/>
              <w:rPr>
                <w:rFonts w:ascii="Times New Roman" w:hAnsi="Times New Roman"/>
                <w:sz w:val="28"/>
                <w:szCs w:val="28"/>
              </w:rPr>
            </w:pPr>
            <w:r w:rsidRPr="003C14B2">
              <w:rPr>
                <w:rFonts w:ascii="Times New Roman" w:hAnsi="Times New Roman"/>
                <w:sz w:val="28"/>
                <w:szCs w:val="28"/>
              </w:rPr>
              <w:t xml:space="preserve"> Собрания депутатов от 2</w:t>
            </w:r>
            <w:r>
              <w:rPr>
                <w:rFonts w:ascii="Times New Roman" w:hAnsi="Times New Roman"/>
                <w:sz w:val="28"/>
                <w:szCs w:val="28"/>
              </w:rPr>
              <w:t>5</w:t>
            </w:r>
            <w:r w:rsidRPr="003C14B2">
              <w:rPr>
                <w:rFonts w:ascii="Times New Roman" w:hAnsi="Times New Roman"/>
                <w:sz w:val="28"/>
                <w:szCs w:val="28"/>
              </w:rPr>
              <w:t>.</w:t>
            </w:r>
            <w:r>
              <w:rPr>
                <w:rFonts w:ascii="Times New Roman" w:hAnsi="Times New Roman"/>
                <w:sz w:val="28"/>
                <w:szCs w:val="28"/>
              </w:rPr>
              <w:t>12.2019</w:t>
            </w:r>
            <w:r w:rsidRPr="003C14B2">
              <w:rPr>
                <w:rFonts w:ascii="Times New Roman" w:hAnsi="Times New Roman"/>
                <w:sz w:val="28"/>
                <w:szCs w:val="28"/>
              </w:rPr>
              <w:t xml:space="preserve">г </w:t>
            </w:r>
          </w:p>
          <w:p w:rsidR="009A63D7" w:rsidRPr="003C14B2" w:rsidRDefault="009A63D7" w:rsidP="001D20ED">
            <w:pPr>
              <w:pStyle w:val="af"/>
              <w:jc w:val="right"/>
              <w:rPr>
                <w:rFonts w:ascii="Times New Roman" w:hAnsi="Times New Roman"/>
                <w:sz w:val="28"/>
                <w:szCs w:val="28"/>
              </w:rPr>
            </w:pPr>
            <w:r w:rsidRPr="003C14B2">
              <w:rPr>
                <w:rFonts w:ascii="Times New Roman" w:hAnsi="Times New Roman"/>
                <w:sz w:val="28"/>
                <w:szCs w:val="28"/>
              </w:rPr>
              <w:t xml:space="preserve"> № </w:t>
            </w:r>
            <w:r>
              <w:rPr>
                <w:rFonts w:ascii="Times New Roman" w:hAnsi="Times New Roman"/>
                <w:sz w:val="28"/>
                <w:szCs w:val="28"/>
              </w:rPr>
              <w:t>139</w:t>
            </w:r>
            <w:r w:rsidRPr="003C14B2">
              <w:rPr>
                <w:rFonts w:ascii="Times New Roman" w:hAnsi="Times New Roman"/>
                <w:sz w:val="28"/>
                <w:szCs w:val="28"/>
              </w:rPr>
              <w:t xml:space="preserve"> «О  бюджете  Треневского </w:t>
            </w:r>
          </w:p>
          <w:p w:rsidR="009A63D7" w:rsidRPr="003C14B2" w:rsidRDefault="009A63D7" w:rsidP="001D20ED">
            <w:pPr>
              <w:pStyle w:val="af"/>
              <w:jc w:val="right"/>
              <w:rPr>
                <w:rFonts w:ascii="Times New Roman" w:hAnsi="Times New Roman"/>
                <w:sz w:val="28"/>
                <w:szCs w:val="28"/>
              </w:rPr>
            </w:pPr>
            <w:r w:rsidRPr="003C14B2">
              <w:rPr>
                <w:rFonts w:ascii="Times New Roman" w:hAnsi="Times New Roman"/>
                <w:sz w:val="28"/>
                <w:szCs w:val="28"/>
              </w:rPr>
              <w:t xml:space="preserve"> сельского поселения Миллеровского района</w:t>
            </w:r>
          </w:p>
          <w:p w:rsidR="009A63D7" w:rsidRPr="003C14B2" w:rsidRDefault="009A63D7" w:rsidP="001D20ED">
            <w:pPr>
              <w:pStyle w:val="af"/>
              <w:jc w:val="right"/>
              <w:rPr>
                <w:rFonts w:ascii="Times New Roman" w:hAnsi="Times New Roman"/>
                <w:sz w:val="28"/>
                <w:szCs w:val="28"/>
              </w:rPr>
            </w:pPr>
            <w:r w:rsidRPr="003C14B2">
              <w:rPr>
                <w:rFonts w:ascii="Times New Roman" w:hAnsi="Times New Roman"/>
                <w:sz w:val="28"/>
                <w:szCs w:val="28"/>
              </w:rPr>
              <w:t xml:space="preserve"> на 20</w:t>
            </w:r>
            <w:r>
              <w:rPr>
                <w:rFonts w:ascii="Times New Roman" w:hAnsi="Times New Roman"/>
                <w:sz w:val="28"/>
                <w:szCs w:val="28"/>
              </w:rPr>
              <w:t>20</w:t>
            </w:r>
            <w:r w:rsidRPr="003C14B2">
              <w:rPr>
                <w:rFonts w:ascii="Times New Roman" w:hAnsi="Times New Roman"/>
                <w:sz w:val="28"/>
                <w:szCs w:val="28"/>
              </w:rPr>
              <w:t xml:space="preserve"> год и плановый период 202</w:t>
            </w:r>
            <w:r>
              <w:rPr>
                <w:rFonts w:ascii="Times New Roman" w:hAnsi="Times New Roman"/>
                <w:sz w:val="28"/>
                <w:szCs w:val="28"/>
              </w:rPr>
              <w:t>1</w:t>
            </w:r>
            <w:r w:rsidRPr="003C14B2">
              <w:rPr>
                <w:rFonts w:ascii="Times New Roman" w:hAnsi="Times New Roman"/>
                <w:sz w:val="28"/>
                <w:szCs w:val="28"/>
              </w:rPr>
              <w:t xml:space="preserve"> и 202</w:t>
            </w:r>
            <w:r>
              <w:rPr>
                <w:rFonts w:ascii="Times New Roman" w:hAnsi="Times New Roman"/>
                <w:sz w:val="28"/>
                <w:szCs w:val="28"/>
              </w:rPr>
              <w:t>2</w:t>
            </w:r>
            <w:r w:rsidRPr="003C14B2">
              <w:rPr>
                <w:rFonts w:ascii="Times New Roman" w:hAnsi="Times New Roman"/>
                <w:sz w:val="28"/>
                <w:szCs w:val="28"/>
              </w:rPr>
              <w:t xml:space="preserve"> годов»</w:t>
            </w:r>
          </w:p>
          <w:p w:rsidR="009A63D7" w:rsidRDefault="009A63D7" w:rsidP="001D20ED">
            <w:pPr>
              <w:jc w:val="right"/>
              <w:rPr>
                <w:sz w:val="28"/>
                <w:szCs w:val="28"/>
              </w:rPr>
            </w:pPr>
          </w:p>
          <w:p w:rsidR="009A63D7" w:rsidRDefault="009A63D7" w:rsidP="001D20ED">
            <w:pPr>
              <w:jc w:val="right"/>
              <w:rPr>
                <w:sz w:val="28"/>
                <w:szCs w:val="28"/>
              </w:rPr>
            </w:pPr>
            <w:r>
              <w:rPr>
                <w:sz w:val="28"/>
                <w:szCs w:val="28"/>
              </w:rPr>
              <w:t>Приложение 2</w:t>
            </w:r>
          </w:p>
        </w:tc>
      </w:tr>
      <w:tr w:rsidR="009A63D7" w:rsidTr="00746327">
        <w:trPr>
          <w:gridBefore w:val="2"/>
          <w:wBefore w:w="411" w:type="dxa"/>
          <w:trHeight w:val="375"/>
        </w:trPr>
        <w:tc>
          <w:tcPr>
            <w:tcW w:w="15366" w:type="dxa"/>
            <w:gridSpan w:val="17"/>
            <w:tcBorders>
              <w:top w:val="nil"/>
              <w:left w:val="nil"/>
              <w:bottom w:val="nil"/>
              <w:right w:val="nil"/>
            </w:tcBorders>
            <w:shd w:val="clear" w:color="auto" w:fill="auto"/>
            <w:noWrap/>
            <w:vAlign w:val="bottom"/>
          </w:tcPr>
          <w:p w:rsidR="009A63D7" w:rsidRDefault="009A63D7" w:rsidP="001D20ED">
            <w:pPr>
              <w:jc w:val="right"/>
              <w:rPr>
                <w:sz w:val="28"/>
                <w:szCs w:val="28"/>
              </w:rPr>
            </w:pPr>
            <w:r>
              <w:rPr>
                <w:sz w:val="28"/>
                <w:szCs w:val="28"/>
              </w:rPr>
              <w:lastRenderedPageBreak/>
              <w:t>к решению Собрания депутатов</w:t>
            </w:r>
          </w:p>
          <w:p w:rsidR="009A63D7" w:rsidRDefault="009A63D7" w:rsidP="001D20ED">
            <w:pPr>
              <w:jc w:val="right"/>
              <w:rPr>
                <w:sz w:val="28"/>
                <w:szCs w:val="28"/>
              </w:rPr>
            </w:pPr>
            <w:r>
              <w:rPr>
                <w:sz w:val="28"/>
                <w:szCs w:val="28"/>
              </w:rPr>
              <w:t>Треневского сельского поселения</w:t>
            </w:r>
          </w:p>
        </w:tc>
      </w:tr>
      <w:tr w:rsidR="009A63D7" w:rsidTr="00746327">
        <w:trPr>
          <w:gridBefore w:val="2"/>
          <w:wBefore w:w="411" w:type="dxa"/>
          <w:trHeight w:val="375"/>
        </w:trPr>
        <w:tc>
          <w:tcPr>
            <w:tcW w:w="15366" w:type="dxa"/>
            <w:gridSpan w:val="17"/>
            <w:tcBorders>
              <w:top w:val="nil"/>
              <w:left w:val="nil"/>
              <w:bottom w:val="nil"/>
              <w:right w:val="nil"/>
            </w:tcBorders>
            <w:shd w:val="clear" w:color="auto" w:fill="auto"/>
            <w:noWrap/>
            <w:vAlign w:val="bottom"/>
          </w:tcPr>
          <w:p w:rsidR="009A63D7" w:rsidRDefault="009A63D7" w:rsidP="001D20ED">
            <w:pPr>
              <w:jc w:val="right"/>
              <w:rPr>
                <w:sz w:val="28"/>
                <w:szCs w:val="28"/>
              </w:rPr>
            </w:pPr>
            <w:r>
              <w:rPr>
                <w:sz w:val="28"/>
                <w:szCs w:val="28"/>
              </w:rPr>
              <w:t>«О бюджете Треневского сельского поселения</w:t>
            </w:r>
          </w:p>
          <w:p w:rsidR="009A63D7" w:rsidRDefault="009A63D7" w:rsidP="001D20ED">
            <w:pPr>
              <w:jc w:val="right"/>
              <w:rPr>
                <w:sz w:val="28"/>
                <w:szCs w:val="28"/>
              </w:rPr>
            </w:pPr>
            <w:r>
              <w:rPr>
                <w:sz w:val="28"/>
                <w:szCs w:val="28"/>
              </w:rPr>
              <w:t xml:space="preserve"> Миллеровского района на 2020 год</w:t>
            </w:r>
          </w:p>
          <w:p w:rsidR="009A63D7" w:rsidRDefault="009A63D7" w:rsidP="001D20ED">
            <w:pPr>
              <w:jc w:val="right"/>
              <w:rPr>
                <w:sz w:val="28"/>
                <w:szCs w:val="28"/>
              </w:rPr>
            </w:pPr>
            <w:r>
              <w:rPr>
                <w:sz w:val="28"/>
                <w:szCs w:val="28"/>
              </w:rPr>
              <w:t>и на плановый период 2021 и 2022 годов»</w:t>
            </w:r>
          </w:p>
        </w:tc>
      </w:tr>
      <w:tr w:rsidR="009A63D7" w:rsidTr="00746327">
        <w:trPr>
          <w:gridBefore w:val="2"/>
          <w:wBefore w:w="411" w:type="dxa"/>
          <w:trHeight w:val="486"/>
        </w:trPr>
        <w:tc>
          <w:tcPr>
            <w:tcW w:w="15366" w:type="dxa"/>
            <w:gridSpan w:val="17"/>
            <w:tcBorders>
              <w:top w:val="nil"/>
              <w:left w:val="nil"/>
              <w:bottom w:val="nil"/>
              <w:right w:val="nil"/>
            </w:tcBorders>
            <w:shd w:val="clear" w:color="auto" w:fill="auto"/>
            <w:noWrap/>
            <w:vAlign w:val="bottom"/>
          </w:tcPr>
          <w:p w:rsidR="009A63D7" w:rsidRDefault="009A63D7" w:rsidP="001D20ED">
            <w:pPr>
              <w:jc w:val="center"/>
              <w:rPr>
                <w:sz w:val="28"/>
                <w:szCs w:val="28"/>
              </w:rPr>
            </w:pPr>
          </w:p>
        </w:tc>
      </w:tr>
      <w:tr w:rsidR="009A63D7" w:rsidTr="00746327">
        <w:trPr>
          <w:gridBefore w:val="2"/>
          <w:wBefore w:w="411" w:type="dxa"/>
          <w:trHeight w:val="549"/>
        </w:trPr>
        <w:tc>
          <w:tcPr>
            <w:tcW w:w="15366" w:type="dxa"/>
            <w:gridSpan w:val="17"/>
            <w:tcBorders>
              <w:top w:val="nil"/>
              <w:left w:val="nil"/>
              <w:bottom w:val="nil"/>
              <w:right w:val="nil"/>
            </w:tcBorders>
            <w:shd w:val="clear" w:color="auto" w:fill="auto"/>
          </w:tcPr>
          <w:p w:rsidR="009A63D7" w:rsidRDefault="009A63D7" w:rsidP="001D20ED">
            <w:pPr>
              <w:jc w:val="center"/>
              <w:rPr>
                <w:b/>
                <w:bCs/>
                <w:sz w:val="28"/>
                <w:szCs w:val="28"/>
              </w:rPr>
            </w:pPr>
            <w:r>
              <w:rPr>
                <w:b/>
                <w:bCs/>
                <w:sz w:val="28"/>
                <w:szCs w:val="28"/>
              </w:rPr>
              <w:t>Источники финансирования дефицита бюджета Треневского сельского поселения Миллеровского района на 2020 год и на плановый период 2021 и 2022 годов</w:t>
            </w:r>
          </w:p>
        </w:tc>
      </w:tr>
      <w:tr w:rsidR="009A63D7" w:rsidTr="00746327">
        <w:trPr>
          <w:gridBefore w:val="2"/>
          <w:wBefore w:w="411" w:type="dxa"/>
          <w:trHeight w:val="375"/>
        </w:trPr>
        <w:tc>
          <w:tcPr>
            <w:tcW w:w="15366" w:type="dxa"/>
            <w:gridSpan w:val="17"/>
            <w:tcBorders>
              <w:top w:val="nil"/>
              <w:left w:val="nil"/>
              <w:bottom w:val="nil"/>
              <w:right w:val="nil"/>
            </w:tcBorders>
            <w:shd w:val="clear" w:color="auto" w:fill="auto"/>
            <w:noWrap/>
            <w:vAlign w:val="bottom"/>
          </w:tcPr>
          <w:p w:rsidR="009A63D7" w:rsidRDefault="009A63D7" w:rsidP="001D20ED">
            <w:pPr>
              <w:jc w:val="right"/>
              <w:rPr>
                <w:sz w:val="28"/>
                <w:szCs w:val="28"/>
              </w:rPr>
            </w:pPr>
            <w:r>
              <w:rPr>
                <w:sz w:val="28"/>
                <w:szCs w:val="28"/>
              </w:rPr>
              <w:t>(тыс. рублей)</w:t>
            </w:r>
          </w:p>
        </w:tc>
      </w:tr>
      <w:tr w:rsidR="009A63D7" w:rsidTr="00746327">
        <w:trPr>
          <w:gridBefore w:val="2"/>
          <w:wBefore w:w="411" w:type="dxa"/>
          <w:trHeight w:val="375"/>
        </w:trPr>
        <w:tc>
          <w:tcPr>
            <w:tcW w:w="15366" w:type="dxa"/>
            <w:gridSpan w:val="17"/>
            <w:tcBorders>
              <w:top w:val="nil"/>
              <w:left w:val="nil"/>
              <w:bottom w:val="nil"/>
              <w:right w:val="nil"/>
            </w:tcBorders>
            <w:shd w:val="clear" w:color="auto" w:fill="auto"/>
            <w:noWrap/>
            <w:vAlign w:val="bottom"/>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7"/>
              <w:gridCol w:w="6190"/>
              <w:gridCol w:w="1834"/>
              <w:gridCol w:w="1554"/>
              <w:gridCol w:w="1715"/>
            </w:tblGrid>
            <w:tr w:rsidR="009A63D7" w:rsidRPr="00B73619" w:rsidTr="001D20ED">
              <w:tc>
                <w:tcPr>
                  <w:tcW w:w="3871" w:type="dxa"/>
                </w:tcPr>
                <w:p w:rsidR="009A63D7" w:rsidRPr="00B73619" w:rsidRDefault="009A63D7" w:rsidP="001D20ED">
                  <w:pPr>
                    <w:jc w:val="center"/>
                    <w:rPr>
                      <w:b/>
                      <w:bCs/>
                      <w:sz w:val="28"/>
                      <w:szCs w:val="28"/>
                    </w:rPr>
                  </w:pPr>
                  <w:r w:rsidRPr="00B73619">
                    <w:rPr>
                      <w:b/>
                      <w:bCs/>
                      <w:sz w:val="28"/>
                      <w:szCs w:val="28"/>
                    </w:rPr>
                    <w:t>Код бюджетной классификации Российской Федерации</w:t>
                  </w:r>
                </w:p>
              </w:tc>
              <w:tc>
                <w:tcPr>
                  <w:tcW w:w="6237" w:type="dxa"/>
                </w:tcPr>
                <w:p w:rsidR="009A63D7" w:rsidRPr="00B73619" w:rsidRDefault="009A63D7" w:rsidP="001D20ED">
                  <w:pPr>
                    <w:jc w:val="center"/>
                    <w:rPr>
                      <w:b/>
                      <w:bCs/>
                      <w:sz w:val="28"/>
                      <w:szCs w:val="28"/>
                    </w:rPr>
                  </w:pPr>
                  <w:r w:rsidRPr="00B73619">
                    <w:rPr>
                      <w:b/>
                      <w:bCs/>
                      <w:sz w:val="28"/>
                      <w:szCs w:val="28"/>
                    </w:rPr>
                    <w:t>Наименование</w:t>
                  </w:r>
                </w:p>
              </w:tc>
              <w:tc>
                <w:tcPr>
                  <w:tcW w:w="1843" w:type="dxa"/>
                </w:tcPr>
                <w:p w:rsidR="009A63D7" w:rsidRPr="00B73619" w:rsidRDefault="009A63D7" w:rsidP="001D20ED">
                  <w:pPr>
                    <w:jc w:val="center"/>
                    <w:rPr>
                      <w:b/>
                      <w:bCs/>
                      <w:sz w:val="28"/>
                      <w:szCs w:val="28"/>
                    </w:rPr>
                  </w:pPr>
                  <w:r w:rsidRPr="00B73619">
                    <w:rPr>
                      <w:b/>
                      <w:bCs/>
                      <w:sz w:val="28"/>
                      <w:szCs w:val="28"/>
                    </w:rPr>
                    <w:t>20</w:t>
                  </w:r>
                  <w:r>
                    <w:rPr>
                      <w:b/>
                      <w:bCs/>
                      <w:sz w:val="28"/>
                      <w:szCs w:val="28"/>
                    </w:rPr>
                    <w:t>20</w:t>
                  </w:r>
                  <w:r w:rsidRPr="00B73619">
                    <w:rPr>
                      <w:b/>
                      <w:bCs/>
                      <w:sz w:val="28"/>
                      <w:szCs w:val="28"/>
                    </w:rPr>
                    <w:t xml:space="preserve"> год</w:t>
                  </w:r>
                </w:p>
              </w:tc>
              <w:tc>
                <w:tcPr>
                  <w:tcW w:w="1559" w:type="dxa"/>
                </w:tcPr>
                <w:p w:rsidR="009A63D7" w:rsidRPr="00B73619" w:rsidRDefault="009A63D7" w:rsidP="001D20ED">
                  <w:pPr>
                    <w:jc w:val="center"/>
                    <w:rPr>
                      <w:b/>
                      <w:bCs/>
                      <w:sz w:val="28"/>
                      <w:szCs w:val="28"/>
                    </w:rPr>
                  </w:pPr>
                  <w:r w:rsidRPr="00B73619">
                    <w:rPr>
                      <w:b/>
                      <w:bCs/>
                      <w:sz w:val="28"/>
                      <w:szCs w:val="28"/>
                    </w:rPr>
                    <w:t>202</w:t>
                  </w:r>
                  <w:r>
                    <w:rPr>
                      <w:b/>
                      <w:bCs/>
                      <w:sz w:val="28"/>
                      <w:szCs w:val="28"/>
                    </w:rPr>
                    <w:t>1</w:t>
                  </w:r>
                  <w:r w:rsidRPr="00B73619">
                    <w:rPr>
                      <w:b/>
                      <w:bCs/>
                      <w:sz w:val="28"/>
                      <w:szCs w:val="28"/>
                    </w:rPr>
                    <w:t xml:space="preserve"> год</w:t>
                  </w:r>
                </w:p>
              </w:tc>
              <w:tc>
                <w:tcPr>
                  <w:tcW w:w="1725" w:type="dxa"/>
                </w:tcPr>
                <w:p w:rsidR="009A63D7" w:rsidRPr="00B73619" w:rsidRDefault="009A63D7" w:rsidP="001D20ED">
                  <w:pPr>
                    <w:jc w:val="center"/>
                    <w:rPr>
                      <w:b/>
                      <w:bCs/>
                      <w:sz w:val="28"/>
                      <w:szCs w:val="28"/>
                    </w:rPr>
                  </w:pPr>
                  <w:r w:rsidRPr="00B73619">
                    <w:rPr>
                      <w:b/>
                      <w:bCs/>
                      <w:sz w:val="28"/>
                      <w:szCs w:val="28"/>
                    </w:rPr>
                    <w:t>202</w:t>
                  </w:r>
                  <w:r>
                    <w:rPr>
                      <w:b/>
                      <w:bCs/>
                      <w:sz w:val="28"/>
                      <w:szCs w:val="28"/>
                    </w:rPr>
                    <w:t>2</w:t>
                  </w:r>
                  <w:r w:rsidRPr="00B73619">
                    <w:rPr>
                      <w:b/>
                      <w:bCs/>
                      <w:sz w:val="28"/>
                      <w:szCs w:val="28"/>
                    </w:rPr>
                    <w:t xml:space="preserve"> год</w:t>
                  </w:r>
                </w:p>
              </w:tc>
            </w:tr>
            <w:tr w:rsidR="009A63D7" w:rsidRPr="00B73619" w:rsidTr="001D20ED">
              <w:tc>
                <w:tcPr>
                  <w:tcW w:w="3871" w:type="dxa"/>
                </w:tcPr>
                <w:p w:rsidR="009A63D7" w:rsidRPr="00B73619" w:rsidRDefault="009A63D7" w:rsidP="001D20ED">
                  <w:pPr>
                    <w:jc w:val="center"/>
                    <w:rPr>
                      <w:sz w:val="28"/>
                      <w:szCs w:val="28"/>
                    </w:rPr>
                  </w:pPr>
                  <w:r w:rsidRPr="00B73619">
                    <w:rPr>
                      <w:sz w:val="28"/>
                      <w:szCs w:val="28"/>
                    </w:rPr>
                    <w:t>1</w:t>
                  </w:r>
                </w:p>
              </w:tc>
              <w:tc>
                <w:tcPr>
                  <w:tcW w:w="6237" w:type="dxa"/>
                </w:tcPr>
                <w:p w:rsidR="009A63D7" w:rsidRPr="00B73619" w:rsidRDefault="009A63D7" w:rsidP="001D20ED">
                  <w:pPr>
                    <w:jc w:val="center"/>
                    <w:rPr>
                      <w:sz w:val="28"/>
                      <w:szCs w:val="28"/>
                    </w:rPr>
                  </w:pPr>
                  <w:r w:rsidRPr="00B73619">
                    <w:rPr>
                      <w:sz w:val="28"/>
                      <w:szCs w:val="28"/>
                    </w:rPr>
                    <w:t>2</w:t>
                  </w:r>
                </w:p>
              </w:tc>
              <w:tc>
                <w:tcPr>
                  <w:tcW w:w="1843" w:type="dxa"/>
                </w:tcPr>
                <w:p w:rsidR="009A63D7" w:rsidRPr="00B73619" w:rsidRDefault="009A63D7" w:rsidP="001D20ED">
                  <w:pPr>
                    <w:jc w:val="center"/>
                    <w:rPr>
                      <w:sz w:val="28"/>
                      <w:szCs w:val="28"/>
                    </w:rPr>
                  </w:pPr>
                  <w:r w:rsidRPr="00B73619">
                    <w:rPr>
                      <w:sz w:val="28"/>
                      <w:szCs w:val="28"/>
                    </w:rPr>
                    <w:t>3</w:t>
                  </w:r>
                </w:p>
              </w:tc>
              <w:tc>
                <w:tcPr>
                  <w:tcW w:w="1559" w:type="dxa"/>
                </w:tcPr>
                <w:p w:rsidR="009A63D7" w:rsidRPr="00B73619" w:rsidRDefault="009A63D7" w:rsidP="001D20ED">
                  <w:pPr>
                    <w:jc w:val="center"/>
                    <w:rPr>
                      <w:sz w:val="28"/>
                      <w:szCs w:val="28"/>
                    </w:rPr>
                  </w:pPr>
                  <w:r w:rsidRPr="00B73619">
                    <w:rPr>
                      <w:sz w:val="28"/>
                      <w:szCs w:val="28"/>
                    </w:rPr>
                    <w:t>4</w:t>
                  </w:r>
                </w:p>
              </w:tc>
              <w:tc>
                <w:tcPr>
                  <w:tcW w:w="1725" w:type="dxa"/>
                </w:tcPr>
                <w:p w:rsidR="009A63D7" w:rsidRPr="00B73619" w:rsidRDefault="009A63D7" w:rsidP="001D20ED">
                  <w:pPr>
                    <w:jc w:val="center"/>
                    <w:rPr>
                      <w:sz w:val="28"/>
                      <w:szCs w:val="28"/>
                    </w:rPr>
                  </w:pPr>
                  <w:r w:rsidRPr="00B73619">
                    <w:rPr>
                      <w:sz w:val="28"/>
                      <w:szCs w:val="28"/>
                    </w:rPr>
                    <w:t>5</w:t>
                  </w:r>
                </w:p>
              </w:tc>
            </w:tr>
            <w:tr w:rsidR="009A63D7" w:rsidRPr="00B73619" w:rsidTr="001D20ED">
              <w:tc>
                <w:tcPr>
                  <w:tcW w:w="3871" w:type="dxa"/>
                </w:tcPr>
                <w:p w:rsidR="009A63D7" w:rsidRPr="00B73619" w:rsidRDefault="009A63D7" w:rsidP="001D20ED">
                  <w:pPr>
                    <w:jc w:val="center"/>
                    <w:rPr>
                      <w:sz w:val="28"/>
                      <w:szCs w:val="28"/>
                    </w:rPr>
                  </w:pPr>
                  <w:r w:rsidRPr="00B73619">
                    <w:rPr>
                      <w:sz w:val="28"/>
                      <w:szCs w:val="28"/>
                    </w:rPr>
                    <w:t>01 00 00 00 00 0000 000</w:t>
                  </w:r>
                </w:p>
              </w:tc>
              <w:tc>
                <w:tcPr>
                  <w:tcW w:w="6237" w:type="dxa"/>
                </w:tcPr>
                <w:p w:rsidR="009A63D7" w:rsidRPr="00B73619" w:rsidRDefault="009A63D7" w:rsidP="001D20ED">
                  <w:pPr>
                    <w:rPr>
                      <w:sz w:val="28"/>
                      <w:szCs w:val="28"/>
                    </w:rPr>
                  </w:pPr>
                  <w:r w:rsidRPr="00B73619">
                    <w:rPr>
                      <w:sz w:val="28"/>
                      <w:szCs w:val="28"/>
                    </w:rPr>
                    <w:t>ИСТОЧНИКИ ВНУТРЕННЕГО ФИНАНСИРОВАНИЯ ДЕФИЦИТОВ БЮДЖЕТОВ</w:t>
                  </w:r>
                </w:p>
              </w:tc>
              <w:tc>
                <w:tcPr>
                  <w:tcW w:w="1843" w:type="dxa"/>
                </w:tcPr>
                <w:p w:rsidR="009A63D7" w:rsidRPr="00B73619" w:rsidRDefault="009A63D7" w:rsidP="001D20ED">
                  <w:pPr>
                    <w:spacing w:line="204" w:lineRule="auto"/>
                    <w:jc w:val="right"/>
                    <w:rPr>
                      <w:sz w:val="28"/>
                      <w:szCs w:val="28"/>
                    </w:rPr>
                  </w:pPr>
                  <w:r>
                    <w:rPr>
                      <w:sz w:val="28"/>
                      <w:szCs w:val="28"/>
                    </w:rPr>
                    <w:t>1 690,1</w:t>
                  </w:r>
                </w:p>
              </w:tc>
              <w:tc>
                <w:tcPr>
                  <w:tcW w:w="1559" w:type="dxa"/>
                </w:tcPr>
                <w:p w:rsidR="009A63D7" w:rsidRPr="00B73619" w:rsidRDefault="009A63D7" w:rsidP="001D20ED">
                  <w:pPr>
                    <w:spacing w:line="204" w:lineRule="auto"/>
                    <w:jc w:val="right"/>
                    <w:rPr>
                      <w:sz w:val="28"/>
                      <w:szCs w:val="28"/>
                    </w:rPr>
                  </w:pPr>
                  <w:r>
                    <w:rPr>
                      <w:sz w:val="28"/>
                      <w:szCs w:val="28"/>
                    </w:rPr>
                    <w:t>973,1</w:t>
                  </w:r>
                </w:p>
              </w:tc>
              <w:tc>
                <w:tcPr>
                  <w:tcW w:w="1725" w:type="dxa"/>
                </w:tcPr>
                <w:p w:rsidR="009A63D7" w:rsidRPr="00B73619" w:rsidRDefault="009A63D7" w:rsidP="001D20ED">
                  <w:pPr>
                    <w:spacing w:line="204" w:lineRule="auto"/>
                    <w:jc w:val="right"/>
                    <w:rPr>
                      <w:sz w:val="28"/>
                      <w:szCs w:val="28"/>
                    </w:rPr>
                  </w:pPr>
                  <w:r>
                    <w:rPr>
                      <w:sz w:val="28"/>
                      <w:szCs w:val="28"/>
                    </w:rPr>
                    <w:t>146,3</w:t>
                  </w:r>
                </w:p>
              </w:tc>
            </w:tr>
            <w:tr w:rsidR="009A63D7" w:rsidRPr="00B73619" w:rsidTr="001D20ED">
              <w:tc>
                <w:tcPr>
                  <w:tcW w:w="3871" w:type="dxa"/>
                </w:tcPr>
                <w:p w:rsidR="009A63D7" w:rsidRPr="00B73619" w:rsidRDefault="009A63D7" w:rsidP="001D20ED">
                  <w:pPr>
                    <w:jc w:val="center"/>
                    <w:rPr>
                      <w:sz w:val="28"/>
                      <w:szCs w:val="28"/>
                    </w:rPr>
                  </w:pPr>
                  <w:r w:rsidRPr="00B73619">
                    <w:rPr>
                      <w:sz w:val="28"/>
                      <w:szCs w:val="28"/>
                    </w:rPr>
                    <w:t>01 05 00 00 00 0000 000</w:t>
                  </w:r>
                </w:p>
              </w:tc>
              <w:tc>
                <w:tcPr>
                  <w:tcW w:w="6237" w:type="dxa"/>
                </w:tcPr>
                <w:p w:rsidR="009A63D7" w:rsidRPr="00B73619" w:rsidRDefault="009A63D7" w:rsidP="001D20ED">
                  <w:pPr>
                    <w:rPr>
                      <w:sz w:val="28"/>
                      <w:szCs w:val="28"/>
                    </w:rPr>
                  </w:pPr>
                  <w:r w:rsidRPr="00B73619">
                    <w:rPr>
                      <w:sz w:val="28"/>
                      <w:szCs w:val="28"/>
                    </w:rPr>
                    <w:t>Изменение остатков средств на счетах по учету средств бюджетов</w:t>
                  </w:r>
                </w:p>
              </w:tc>
              <w:tc>
                <w:tcPr>
                  <w:tcW w:w="1843" w:type="dxa"/>
                </w:tcPr>
                <w:p w:rsidR="009A63D7" w:rsidRPr="00B73619" w:rsidRDefault="009A63D7" w:rsidP="001D20ED">
                  <w:pPr>
                    <w:spacing w:line="204" w:lineRule="auto"/>
                    <w:jc w:val="right"/>
                    <w:rPr>
                      <w:sz w:val="28"/>
                      <w:szCs w:val="28"/>
                    </w:rPr>
                  </w:pPr>
                  <w:r>
                    <w:rPr>
                      <w:sz w:val="28"/>
                      <w:szCs w:val="28"/>
                    </w:rPr>
                    <w:t>1 690,1</w:t>
                  </w:r>
                </w:p>
              </w:tc>
              <w:tc>
                <w:tcPr>
                  <w:tcW w:w="1559" w:type="dxa"/>
                </w:tcPr>
                <w:p w:rsidR="009A63D7" w:rsidRPr="00B73619" w:rsidRDefault="009A63D7" w:rsidP="001D20ED">
                  <w:pPr>
                    <w:spacing w:line="204" w:lineRule="auto"/>
                    <w:jc w:val="right"/>
                    <w:rPr>
                      <w:sz w:val="28"/>
                      <w:szCs w:val="28"/>
                    </w:rPr>
                  </w:pPr>
                  <w:r>
                    <w:rPr>
                      <w:sz w:val="28"/>
                      <w:szCs w:val="28"/>
                    </w:rPr>
                    <w:t>973,1</w:t>
                  </w:r>
                </w:p>
              </w:tc>
              <w:tc>
                <w:tcPr>
                  <w:tcW w:w="1725" w:type="dxa"/>
                </w:tcPr>
                <w:p w:rsidR="009A63D7" w:rsidRPr="00B73619" w:rsidRDefault="009A63D7" w:rsidP="001D20ED">
                  <w:pPr>
                    <w:spacing w:line="204" w:lineRule="auto"/>
                    <w:jc w:val="right"/>
                    <w:rPr>
                      <w:sz w:val="28"/>
                      <w:szCs w:val="28"/>
                    </w:rPr>
                  </w:pPr>
                  <w:r>
                    <w:rPr>
                      <w:sz w:val="28"/>
                      <w:szCs w:val="28"/>
                    </w:rPr>
                    <w:t>146,3</w:t>
                  </w:r>
                </w:p>
              </w:tc>
            </w:tr>
            <w:tr w:rsidR="009A63D7" w:rsidRPr="00B73619" w:rsidTr="001D20ED">
              <w:tc>
                <w:tcPr>
                  <w:tcW w:w="3871" w:type="dxa"/>
                </w:tcPr>
                <w:p w:rsidR="009A63D7" w:rsidRPr="00B73619" w:rsidRDefault="009A63D7" w:rsidP="001D20ED">
                  <w:pPr>
                    <w:jc w:val="center"/>
                    <w:rPr>
                      <w:sz w:val="28"/>
                      <w:szCs w:val="28"/>
                    </w:rPr>
                  </w:pPr>
                  <w:r w:rsidRPr="00B73619">
                    <w:rPr>
                      <w:sz w:val="28"/>
                      <w:szCs w:val="28"/>
                    </w:rPr>
                    <w:t>01 05 00 00 00 0000 500</w:t>
                  </w:r>
                </w:p>
              </w:tc>
              <w:tc>
                <w:tcPr>
                  <w:tcW w:w="6237" w:type="dxa"/>
                </w:tcPr>
                <w:p w:rsidR="009A63D7" w:rsidRPr="00B73619" w:rsidRDefault="009A63D7" w:rsidP="001D20ED">
                  <w:pPr>
                    <w:rPr>
                      <w:sz w:val="28"/>
                      <w:szCs w:val="28"/>
                    </w:rPr>
                  </w:pPr>
                  <w:r w:rsidRPr="00B73619">
                    <w:rPr>
                      <w:sz w:val="28"/>
                      <w:szCs w:val="28"/>
                    </w:rPr>
                    <w:t>Увеличение остатков средств бюджетов</w:t>
                  </w:r>
                </w:p>
              </w:tc>
              <w:tc>
                <w:tcPr>
                  <w:tcW w:w="1843" w:type="dxa"/>
                </w:tcPr>
                <w:p w:rsidR="009A63D7" w:rsidRPr="00B73619" w:rsidRDefault="009A63D7" w:rsidP="001D20ED">
                  <w:pPr>
                    <w:spacing w:line="204" w:lineRule="auto"/>
                    <w:jc w:val="right"/>
                    <w:rPr>
                      <w:sz w:val="28"/>
                      <w:szCs w:val="28"/>
                    </w:rPr>
                  </w:pPr>
                  <w:r>
                    <w:rPr>
                      <w:sz w:val="28"/>
                      <w:szCs w:val="28"/>
                    </w:rPr>
                    <w:t>11 673,4</w:t>
                  </w:r>
                </w:p>
              </w:tc>
              <w:tc>
                <w:tcPr>
                  <w:tcW w:w="1559" w:type="dxa"/>
                </w:tcPr>
                <w:p w:rsidR="009A63D7" w:rsidRPr="000E738C" w:rsidRDefault="009A63D7" w:rsidP="001D20ED">
                  <w:pPr>
                    <w:jc w:val="right"/>
                    <w:rPr>
                      <w:sz w:val="28"/>
                    </w:rPr>
                  </w:pPr>
                  <w:r>
                    <w:rPr>
                      <w:sz w:val="28"/>
                    </w:rPr>
                    <w:t>14 865,8</w:t>
                  </w:r>
                </w:p>
              </w:tc>
              <w:tc>
                <w:tcPr>
                  <w:tcW w:w="1725" w:type="dxa"/>
                </w:tcPr>
                <w:p w:rsidR="009A63D7" w:rsidRPr="003C75F3" w:rsidRDefault="009A63D7" w:rsidP="001D20ED">
                  <w:pPr>
                    <w:jc w:val="right"/>
                    <w:rPr>
                      <w:sz w:val="28"/>
                    </w:rPr>
                  </w:pPr>
                  <w:r>
                    <w:rPr>
                      <w:sz w:val="28"/>
                    </w:rPr>
                    <w:t>7 801,1</w:t>
                  </w:r>
                </w:p>
              </w:tc>
            </w:tr>
            <w:tr w:rsidR="009A63D7" w:rsidRPr="00B73619" w:rsidTr="001D20ED">
              <w:tc>
                <w:tcPr>
                  <w:tcW w:w="3871" w:type="dxa"/>
                </w:tcPr>
                <w:p w:rsidR="009A63D7" w:rsidRPr="00B73619" w:rsidRDefault="009A63D7" w:rsidP="001D20ED">
                  <w:pPr>
                    <w:jc w:val="center"/>
                    <w:rPr>
                      <w:sz w:val="28"/>
                      <w:szCs w:val="28"/>
                    </w:rPr>
                  </w:pPr>
                  <w:r w:rsidRPr="00B73619">
                    <w:rPr>
                      <w:sz w:val="28"/>
                      <w:szCs w:val="28"/>
                    </w:rPr>
                    <w:t>01 05 02 00 00 0000 500</w:t>
                  </w:r>
                </w:p>
              </w:tc>
              <w:tc>
                <w:tcPr>
                  <w:tcW w:w="6237" w:type="dxa"/>
                </w:tcPr>
                <w:p w:rsidR="009A63D7" w:rsidRPr="00B73619" w:rsidRDefault="009A63D7" w:rsidP="001D20ED">
                  <w:pPr>
                    <w:rPr>
                      <w:sz w:val="28"/>
                      <w:szCs w:val="28"/>
                    </w:rPr>
                  </w:pPr>
                  <w:r w:rsidRPr="00B73619">
                    <w:rPr>
                      <w:sz w:val="28"/>
                      <w:szCs w:val="28"/>
                    </w:rPr>
                    <w:t>Увеличение прочих остатков средств бюджетов</w:t>
                  </w:r>
                </w:p>
              </w:tc>
              <w:tc>
                <w:tcPr>
                  <w:tcW w:w="1843" w:type="dxa"/>
                </w:tcPr>
                <w:p w:rsidR="009A63D7" w:rsidRDefault="009A63D7" w:rsidP="001D20ED">
                  <w:pPr>
                    <w:jc w:val="right"/>
                  </w:pPr>
                  <w:r w:rsidRPr="00D72EE8">
                    <w:rPr>
                      <w:sz w:val="28"/>
                      <w:szCs w:val="28"/>
                    </w:rPr>
                    <w:t>11 673,4</w:t>
                  </w:r>
                </w:p>
              </w:tc>
              <w:tc>
                <w:tcPr>
                  <w:tcW w:w="1559" w:type="dxa"/>
                </w:tcPr>
                <w:p w:rsidR="009A63D7" w:rsidRDefault="009A63D7" w:rsidP="001D20ED">
                  <w:pPr>
                    <w:jc w:val="right"/>
                  </w:pPr>
                  <w:r w:rsidRPr="00101AC7">
                    <w:rPr>
                      <w:sz w:val="28"/>
                    </w:rPr>
                    <w:t>14 865,8</w:t>
                  </w:r>
                </w:p>
              </w:tc>
              <w:tc>
                <w:tcPr>
                  <w:tcW w:w="1725" w:type="dxa"/>
                </w:tcPr>
                <w:p w:rsidR="009A63D7" w:rsidRDefault="009A63D7" w:rsidP="001D20ED">
                  <w:pPr>
                    <w:jc w:val="right"/>
                  </w:pPr>
                  <w:r w:rsidRPr="008A423F">
                    <w:rPr>
                      <w:sz w:val="28"/>
                    </w:rPr>
                    <w:t>7 801,1</w:t>
                  </w:r>
                </w:p>
              </w:tc>
            </w:tr>
            <w:tr w:rsidR="009A63D7" w:rsidRPr="00B73619" w:rsidTr="001D20ED">
              <w:tc>
                <w:tcPr>
                  <w:tcW w:w="3871" w:type="dxa"/>
                </w:tcPr>
                <w:p w:rsidR="009A63D7" w:rsidRPr="00B73619" w:rsidRDefault="009A63D7" w:rsidP="001D20ED">
                  <w:pPr>
                    <w:jc w:val="center"/>
                    <w:rPr>
                      <w:sz w:val="28"/>
                      <w:szCs w:val="28"/>
                    </w:rPr>
                  </w:pPr>
                  <w:r w:rsidRPr="00B73619">
                    <w:rPr>
                      <w:sz w:val="28"/>
                      <w:szCs w:val="28"/>
                    </w:rPr>
                    <w:lastRenderedPageBreak/>
                    <w:t>01 05 02 01 00 0000 510</w:t>
                  </w:r>
                </w:p>
              </w:tc>
              <w:tc>
                <w:tcPr>
                  <w:tcW w:w="6237" w:type="dxa"/>
                </w:tcPr>
                <w:p w:rsidR="009A63D7" w:rsidRPr="00B73619" w:rsidRDefault="009A63D7" w:rsidP="001D20ED">
                  <w:pPr>
                    <w:rPr>
                      <w:sz w:val="28"/>
                      <w:szCs w:val="28"/>
                    </w:rPr>
                  </w:pPr>
                  <w:r w:rsidRPr="00B73619">
                    <w:rPr>
                      <w:sz w:val="28"/>
                      <w:szCs w:val="28"/>
                    </w:rPr>
                    <w:t>Увеличение прочих остатков денежных средств бюджетов</w:t>
                  </w:r>
                </w:p>
              </w:tc>
              <w:tc>
                <w:tcPr>
                  <w:tcW w:w="1843" w:type="dxa"/>
                </w:tcPr>
                <w:p w:rsidR="009A63D7" w:rsidRDefault="009A63D7" w:rsidP="001D20ED">
                  <w:pPr>
                    <w:jc w:val="right"/>
                  </w:pPr>
                  <w:r w:rsidRPr="00D72EE8">
                    <w:rPr>
                      <w:sz w:val="28"/>
                      <w:szCs w:val="28"/>
                    </w:rPr>
                    <w:t>11 673,4</w:t>
                  </w:r>
                </w:p>
              </w:tc>
              <w:tc>
                <w:tcPr>
                  <w:tcW w:w="1559" w:type="dxa"/>
                </w:tcPr>
                <w:p w:rsidR="009A63D7" w:rsidRDefault="009A63D7" w:rsidP="001D20ED">
                  <w:pPr>
                    <w:jc w:val="right"/>
                  </w:pPr>
                  <w:r w:rsidRPr="00101AC7">
                    <w:rPr>
                      <w:sz w:val="28"/>
                    </w:rPr>
                    <w:t>14 865,8</w:t>
                  </w:r>
                </w:p>
              </w:tc>
              <w:tc>
                <w:tcPr>
                  <w:tcW w:w="1725" w:type="dxa"/>
                </w:tcPr>
                <w:p w:rsidR="009A63D7" w:rsidRDefault="009A63D7" w:rsidP="001D20ED">
                  <w:pPr>
                    <w:jc w:val="right"/>
                  </w:pPr>
                  <w:r w:rsidRPr="008A423F">
                    <w:rPr>
                      <w:sz w:val="28"/>
                    </w:rPr>
                    <w:t>7 801,1</w:t>
                  </w:r>
                </w:p>
              </w:tc>
            </w:tr>
            <w:tr w:rsidR="009A63D7" w:rsidRPr="00B73619" w:rsidTr="001D20ED">
              <w:tc>
                <w:tcPr>
                  <w:tcW w:w="3871" w:type="dxa"/>
                </w:tcPr>
                <w:p w:rsidR="009A63D7" w:rsidRPr="00B73619" w:rsidRDefault="009A63D7" w:rsidP="001D20ED">
                  <w:pPr>
                    <w:jc w:val="center"/>
                    <w:rPr>
                      <w:sz w:val="28"/>
                      <w:szCs w:val="28"/>
                    </w:rPr>
                  </w:pPr>
                  <w:r w:rsidRPr="00B73619">
                    <w:rPr>
                      <w:sz w:val="28"/>
                      <w:szCs w:val="28"/>
                    </w:rPr>
                    <w:t>01 05 02 01 10 0000 510</w:t>
                  </w:r>
                </w:p>
              </w:tc>
              <w:tc>
                <w:tcPr>
                  <w:tcW w:w="6237" w:type="dxa"/>
                </w:tcPr>
                <w:p w:rsidR="009A63D7" w:rsidRPr="00B73619" w:rsidRDefault="009A63D7" w:rsidP="001D20ED">
                  <w:pPr>
                    <w:rPr>
                      <w:sz w:val="28"/>
                      <w:szCs w:val="28"/>
                    </w:rPr>
                  </w:pPr>
                  <w:r w:rsidRPr="00B73619">
                    <w:rPr>
                      <w:sz w:val="28"/>
                      <w:szCs w:val="28"/>
                    </w:rPr>
                    <w:t>Увеличение прочих остатков денежных средств бюджетов сельских поселений</w:t>
                  </w:r>
                </w:p>
              </w:tc>
              <w:tc>
                <w:tcPr>
                  <w:tcW w:w="1843" w:type="dxa"/>
                </w:tcPr>
                <w:p w:rsidR="009A63D7" w:rsidRDefault="009A63D7" w:rsidP="001D20ED">
                  <w:pPr>
                    <w:jc w:val="right"/>
                  </w:pPr>
                  <w:r>
                    <w:rPr>
                      <w:sz w:val="28"/>
                      <w:szCs w:val="28"/>
                    </w:rPr>
                    <w:t>11 673,4</w:t>
                  </w:r>
                </w:p>
              </w:tc>
              <w:tc>
                <w:tcPr>
                  <w:tcW w:w="1559" w:type="dxa"/>
                </w:tcPr>
                <w:p w:rsidR="009A63D7" w:rsidRDefault="009A63D7" w:rsidP="001D20ED">
                  <w:pPr>
                    <w:jc w:val="right"/>
                  </w:pPr>
                  <w:r w:rsidRPr="00101AC7">
                    <w:rPr>
                      <w:sz w:val="28"/>
                    </w:rPr>
                    <w:t>14 865,8</w:t>
                  </w:r>
                </w:p>
              </w:tc>
              <w:tc>
                <w:tcPr>
                  <w:tcW w:w="1725" w:type="dxa"/>
                </w:tcPr>
                <w:p w:rsidR="009A63D7" w:rsidRDefault="009A63D7" w:rsidP="001D20ED">
                  <w:pPr>
                    <w:jc w:val="right"/>
                  </w:pPr>
                  <w:r w:rsidRPr="008A423F">
                    <w:rPr>
                      <w:sz w:val="28"/>
                    </w:rPr>
                    <w:t>7 801,1</w:t>
                  </w:r>
                </w:p>
              </w:tc>
            </w:tr>
            <w:tr w:rsidR="009A63D7" w:rsidRPr="00B73619" w:rsidTr="001D20ED">
              <w:tc>
                <w:tcPr>
                  <w:tcW w:w="3871" w:type="dxa"/>
                </w:tcPr>
                <w:p w:rsidR="009A63D7" w:rsidRPr="00B73619" w:rsidRDefault="009A63D7" w:rsidP="001D20ED">
                  <w:pPr>
                    <w:jc w:val="center"/>
                    <w:rPr>
                      <w:sz w:val="28"/>
                      <w:szCs w:val="28"/>
                    </w:rPr>
                  </w:pPr>
                  <w:r w:rsidRPr="00B73619">
                    <w:rPr>
                      <w:sz w:val="28"/>
                      <w:szCs w:val="28"/>
                    </w:rPr>
                    <w:t>01 05 00 00 00 0000 600</w:t>
                  </w:r>
                </w:p>
              </w:tc>
              <w:tc>
                <w:tcPr>
                  <w:tcW w:w="6237" w:type="dxa"/>
                </w:tcPr>
                <w:p w:rsidR="009A63D7" w:rsidRPr="00B73619" w:rsidRDefault="009A63D7" w:rsidP="001D20ED">
                  <w:pPr>
                    <w:rPr>
                      <w:sz w:val="28"/>
                      <w:szCs w:val="28"/>
                    </w:rPr>
                  </w:pPr>
                  <w:r w:rsidRPr="00B73619">
                    <w:rPr>
                      <w:sz w:val="28"/>
                      <w:szCs w:val="28"/>
                    </w:rPr>
                    <w:t>Уменьшение остатков средств бюджетов</w:t>
                  </w:r>
                </w:p>
              </w:tc>
              <w:tc>
                <w:tcPr>
                  <w:tcW w:w="1843" w:type="dxa"/>
                </w:tcPr>
                <w:p w:rsidR="009A63D7" w:rsidRDefault="009A63D7" w:rsidP="001D20ED">
                  <w:pPr>
                    <w:jc w:val="right"/>
                  </w:pPr>
                  <w:r w:rsidRPr="004572D7">
                    <w:rPr>
                      <w:sz w:val="28"/>
                      <w:szCs w:val="28"/>
                    </w:rPr>
                    <w:t>13 363,5</w:t>
                  </w:r>
                </w:p>
              </w:tc>
              <w:tc>
                <w:tcPr>
                  <w:tcW w:w="1559" w:type="dxa"/>
                </w:tcPr>
                <w:p w:rsidR="009A63D7" w:rsidRPr="000E738C" w:rsidRDefault="009A63D7" w:rsidP="001D20ED">
                  <w:pPr>
                    <w:jc w:val="right"/>
                    <w:rPr>
                      <w:sz w:val="28"/>
                    </w:rPr>
                  </w:pPr>
                  <w:r w:rsidRPr="006473E2">
                    <w:rPr>
                      <w:sz w:val="28"/>
                    </w:rPr>
                    <w:t>15</w:t>
                  </w:r>
                  <w:r>
                    <w:rPr>
                      <w:sz w:val="28"/>
                    </w:rPr>
                    <w:t xml:space="preserve"> </w:t>
                  </w:r>
                  <w:r w:rsidRPr="006473E2">
                    <w:rPr>
                      <w:sz w:val="28"/>
                    </w:rPr>
                    <w:t>838,9</w:t>
                  </w:r>
                </w:p>
              </w:tc>
              <w:tc>
                <w:tcPr>
                  <w:tcW w:w="1725" w:type="dxa"/>
                </w:tcPr>
                <w:p w:rsidR="009A63D7" w:rsidRPr="00B73619" w:rsidRDefault="009A63D7" w:rsidP="001D20ED">
                  <w:pPr>
                    <w:spacing w:line="204" w:lineRule="auto"/>
                    <w:jc w:val="right"/>
                    <w:rPr>
                      <w:sz w:val="28"/>
                      <w:szCs w:val="28"/>
                    </w:rPr>
                  </w:pPr>
                  <w:r w:rsidRPr="006473E2">
                    <w:rPr>
                      <w:sz w:val="28"/>
                      <w:szCs w:val="28"/>
                    </w:rPr>
                    <w:t>7</w:t>
                  </w:r>
                  <w:r>
                    <w:rPr>
                      <w:sz w:val="28"/>
                      <w:szCs w:val="28"/>
                    </w:rPr>
                    <w:t xml:space="preserve"> </w:t>
                  </w:r>
                  <w:r w:rsidRPr="006473E2">
                    <w:rPr>
                      <w:sz w:val="28"/>
                      <w:szCs w:val="28"/>
                    </w:rPr>
                    <w:t>947,4</w:t>
                  </w:r>
                </w:p>
              </w:tc>
            </w:tr>
            <w:tr w:rsidR="009A63D7" w:rsidRPr="00B73619" w:rsidTr="001D20ED">
              <w:tc>
                <w:tcPr>
                  <w:tcW w:w="3871" w:type="dxa"/>
                </w:tcPr>
                <w:p w:rsidR="009A63D7" w:rsidRPr="00B73619" w:rsidRDefault="009A63D7" w:rsidP="001D20ED">
                  <w:pPr>
                    <w:jc w:val="center"/>
                    <w:rPr>
                      <w:sz w:val="28"/>
                      <w:szCs w:val="28"/>
                    </w:rPr>
                  </w:pPr>
                  <w:r w:rsidRPr="00B73619">
                    <w:rPr>
                      <w:sz w:val="28"/>
                      <w:szCs w:val="28"/>
                    </w:rPr>
                    <w:t>01 05 02 00 00 0000 600</w:t>
                  </w:r>
                </w:p>
              </w:tc>
              <w:tc>
                <w:tcPr>
                  <w:tcW w:w="6237" w:type="dxa"/>
                </w:tcPr>
                <w:p w:rsidR="009A63D7" w:rsidRPr="00B73619" w:rsidRDefault="009A63D7" w:rsidP="001D20ED">
                  <w:pPr>
                    <w:rPr>
                      <w:sz w:val="28"/>
                      <w:szCs w:val="28"/>
                    </w:rPr>
                  </w:pPr>
                  <w:r w:rsidRPr="00B73619">
                    <w:rPr>
                      <w:sz w:val="28"/>
                      <w:szCs w:val="28"/>
                    </w:rPr>
                    <w:t>Уменьшение прочих остатков средств бюджетов</w:t>
                  </w:r>
                </w:p>
              </w:tc>
              <w:tc>
                <w:tcPr>
                  <w:tcW w:w="1843" w:type="dxa"/>
                </w:tcPr>
                <w:p w:rsidR="009A63D7" w:rsidRDefault="009A63D7" w:rsidP="001D20ED">
                  <w:pPr>
                    <w:jc w:val="right"/>
                  </w:pPr>
                  <w:r w:rsidRPr="004572D7">
                    <w:rPr>
                      <w:sz w:val="28"/>
                      <w:szCs w:val="28"/>
                    </w:rPr>
                    <w:t>13 363,5</w:t>
                  </w:r>
                </w:p>
              </w:tc>
              <w:tc>
                <w:tcPr>
                  <w:tcW w:w="1559" w:type="dxa"/>
                </w:tcPr>
                <w:p w:rsidR="009A63D7" w:rsidRDefault="009A63D7" w:rsidP="001D20ED">
                  <w:pPr>
                    <w:jc w:val="right"/>
                  </w:pPr>
                  <w:r w:rsidRPr="009163DE">
                    <w:rPr>
                      <w:sz w:val="28"/>
                    </w:rPr>
                    <w:t>15 838,9</w:t>
                  </w:r>
                </w:p>
              </w:tc>
              <w:tc>
                <w:tcPr>
                  <w:tcW w:w="1725" w:type="dxa"/>
                </w:tcPr>
                <w:p w:rsidR="009A63D7" w:rsidRDefault="009A63D7" w:rsidP="001D20ED">
                  <w:pPr>
                    <w:jc w:val="right"/>
                  </w:pPr>
                  <w:r w:rsidRPr="006C64D6">
                    <w:rPr>
                      <w:sz w:val="28"/>
                      <w:szCs w:val="28"/>
                    </w:rPr>
                    <w:t>7 947,4</w:t>
                  </w:r>
                </w:p>
              </w:tc>
            </w:tr>
            <w:tr w:rsidR="009A63D7" w:rsidRPr="00B73619" w:rsidTr="001D20ED">
              <w:tc>
                <w:tcPr>
                  <w:tcW w:w="3871" w:type="dxa"/>
                </w:tcPr>
                <w:p w:rsidR="009A63D7" w:rsidRPr="00B73619" w:rsidRDefault="009A63D7" w:rsidP="001D20ED">
                  <w:pPr>
                    <w:jc w:val="center"/>
                    <w:rPr>
                      <w:sz w:val="28"/>
                      <w:szCs w:val="28"/>
                    </w:rPr>
                  </w:pPr>
                  <w:r w:rsidRPr="00B73619">
                    <w:rPr>
                      <w:sz w:val="28"/>
                      <w:szCs w:val="28"/>
                    </w:rPr>
                    <w:t>01 05 02 01 00 0000 610</w:t>
                  </w:r>
                </w:p>
              </w:tc>
              <w:tc>
                <w:tcPr>
                  <w:tcW w:w="6237" w:type="dxa"/>
                </w:tcPr>
                <w:p w:rsidR="009A63D7" w:rsidRPr="00B73619" w:rsidRDefault="009A63D7" w:rsidP="001D20ED">
                  <w:pPr>
                    <w:rPr>
                      <w:sz w:val="28"/>
                      <w:szCs w:val="28"/>
                    </w:rPr>
                  </w:pPr>
                  <w:r w:rsidRPr="00B73619">
                    <w:rPr>
                      <w:sz w:val="28"/>
                      <w:szCs w:val="28"/>
                    </w:rPr>
                    <w:t>Уменьшение прочих остатков денежных средств бюджетов</w:t>
                  </w:r>
                </w:p>
              </w:tc>
              <w:tc>
                <w:tcPr>
                  <w:tcW w:w="1843" w:type="dxa"/>
                </w:tcPr>
                <w:p w:rsidR="009A63D7" w:rsidRDefault="009A63D7" w:rsidP="001D20ED">
                  <w:pPr>
                    <w:jc w:val="right"/>
                  </w:pPr>
                  <w:r w:rsidRPr="004572D7">
                    <w:rPr>
                      <w:sz w:val="28"/>
                      <w:szCs w:val="28"/>
                    </w:rPr>
                    <w:t>13 363,5</w:t>
                  </w:r>
                </w:p>
              </w:tc>
              <w:tc>
                <w:tcPr>
                  <w:tcW w:w="1559" w:type="dxa"/>
                </w:tcPr>
                <w:p w:rsidR="009A63D7" w:rsidRDefault="009A63D7" w:rsidP="001D20ED">
                  <w:pPr>
                    <w:jc w:val="right"/>
                  </w:pPr>
                  <w:r w:rsidRPr="009163DE">
                    <w:rPr>
                      <w:sz w:val="28"/>
                    </w:rPr>
                    <w:t>15 838,9</w:t>
                  </w:r>
                </w:p>
              </w:tc>
              <w:tc>
                <w:tcPr>
                  <w:tcW w:w="1725" w:type="dxa"/>
                </w:tcPr>
                <w:p w:rsidR="009A63D7" w:rsidRDefault="009A63D7" w:rsidP="001D20ED">
                  <w:pPr>
                    <w:jc w:val="right"/>
                  </w:pPr>
                  <w:r w:rsidRPr="006C64D6">
                    <w:rPr>
                      <w:sz w:val="28"/>
                      <w:szCs w:val="28"/>
                    </w:rPr>
                    <w:t>7 947,4</w:t>
                  </w:r>
                </w:p>
              </w:tc>
            </w:tr>
            <w:tr w:rsidR="009A63D7" w:rsidRPr="00B73619" w:rsidTr="001D20ED">
              <w:tc>
                <w:tcPr>
                  <w:tcW w:w="3871" w:type="dxa"/>
                </w:tcPr>
                <w:p w:rsidR="009A63D7" w:rsidRPr="00B73619" w:rsidRDefault="009A63D7" w:rsidP="001D20ED">
                  <w:pPr>
                    <w:jc w:val="center"/>
                    <w:rPr>
                      <w:sz w:val="28"/>
                      <w:szCs w:val="28"/>
                    </w:rPr>
                  </w:pPr>
                  <w:r w:rsidRPr="00B73619">
                    <w:rPr>
                      <w:sz w:val="28"/>
                      <w:szCs w:val="28"/>
                    </w:rPr>
                    <w:t>01 05 02 01 10 0000 610</w:t>
                  </w:r>
                </w:p>
              </w:tc>
              <w:tc>
                <w:tcPr>
                  <w:tcW w:w="6237" w:type="dxa"/>
                </w:tcPr>
                <w:p w:rsidR="009A63D7" w:rsidRPr="00B73619" w:rsidRDefault="009A63D7" w:rsidP="001D20ED">
                  <w:pPr>
                    <w:rPr>
                      <w:sz w:val="28"/>
                      <w:szCs w:val="28"/>
                    </w:rPr>
                  </w:pPr>
                  <w:r w:rsidRPr="00B73619">
                    <w:rPr>
                      <w:sz w:val="28"/>
                      <w:szCs w:val="28"/>
                    </w:rPr>
                    <w:t>Уменьшение прочих остатков денежных средств бюджетов сельских поселений</w:t>
                  </w:r>
                </w:p>
              </w:tc>
              <w:tc>
                <w:tcPr>
                  <w:tcW w:w="1843" w:type="dxa"/>
                </w:tcPr>
                <w:p w:rsidR="009A63D7" w:rsidRDefault="009A63D7" w:rsidP="001D20ED">
                  <w:pPr>
                    <w:jc w:val="right"/>
                    <w:rPr>
                      <w:sz w:val="28"/>
                      <w:szCs w:val="28"/>
                    </w:rPr>
                  </w:pPr>
                  <w:r>
                    <w:rPr>
                      <w:sz w:val="28"/>
                      <w:szCs w:val="28"/>
                    </w:rPr>
                    <w:t>13 363,5</w:t>
                  </w:r>
                </w:p>
                <w:p w:rsidR="009A63D7" w:rsidRDefault="009A63D7" w:rsidP="001D20ED">
                  <w:pPr>
                    <w:jc w:val="center"/>
                  </w:pPr>
                </w:p>
              </w:tc>
              <w:tc>
                <w:tcPr>
                  <w:tcW w:w="1559" w:type="dxa"/>
                </w:tcPr>
                <w:p w:rsidR="009A63D7" w:rsidRDefault="009A63D7" w:rsidP="001D20ED">
                  <w:pPr>
                    <w:jc w:val="right"/>
                  </w:pPr>
                  <w:r w:rsidRPr="009163DE">
                    <w:rPr>
                      <w:sz w:val="28"/>
                    </w:rPr>
                    <w:t>15 838,9</w:t>
                  </w:r>
                </w:p>
              </w:tc>
              <w:tc>
                <w:tcPr>
                  <w:tcW w:w="1725" w:type="dxa"/>
                </w:tcPr>
                <w:p w:rsidR="009A63D7" w:rsidRDefault="009A63D7" w:rsidP="001D20ED">
                  <w:pPr>
                    <w:jc w:val="right"/>
                  </w:pPr>
                  <w:r w:rsidRPr="006C64D6">
                    <w:rPr>
                      <w:sz w:val="28"/>
                      <w:szCs w:val="28"/>
                    </w:rPr>
                    <w:t>7 947,4</w:t>
                  </w:r>
                </w:p>
              </w:tc>
            </w:tr>
          </w:tbl>
          <w:p w:rsidR="009A63D7" w:rsidRDefault="009A63D7" w:rsidP="001D20ED">
            <w:pPr>
              <w:jc w:val="both"/>
              <w:rPr>
                <w:sz w:val="28"/>
                <w:szCs w:val="28"/>
              </w:rPr>
            </w:pPr>
          </w:p>
        </w:tc>
      </w:tr>
      <w:tr w:rsidR="001A1743" w:rsidTr="00746327">
        <w:trPr>
          <w:gridBefore w:val="2"/>
          <w:wBefore w:w="411" w:type="dxa"/>
          <w:trHeight w:val="375"/>
        </w:trPr>
        <w:tc>
          <w:tcPr>
            <w:tcW w:w="15366" w:type="dxa"/>
            <w:gridSpan w:val="17"/>
            <w:tcBorders>
              <w:top w:val="nil"/>
              <w:left w:val="nil"/>
              <w:bottom w:val="nil"/>
              <w:right w:val="nil"/>
            </w:tcBorders>
            <w:shd w:val="clear" w:color="auto" w:fill="auto"/>
            <w:noWrap/>
            <w:vAlign w:val="bottom"/>
          </w:tcPr>
          <w:p w:rsidR="001A1743" w:rsidRDefault="001A1743" w:rsidP="001D20ED">
            <w:pPr>
              <w:pStyle w:val="af"/>
              <w:jc w:val="right"/>
              <w:rPr>
                <w:rFonts w:ascii="Times New Roman" w:hAnsi="Times New Roman"/>
                <w:sz w:val="28"/>
                <w:szCs w:val="28"/>
              </w:rPr>
            </w:pPr>
          </w:p>
          <w:p w:rsidR="001A1743" w:rsidRDefault="001A1743" w:rsidP="001D20ED">
            <w:pPr>
              <w:pStyle w:val="af"/>
              <w:jc w:val="right"/>
              <w:rPr>
                <w:rFonts w:ascii="Times New Roman" w:hAnsi="Times New Roman"/>
                <w:sz w:val="28"/>
                <w:szCs w:val="28"/>
              </w:rPr>
            </w:pPr>
          </w:p>
          <w:p w:rsidR="001A1743" w:rsidRDefault="001A1743" w:rsidP="001D20ED">
            <w:pPr>
              <w:pStyle w:val="af"/>
              <w:jc w:val="right"/>
              <w:rPr>
                <w:rFonts w:ascii="Times New Roman" w:hAnsi="Times New Roman"/>
                <w:sz w:val="28"/>
                <w:szCs w:val="28"/>
              </w:rPr>
            </w:pPr>
          </w:p>
          <w:p w:rsidR="001A1743" w:rsidRDefault="001A1743" w:rsidP="001D20ED">
            <w:pPr>
              <w:pStyle w:val="af"/>
              <w:jc w:val="right"/>
              <w:rPr>
                <w:rFonts w:ascii="Times New Roman" w:hAnsi="Times New Roman"/>
                <w:sz w:val="28"/>
                <w:szCs w:val="28"/>
              </w:rPr>
            </w:pPr>
          </w:p>
          <w:p w:rsidR="001A1743" w:rsidRDefault="001A1743" w:rsidP="001D20ED">
            <w:pPr>
              <w:pStyle w:val="af"/>
              <w:jc w:val="right"/>
              <w:rPr>
                <w:rFonts w:ascii="Times New Roman" w:hAnsi="Times New Roman"/>
                <w:sz w:val="28"/>
                <w:szCs w:val="28"/>
              </w:rPr>
            </w:pPr>
          </w:p>
          <w:p w:rsidR="001A1743" w:rsidRDefault="001A1743" w:rsidP="001D20ED">
            <w:pPr>
              <w:pStyle w:val="af"/>
              <w:jc w:val="right"/>
              <w:rPr>
                <w:rFonts w:ascii="Times New Roman" w:hAnsi="Times New Roman"/>
                <w:sz w:val="28"/>
                <w:szCs w:val="28"/>
              </w:rPr>
            </w:pPr>
          </w:p>
          <w:p w:rsidR="001A1743" w:rsidRDefault="001A1743" w:rsidP="001D20ED">
            <w:pPr>
              <w:pStyle w:val="af"/>
              <w:jc w:val="right"/>
              <w:rPr>
                <w:rFonts w:ascii="Times New Roman" w:hAnsi="Times New Roman"/>
                <w:sz w:val="28"/>
                <w:szCs w:val="28"/>
              </w:rPr>
            </w:pPr>
          </w:p>
          <w:p w:rsidR="001A1743" w:rsidRDefault="001A1743" w:rsidP="001D20ED">
            <w:pPr>
              <w:pStyle w:val="af"/>
              <w:jc w:val="right"/>
              <w:rPr>
                <w:rFonts w:ascii="Times New Roman" w:hAnsi="Times New Roman"/>
                <w:sz w:val="28"/>
                <w:szCs w:val="28"/>
              </w:rPr>
            </w:pPr>
          </w:p>
          <w:p w:rsidR="001A1743" w:rsidRDefault="001A1743" w:rsidP="001D20ED">
            <w:pPr>
              <w:pStyle w:val="af"/>
              <w:jc w:val="right"/>
              <w:rPr>
                <w:rFonts w:ascii="Times New Roman" w:hAnsi="Times New Roman"/>
                <w:sz w:val="28"/>
                <w:szCs w:val="28"/>
              </w:rPr>
            </w:pPr>
          </w:p>
          <w:p w:rsidR="001A1743" w:rsidRDefault="001A1743" w:rsidP="001D20ED">
            <w:pPr>
              <w:pStyle w:val="af"/>
              <w:jc w:val="right"/>
              <w:rPr>
                <w:rFonts w:ascii="Times New Roman" w:hAnsi="Times New Roman"/>
                <w:sz w:val="28"/>
                <w:szCs w:val="28"/>
              </w:rPr>
            </w:pPr>
          </w:p>
          <w:p w:rsidR="001A1743" w:rsidRDefault="001A1743" w:rsidP="001D20ED">
            <w:pPr>
              <w:pStyle w:val="af"/>
              <w:jc w:val="right"/>
              <w:rPr>
                <w:rFonts w:ascii="Times New Roman" w:hAnsi="Times New Roman"/>
                <w:sz w:val="28"/>
                <w:szCs w:val="28"/>
              </w:rPr>
            </w:pPr>
          </w:p>
          <w:p w:rsidR="001A1743" w:rsidRDefault="001A1743" w:rsidP="001D20ED">
            <w:pPr>
              <w:pStyle w:val="af"/>
              <w:jc w:val="right"/>
              <w:rPr>
                <w:rFonts w:ascii="Times New Roman" w:hAnsi="Times New Roman"/>
                <w:sz w:val="28"/>
                <w:szCs w:val="28"/>
              </w:rPr>
            </w:pPr>
          </w:p>
          <w:p w:rsidR="001A1743" w:rsidRDefault="001A1743" w:rsidP="001D20ED">
            <w:pPr>
              <w:pStyle w:val="af"/>
              <w:jc w:val="right"/>
              <w:rPr>
                <w:rFonts w:ascii="Times New Roman" w:hAnsi="Times New Roman"/>
                <w:sz w:val="28"/>
                <w:szCs w:val="28"/>
              </w:rPr>
            </w:pPr>
          </w:p>
          <w:p w:rsidR="001A1743" w:rsidRDefault="001A1743" w:rsidP="001D20ED">
            <w:pPr>
              <w:pStyle w:val="af"/>
              <w:jc w:val="right"/>
              <w:rPr>
                <w:rFonts w:ascii="Times New Roman" w:hAnsi="Times New Roman"/>
                <w:sz w:val="28"/>
                <w:szCs w:val="28"/>
              </w:rPr>
            </w:pPr>
          </w:p>
          <w:p w:rsidR="001A1743" w:rsidRDefault="001A1743" w:rsidP="001D20ED">
            <w:pPr>
              <w:pStyle w:val="af"/>
              <w:jc w:val="right"/>
              <w:rPr>
                <w:rFonts w:ascii="Times New Roman" w:hAnsi="Times New Roman"/>
                <w:sz w:val="28"/>
                <w:szCs w:val="28"/>
              </w:rPr>
            </w:pPr>
          </w:p>
          <w:p w:rsidR="001A1743" w:rsidRDefault="001A1743" w:rsidP="001D20ED">
            <w:pPr>
              <w:pStyle w:val="af"/>
              <w:jc w:val="right"/>
              <w:rPr>
                <w:rFonts w:ascii="Times New Roman" w:hAnsi="Times New Roman"/>
                <w:sz w:val="28"/>
                <w:szCs w:val="28"/>
              </w:rPr>
            </w:pPr>
          </w:p>
          <w:p w:rsidR="001A1743" w:rsidRDefault="001A1743" w:rsidP="001D20ED">
            <w:pPr>
              <w:pStyle w:val="af"/>
              <w:jc w:val="right"/>
              <w:rPr>
                <w:rFonts w:ascii="Times New Roman" w:hAnsi="Times New Roman"/>
                <w:sz w:val="28"/>
                <w:szCs w:val="28"/>
              </w:rPr>
            </w:pPr>
          </w:p>
          <w:p w:rsidR="001A1743" w:rsidRDefault="001A1743" w:rsidP="001D20ED">
            <w:pPr>
              <w:pStyle w:val="af"/>
              <w:jc w:val="right"/>
              <w:rPr>
                <w:rFonts w:ascii="Times New Roman" w:hAnsi="Times New Roman"/>
                <w:sz w:val="28"/>
                <w:szCs w:val="28"/>
              </w:rPr>
            </w:pPr>
          </w:p>
          <w:p w:rsidR="001A1743" w:rsidRDefault="001A1743" w:rsidP="001D20ED">
            <w:pPr>
              <w:pStyle w:val="af"/>
              <w:jc w:val="right"/>
              <w:rPr>
                <w:rFonts w:ascii="Times New Roman" w:hAnsi="Times New Roman"/>
                <w:sz w:val="28"/>
                <w:szCs w:val="28"/>
              </w:rPr>
            </w:pPr>
          </w:p>
          <w:p w:rsidR="001A1743" w:rsidRDefault="001A1743" w:rsidP="001D20ED">
            <w:pPr>
              <w:pStyle w:val="af"/>
              <w:jc w:val="right"/>
              <w:rPr>
                <w:rFonts w:ascii="Times New Roman" w:hAnsi="Times New Roman"/>
                <w:sz w:val="28"/>
                <w:szCs w:val="28"/>
              </w:rPr>
            </w:pPr>
          </w:p>
          <w:p w:rsidR="001A1743" w:rsidRDefault="001A1743" w:rsidP="001D20ED">
            <w:pPr>
              <w:pStyle w:val="af"/>
              <w:jc w:val="right"/>
              <w:rPr>
                <w:rFonts w:ascii="Times New Roman" w:hAnsi="Times New Roman"/>
                <w:sz w:val="28"/>
                <w:szCs w:val="28"/>
              </w:rPr>
            </w:pPr>
          </w:p>
          <w:p w:rsidR="001A1743" w:rsidRDefault="001A1743" w:rsidP="001D20ED">
            <w:pPr>
              <w:pStyle w:val="af"/>
              <w:jc w:val="right"/>
              <w:rPr>
                <w:rFonts w:ascii="Times New Roman" w:hAnsi="Times New Roman"/>
                <w:sz w:val="28"/>
                <w:szCs w:val="28"/>
              </w:rPr>
            </w:pPr>
          </w:p>
          <w:p w:rsidR="001A1743" w:rsidRPr="003C14B2" w:rsidRDefault="001A1743" w:rsidP="001D20ED">
            <w:pPr>
              <w:pStyle w:val="af"/>
              <w:jc w:val="right"/>
              <w:rPr>
                <w:rFonts w:ascii="Times New Roman" w:hAnsi="Times New Roman"/>
                <w:sz w:val="28"/>
                <w:szCs w:val="28"/>
              </w:rPr>
            </w:pPr>
            <w:r w:rsidRPr="003C14B2">
              <w:rPr>
                <w:rFonts w:ascii="Times New Roman" w:hAnsi="Times New Roman"/>
                <w:sz w:val="28"/>
                <w:szCs w:val="28"/>
              </w:rPr>
              <w:lastRenderedPageBreak/>
              <w:t xml:space="preserve">Приложение </w:t>
            </w:r>
            <w:r>
              <w:rPr>
                <w:rFonts w:ascii="Times New Roman" w:hAnsi="Times New Roman"/>
                <w:sz w:val="28"/>
                <w:szCs w:val="28"/>
              </w:rPr>
              <w:t>3</w:t>
            </w:r>
          </w:p>
          <w:p w:rsidR="001A1743" w:rsidRPr="003C14B2" w:rsidRDefault="001A1743" w:rsidP="001D20ED">
            <w:pPr>
              <w:pStyle w:val="af"/>
              <w:jc w:val="right"/>
              <w:rPr>
                <w:rFonts w:ascii="Times New Roman" w:hAnsi="Times New Roman"/>
                <w:sz w:val="28"/>
                <w:szCs w:val="28"/>
              </w:rPr>
            </w:pPr>
            <w:r w:rsidRPr="003C14B2">
              <w:rPr>
                <w:rFonts w:ascii="Times New Roman" w:hAnsi="Times New Roman"/>
                <w:sz w:val="28"/>
                <w:szCs w:val="28"/>
              </w:rPr>
              <w:t>к решению Собрания депутатов</w:t>
            </w:r>
          </w:p>
          <w:p w:rsidR="001A1743" w:rsidRPr="003C14B2" w:rsidRDefault="001A1743" w:rsidP="001D20ED">
            <w:pPr>
              <w:pStyle w:val="af"/>
              <w:jc w:val="right"/>
              <w:rPr>
                <w:rFonts w:ascii="Times New Roman" w:hAnsi="Times New Roman"/>
                <w:sz w:val="28"/>
                <w:szCs w:val="28"/>
              </w:rPr>
            </w:pPr>
            <w:r w:rsidRPr="003C14B2">
              <w:rPr>
                <w:rFonts w:ascii="Times New Roman" w:hAnsi="Times New Roman"/>
                <w:sz w:val="28"/>
                <w:szCs w:val="28"/>
              </w:rPr>
              <w:t>Треневского сельского поселения</w:t>
            </w:r>
          </w:p>
          <w:p w:rsidR="001A1743" w:rsidRPr="003C14B2" w:rsidRDefault="001A1743" w:rsidP="001D20ED">
            <w:pPr>
              <w:pStyle w:val="af"/>
              <w:jc w:val="right"/>
              <w:rPr>
                <w:rFonts w:ascii="Times New Roman" w:hAnsi="Times New Roman"/>
                <w:sz w:val="28"/>
                <w:szCs w:val="28"/>
              </w:rPr>
            </w:pPr>
            <w:r w:rsidRPr="003C14B2">
              <w:rPr>
                <w:rFonts w:ascii="Times New Roman" w:hAnsi="Times New Roman"/>
                <w:sz w:val="28"/>
                <w:szCs w:val="28"/>
              </w:rPr>
              <w:t>«О внесении изменений в решение</w:t>
            </w:r>
          </w:p>
          <w:p w:rsidR="001A1743" w:rsidRPr="003C14B2" w:rsidRDefault="001A1743" w:rsidP="001D20ED">
            <w:pPr>
              <w:pStyle w:val="af"/>
              <w:jc w:val="right"/>
              <w:rPr>
                <w:rFonts w:ascii="Times New Roman" w:hAnsi="Times New Roman"/>
                <w:sz w:val="28"/>
                <w:szCs w:val="28"/>
              </w:rPr>
            </w:pPr>
            <w:r w:rsidRPr="003C14B2">
              <w:rPr>
                <w:rFonts w:ascii="Times New Roman" w:hAnsi="Times New Roman"/>
                <w:sz w:val="28"/>
                <w:szCs w:val="28"/>
              </w:rPr>
              <w:t xml:space="preserve"> Собрания депутатов от 2</w:t>
            </w:r>
            <w:r>
              <w:rPr>
                <w:rFonts w:ascii="Times New Roman" w:hAnsi="Times New Roman"/>
                <w:sz w:val="28"/>
                <w:szCs w:val="28"/>
              </w:rPr>
              <w:t>5</w:t>
            </w:r>
            <w:r w:rsidRPr="003C14B2">
              <w:rPr>
                <w:rFonts w:ascii="Times New Roman" w:hAnsi="Times New Roman"/>
                <w:sz w:val="28"/>
                <w:szCs w:val="28"/>
              </w:rPr>
              <w:t>.</w:t>
            </w:r>
            <w:r>
              <w:rPr>
                <w:rFonts w:ascii="Times New Roman" w:hAnsi="Times New Roman"/>
                <w:sz w:val="28"/>
                <w:szCs w:val="28"/>
              </w:rPr>
              <w:t>12.2019</w:t>
            </w:r>
            <w:r w:rsidRPr="003C14B2">
              <w:rPr>
                <w:rFonts w:ascii="Times New Roman" w:hAnsi="Times New Roman"/>
                <w:sz w:val="28"/>
                <w:szCs w:val="28"/>
              </w:rPr>
              <w:t xml:space="preserve">г </w:t>
            </w:r>
          </w:p>
          <w:p w:rsidR="001A1743" w:rsidRPr="003C14B2" w:rsidRDefault="001A1743" w:rsidP="001D20ED">
            <w:pPr>
              <w:pStyle w:val="af"/>
              <w:jc w:val="right"/>
              <w:rPr>
                <w:rFonts w:ascii="Times New Roman" w:hAnsi="Times New Roman"/>
                <w:sz w:val="28"/>
                <w:szCs w:val="28"/>
              </w:rPr>
            </w:pPr>
            <w:r w:rsidRPr="003C14B2">
              <w:rPr>
                <w:rFonts w:ascii="Times New Roman" w:hAnsi="Times New Roman"/>
                <w:sz w:val="28"/>
                <w:szCs w:val="28"/>
              </w:rPr>
              <w:t xml:space="preserve"> № </w:t>
            </w:r>
            <w:r>
              <w:rPr>
                <w:rFonts w:ascii="Times New Roman" w:hAnsi="Times New Roman"/>
                <w:sz w:val="28"/>
                <w:szCs w:val="28"/>
              </w:rPr>
              <w:t>139</w:t>
            </w:r>
            <w:r w:rsidRPr="003C14B2">
              <w:rPr>
                <w:rFonts w:ascii="Times New Roman" w:hAnsi="Times New Roman"/>
                <w:sz w:val="28"/>
                <w:szCs w:val="28"/>
              </w:rPr>
              <w:t xml:space="preserve"> «О  бюджете  Треневского </w:t>
            </w:r>
          </w:p>
          <w:p w:rsidR="001A1743" w:rsidRPr="003C14B2" w:rsidRDefault="001A1743" w:rsidP="001D20ED">
            <w:pPr>
              <w:pStyle w:val="af"/>
              <w:jc w:val="right"/>
              <w:rPr>
                <w:rFonts w:ascii="Times New Roman" w:hAnsi="Times New Roman"/>
                <w:sz w:val="28"/>
                <w:szCs w:val="28"/>
              </w:rPr>
            </w:pPr>
            <w:r w:rsidRPr="003C14B2">
              <w:rPr>
                <w:rFonts w:ascii="Times New Roman" w:hAnsi="Times New Roman"/>
                <w:sz w:val="28"/>
                <w:szCs w:val="28"/>
              </w:rPr>
              <w:t xml:space="preserve"> сельского поселения Миллеровского района</w:t>
            </w:r>
          </w:p>
          <w:p w:rsidR="001A1743" w:rsidRPr="003C14B2" w:rsidRDefault="001A1743" w:rsidP="001D20ED">
            <w:pPr>
              <w:pStyle w:val="af"/>
              <w:jc w:val="right"/>
              <w:rPr>
                <w:rFonts w:ascii="Times New Roman" w:hAnsi="Times New Roman"/>
                <w:sz w:val="28"/>
                <w:szCs w:val="28"/>
              </w:rPr>
            </w:pPr>
            <w:r w:rsidRPr="003C14B2">
              <w:rPr>
                <w:rFonts w:ascii="Times New Roman" w:hAnsi="Times New Roman"/>
                <w:sz w:val="28"/>
                <w:szCs w:val="28"/>
              </w:rPr>
              <w:t xml:space="preserve"> на 20</w:t>
            </w:r>
            <w:r>
              <w:rPr>
                <w:rFonts w:ascii="Times New Roman" w:hAnsi="Times New Roman"/>
                <w:sz w:val="28"/>
                <w:szCs w:val="28"/>
              </w:rPr>
              <w:t>20</w:t>
            </w:r>
            <w:r w:rsidRPr="003C14B2">
              <w:rPr>
                <w:rFonts w:ascii="Times New Roman" w:hAnsi="Times New Roman"/>
                <w:sz w:val="28"/>
                <w:szCs w:val="28"/>
              </w:rPr>
              <w:t xml:space="preserve"> год и плановый период 202</w:t>
            </w:r>
            <w:r>
              <w:rPr>
                <w:rFonts w:ascii="Times New Roman" w:hAnsi="Times New Roman"/>
                <w:sz w:val="28"/>
                <w:szCs w:val="28"/>
              </w:rPr>
              <w:t>1</w:t>
            </w:r>
            <w:r w:rsidRPr="003C14B2">
              <w:rPr>
                <w:rFonts w:ascii="Times New Roman" w:hAnsi="Times New Roman"/>
                <w:sz w:val="28"/>
                <w:szCs w:val="28"/>
              </w:rPr>
              <w:t xml:space="preserve"> и 202</w:t>
            </w:r>
            <w:r>
              <w:rPr>
                <w:rFonts w:ascii="Times New Roman" w:hAnsi="Times New Roman"/>
                <w:sz w:val="28"/>
                <w:szCs w:val="28"/>
              </w:rPr>
              <w:t>2</w:t>
            </w:r>
            <w:r w:rsidRPr="003C14B2">
              <w:rPr>
                <w:rFonts w:ascii="Times New Roman" w:hAnsi="Times New Roman"/>
                <w:sz w:val="28"/>
                <w:szCs w:val="28"/>
              </w:rPr>
              <w:t xml:space="preserve"> годов»</w:t>
            </w:r>
          </w:p>
          <w:p w:rsidR="001A1743" w:rsidRDefault="001A1743" w:rsidP="001D20ED">
            <w:pPr>
              <w:jc w:val="right"/>
              <w:rPr>
                <w:sz w:val="28"/>
                <w:szCs w:val="28"/>
              </w:rPr>
            </w:pPr>
          </w:p>
          <w:p w:rsidR="001A1743" w:rsidRDefault="001A1743" w:rsidP="001D20ED">
            <w:pPr>
              <w:jc w:val="right"/>
              <w:rPr>
                <w:sz w:val="28"/>
                <w:szCs w:val="28"/>
              </w:rPr>
            </w:pPr>
            <w:r>
              <w:rPr>
                <w:sz w:val="28"/>
                <w:szCs w:val="28"/>
              </w:rPr>
              <w:t>Приложение 6</w:t>
            </w:r>
          </w:p>
        </w:tc>
      </w:tr>
      <w:tr w:rsidR="001A1743" w:rsidTr="00746327">
        <w:trPr>
          <w:gridBefore w:val="2"/>
          <w:wBefore w:w="411" w:type="dxa"/>
          <w:trHeight w:val="375"/>
        </w:trPr>
        <w:tc>
          <w:tcPr>
            <w:tcW w:w="15366" w:type="dxa"/>
            <w:gridSpan w:val="17"/>
            <w:tcBorders>
              <w:top w:val="nil"/>
              <w:left w:val="nil"/>
              <w:bottom w:val="nil"/>
              <w:right w:val="nil"/>
            </w:tcBorders>
            <w:shd w:val="clear" w:color="auto" w:fill="auto"/>
            <w:noWrap/>
            <w:vAlign w:val="bottom"/>
          </w:tcPr>
          <w:p w:rsidR="001A1743" w:rsidRDefault="001A1743" w:rsidP="001D20ED">
            <w:pPr>
              <w:jc w:val="right"/>
              <w:rPr>
                <w:sz w:val="28"/>
                <w:szCs w:val="28"/>
              </w:rPr>
            </w:pPr>
            <w:r>
              <w:rPr>
                <w:sz w:val="28"/>
                <w:szCs w:val="28"/>
              </w:rPr>
              <w:lastRenderedPageBreak/>
              <w:t>к решению Собрания депутатов</w:t>
            </w:r>
          </w:p>
          <w:p w:rsidR="001A1743" w:rsidRDefault="001A1743" w:rsidP="001D20ED">
            <w:pPr>
              <w:jc w:val="right"/>
              <w:rPr>
                <w:sz w:val="28"/>
                <w:szCs w:val="28"/>
              </w:rPr>
            </w:pPr>
            <w:r>
              <w:rPr>
                <w:sz w:val="28"/>
                <w:szCs w:val="28"/>
              </w:rPr>
              <w:t>Треневского сельского поселения</w:t>
            </w:r>
          </w:p>
        </w:tc>
      </w:tr>
      <w:tr w:rsidR="001A1743" w:rsidTr="00746327">
        <w:trPr>
          <w:gridBefore w:val="2"/>
          <w:wBefore w:w="411" w:type="dxa"/>
          <w:trHeight w:val="375"/>
        </w:trPr>
        <w:tc>
          <w:tcPr>
            <w:tcW w:w="15366" w:type="dxa"/>
            <w:gridSpan w:val="17"/>
            <w:tcBorders>
              <w:top w:val="nil"/>
              <w:left w:val="nil"/>
              <w:bottom w:val="nil"/>
              <w:right w:val="nil"/>
            </w:tcBorders>
            <w:shd w:val="clear" w:color="auto" w:fill="auto"/>
            <w:noWrap/>
            <w:vAlign w:val="bottom"/>
          </w:tcPr>
          <w:p w:rsidR="001A1743" w:rsidRDefault="001A1743" w:rsidP="001D20ED">
            <w:pPr>
              <w:jc w:val="right"/>
              <w:rPr>
                <w:sz w:val="28"/>
                <w:szCs w:val="28"/>
              </w:rPr>
            </w:pPr>
            <w:r>
              <w:rPr>
                <w:sz w:val="28"/>
                <w:szCs w:val="28"/>
              </w:rPr>
              <w:t>«О бюджете Треневского сельского поселения</w:t>
            </w:r>
          </w:p>
          <w:p w:rsidR="001A1743" w:rsidRDefault="001A1743" w:rsidP="001D20ED">
            <w:pPr>
              <w:jc w:val="right"/>
              <w:rPr>
                <w:sz w:val="28"/>
                <w:szCs w:val="28"/>
              </w:rPr>
            </w:pPr>
            <w:r>
              <w:rPr>
                <w:sz w:val="28"/>
                <w:szCs w:val="28"/>
              </w:rPr>
              <w:t xml:space="preserve"> Миллеровского района на 2020 год</w:t>
            </w:r>
          </w:p>
          <w:p w:rsidR="001A1743" w:rsidRDefault="001A1743" w:rsidP="001D20ED">
            <w:pPr>
              <w:jc w:val="right"/>
              <w:rPr>
                <w:sz w:val="28"/>
                <w:szCs w:val="28"/>
              </w:rPr>
            </w:pPr>
            <w:r>
              <w:rPr>
                <w:sz w:val="28"/>
                <w:szCs w:val="28"/>
              </w:rPr>
              <w:t>и на плановый период 2021 и 2022 годов»</w:t>
            </w:r>
          </w:p>
        </w:tc>
      </w:tr>
      <w:tr w:rsidR="001A1743" w:rsidTr="00746327">
        <w:trPr>
          <w:gridBefore w:val="2"/>
          <w:wBefore w:w="411" w:type="dxa"/>
          <w:trHeight w:val="375"/>
        </w:trPr>
        <w:tc>
          <w:tcPr>
            <w:tcW w:w="15366" w:type="dxa"/>
            <w:gridSpan w:val="17"/>
            <w:tcBorders>
              <w:top w:val="nil"/>
              <w:left w:val="nil"/>
              <w:bottom w:val="nil"/>
              <w:right w:val="nil"/>
            </w:tcBorders>
            <w:shd w:val="clear" w:color="auto" w:fill="auto"/>
            <w:noWrap/>
            <w:vAlign w:val="bottom"/>
          </w:tcPr>
          <w:p w:rsidR="001A1743" w:rsidRDefault="001A1743" w:rsidP="001D20ED">
            <w:pPr>
              <w:jc w:val="center"/>
              <w:rPr>
                <w:sz w:val="28"/>
                <w:szCs w:val="28"/>
              </w:rPr>
            </w:pPr>
          </w:p>
        </w:tc>
      </w:tr>
      <w:tr w:rsidR="001A1743" w:rsidTr="00746327">
        <w:trPr>
          <w:gridBefore w:val="2"/>
          <w:wBefore w:w="411" w:type="dxa"/>
          <w:trHeight w:val="375"/>
        </w:trPr>
        <w:tc>
          <w:tcPr>
            <w:tcW w:w="15366" w:type="dxa"/>
            <w:gridSpan w:val="17"/>
            <w:tcBorders>
              <w:top w:val="nil"/>
              <w:left w:val="nil"/>
              <w:bottom w:val="nil"/>
              <w:right w:val="nil"/>
            </w:tcBorders>
            <w:shd w:val="clear" w:color="auto" w:fill="auto"/>
            <w:noWrap/>
            <w:vAlign w:val="bottom"/>
          </w:tcPr>
          <w:p w:rsidR="001A1743" w:rsidRDefault="001A1743" w:rsidP="001D20ED">
            <w:pPr>
              <w:jc w:val="center"/>
              <w:rPr>
                <w:b/>
                <w:bCs/>
                <w:color w:val="000000"/>
                <w:sz w:val="28"/>
                <w:szCs w:val="28"/>
              </w:rPr>
            </w:pPr>
            <w:r w:rsidRPr="00E30C4E">
              <w:rPr>
                <w:b/>
                <w:bCs/>
                <w:color w:val="000000"/>
                <w:sz w:val="28"/>
                <w:szCs w:val="28"/>
              </w:rPr>
              <w:t xml:space="preserve">Распределение </w:t>
            </w:r>
            <w:r>
              <w:rPr>
                <w:b/>
                <w:bCs/>
                <w:color w:val="000000"/>
                <w:sz w:val="28"/>
                <w:szCs w:val="28"/>
              </w:rPr>
              <w:t xml:space="preserve">бюджетных ассигнований по разделам, подразделам, целевым статьям </w:t>
            </w:r>
          </w:p>
          <w:p w:rsidR="001A1743" w:rsidRDefault="001A1743" w:rsidP="001D20ED">
            <w:pPr>
              <w:jc w:val="center"/>
              <w:rPr>
                <w:b/>
                <w:bCs/>
                <w:color w:val="000000"/>
                <w:sz w:val="28"/>
                <w:szCs w:val="28"/>
              </w:rPr>
            </w:pPr>
            <w:proofErr w:type="gramStart"/>
            <w:r>
              <w:rPr>
                <w:b/>
                <w:bCs/>
                <w:color w:val="000000"/>
                <w:sz w:val="28"/>
                <w:szCs w:val="28"/>
              </w:rPr>
              <w:t xml:space="preserve">(муниципальным программам Треневского сельского поселения и непрограммным </w:t>
            </w:r>
            <w:proofErr w:type="gramEnd"/>
          </w:p>
          <w:p w:rsidR="001A1743" w:rsidRDefault="001A1743" w:rsidP="001D20ED">
            <w:pPr>
              <w:jc w:val="center"/>
              <w:rPr>
                <w:b/>
                <w:bCs/>
                <w:color w:val="000000"/>
                <w:sz w:val="28"/>
                <w:szCs w:val="28"/>
              </w:rPr>
            </w:pPr>
            <w:r>
              <w:rPr>
                <w:b/>
                <w:bCs/>
                <w:color w:val="000000"/>
                <w:sz w:val="28"/>
                <w:szCs w:val="28"/>
              </w:rPr>
              <w:t xml:space="preserve">направлениям деятельности), группам и подгруппам </w:t>
            </w:r>
            <w:proofErr w:type="gramStart"/>
            <w:r>
              <w:rPr>
                <w:b/>
                <w:bCs/>
                <w:color w:val="000000"/>
                <w:sz w:val="28"/>
                <w:szCs w:val="28"/>
              </w:rPr>
              <w:t xml:space="preserve">видов </w:t>
            </w:r>
            <w:r w:rsidRPr="00E30C4E">
              <w:rPr>
                <w:b/>
                <w:bCs/>
                <w:color w:val="000000"/>
                <w:sz w:val="28"/>
                <w:szCs w:val="28"/>
              </w:rPr>
              <w:t>расходов классификаци</w:t>
            </w:r>
            <w:r>
              <w:rPr>
                <w:b/>
                <w:bCs/>
                <w:color w:val="000000"/>
                <w:sz w:val="28"/>
                <w:szCs w:val="28"/>
              </w:rPr>
              <w:t xml:space="preserve">и </w:t>
            </w:r>
            <w:r w:rsidRPr="00E30C4E">
              <w:rPr>
                <w:b/>
                <w:bCs/>
                <w:color w:val="000000"/>
                <w:sz w:val="28"/>
                <w:szCs w:val="28"/>
              </w:rPr>
              <w:t>расходов</w:t>
            </w:r>
            <w:r>
              <w:rPr>
                <w:b/>
                <w:bCs/>
                <w:color w:val="000000"/>
                <w:sz w:val="28"/>
                <w:szCs w:val="28"/>
              </w:rPr>
              <w:t xml:space="preserve"> бюджетов</w:t>
            </w:r>
            <w:proofErr w:type="gramEnd"/>
          </w:p>
          <w:p w:rsidR="001A1743" w:rsidRDefault="001A1743" w:rsidP="001D20ED">
            <w:pPr>
              <w:jc w:val="center"/>
              <w:rPr>
                <w:b/>
                <w:bCs/>
                <w:sz w:val="28"/>
                <w:szCs w:val="28"/>
              </w:rPr>
            </w:pPr>
            <w:r>
              <w:rPr>
                <w:b/>
                <w:bCs/>
                <w:color w:val="000000"/>
                <w:sz w:val="28"/>
                <w:szCs w:val="28"/>
              </w:rPr>
              <w:t>на 2020 годи на плановый период 2021 и 2022 годов</w:t>
            </w:r>
          </w:p>
        </w:tc>
      </w:tr>
      <w:tr w:rsidR="001A1743" w:rsidTr="00746327">
        <w:trPr>
          <w:gridBefore w:val="2"/>
          <w:wBefore w:w="411" w:type="dxa"/>
          <w:trHeight w:val="375"/>
        </w:trPr>
        <w:tc>
          <w:tcPr>
            <w:tcW w:w="15366" w:type="dxa"/>
            <w:gridSpan w:val="17"/>
            <w:tcBorders>
              <w:top w:val="nil"/>
              <w:left w:val="nil"/>
              <w:bottom w:val="nil"/>
              <w:right w:val="nil"/>
            </w:tcBorders>
            <w:shd w:val="clear" w:color="auto" w:fill="auto"/>
            <w:noWrap/>
            <w:vAlign w:val="bottom"/>
          </w:tcPr>
          <w:p w:rsidR="001A1743" w:rsidRDefault="001A1743" w:rsidP="001D20ED">
            <w:pPr>
              <w:jc w:val="right"/>
              <w:rPr>
                <w:sz w:val="28"/>
                <w:szCs w:val="28"/>
              </w:rPr>
            </w:pPr>
            <w:r>
              <w:rPr>
                <w:sz w:val="28"/>
                <w:szCs w:val="28"/>
              </w:rPr>
              <w:t>(тыс. рублей)</w:t>
            </w:r>
          </w:p>
        </w:tc>
      </w:tr>
      <w:tr w:rsidR="001A1743" w:rsidRPr="00633071" w:rsidTr="00746327">
        <w:tblPrEx>
          <w:tblLook w:val="04A0" w:firstRow="1" w:lastRow="0" w:firstColumn="1" w:lastColumn="0" w:noHBand="0" w:noVBand="1"/>
        </w:tblPrEx>
        <w:trPr>
          <w:gridBefore w:val="1"/>
          <w:gridAfter w:val="1"/>
          <w:wBefore w:w="284" w:type="dxa"/>
          <w:wAfter w:w="142" w:type="dxa"/>
          <w:trHeight w:val="381"/>
        </w:trPr>
        <w:tc>
          <w:tcPr>
            <w:tcW w:w="7088" w:type="dxa"/>
            <w:gridSpan w:val="4"/>
            <w:tcBorders>
              <w:top w:val="single" w:sz="4" w:space="0" w:color="auto"/>
              <w:left w:val="single" w:sz="4" w:space="0" w:color="auto"/>
              <w:bottom w:val="single" w:sz="4" w:space="0" w:color="auto"/>
              <w:right w:val="single" w:sz="4" w:space="0" w:color="auto"/>
            </w:tcBorders>
          </w:tcPr>
          <w:p w:rsidR="001A1743" w:rsidRPr="00633071" w:rsidRDefault="001A1743" w:rsidP="001D20ED">
            <w:pPr>
              <w:jc w:val="center"/>
              <w:rPr>
                <w:b/>
                <w:bCs/>
                <w:color w:val="000000"/>
                <w:sz w:val="28"/>
                <w:szCs w:val="28"/>
              </w:rPr>
            </w:pPr>
            <w:r w:rsidRPr="00633071">
              <w:rPr>
                <w:b/>
                <w:bCs/>
                <w:color w:val="000000"/>
                <w:sz w:val="28"/>
                <w:szCs w:val="28"/>
              </w:rPr>
              <w:t>Наименование</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633071" w:rsidRDefault="001A1743" w:rsidP="001D20ED">
            <w:pPr>
              <w:jc w:val="center"/>
              <w:rPr>
                <w:b/>
                <w:bCs/>
                <w:color w:val="000000"/>
                <w:sz w:val="28"/>
                <w:szCs w:val="28"/>
              </w:rPr>
            </w:pPr>
            <w:proofErr w:type="spellStart"/>
            <w:r w:rsidRPr="00633071">
              <w:rPr>
                <w:b/>
                <w:bCs/>
                <w:color w:val="000000"/>
                <w:sz w:val="28"/>
                <w:szCs w:val="28"/>
              </w:rPr>
              <w:t>Рз</w:t>
            </w:r>
            <w:proofErr w:type="spellEnd"/>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633071" w:rsidRDefault="001A1743" w:rsidP="001D20ED">
            <w:pPr>
              <w:jc w:val="center"/>
              <w:rPr>
                <w:b/>
                <w:bCs/>
                <w:color w:val="000000"/>
                <w:sz w:val="28"/>
                <w:szCs w:val="28"/>
              </w:rPr>
            </w:pPr>
            <w:proofErr w:type="gramStart"/>
            <w:r w:rsidRPr="00633071">
              <w:rPr>
                <w:b/>
                <w:bCs/>
                <w:color w:val="000000"/>
                <w:sz w:val="28"/>
                <w:szCs w:val="28"/>
              </w:rPr>
              <w:t>ПР</w:t>
            </w:r>
            <w:proofErr w:type="gram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633071" w:rsidRDefault="001A1743" w:rsidP="001D20ED">
            <w:pPr>
              <w:jc w:val="center"/>
              <w:rPr>
                <w:b/>
                <w:bCs/>
                <w:color w:val="000000"/>
                <w:sz w:val="28"/>
                <w:szCs w:val="28"/>
              </w:rPr>
            </w:pPr>
            <w:r w:rsidRPr="00633071">
              <w:rPr>
                <w:b/>
                <w:bCs/>
                <w:color w:val="000000"/>
                <w:sz w:val="28"/>
                <w:szCs w:val="28"/>
              </w:rPr>
              <w:t>ЦСР</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633071" w:rsidRDefault="001A1743" w:rsidP="001D20ED">
            <w:pPr>
              <w:jc w:val="center"/>
              <w:rPr>
                <w:b/>
                <w:bCs/>
                <w:color w:val="000000"/>
                <w:sz w:val="28"/>
                <w:szCs w:val="28"/>
              </w:rPr>
            </w:pPr>
            <w:r w:rsidRPr="00633071">
              <w:rPr>
                <w:b/>
                <w:bCs/>
                <w:color w:val="000000"/>
                <w:sz w:val="28"/>
                <w:szCs w:val="28"/>
              </w:rPr>
              <w:t>ВР</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633071" w:rsidRDefault="001A1743" w:rsidP="001D20ED">
            <w:pPr>
              <w:jc w:val="center"/>
              <w:rPr>
                <w:b/>
                <w:bCs/>
                <w:color w:val="000000"/>
                <w:sz w:val="28"/>
                <w:szCs w:val="28"/>
              </w:rPr>
            </w:pPr>
            <w:r w:rsidRPr="00633071">
              <w:rPr>
                <w:b/>
                <w:bCs/>
                <w:color w:val="000000"/>
                <w:sz w:val="28"/>
                <w:szCs w:val="28"/>
              </w:rPr>
              <w:t>20</w:t>
            </w:r>
            <w:r>
              <w:rPr>
                <w:b/>
                <w:bCs/>
                <w:color w:val="000000"/>
                <w:sz w:val="28"/>
                <w:szCs w:val="28"/>
              </w:rPr>
              <w:t>20</w:t>
            </w:r>
            <w:r w:rsidRPr="00633071">
              <w:rPr>
                <w:b/>
                <w:bCs/>
                <w:color w:val="000000"/>
                <w:sz w:val="28"/>
                <w:szCs w:val="28"/>
              </w:rPr>
              <w:t xml:space="preserve"> г.</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633071" w:rsidRDefault="001A1743" w:rsidP="001D20ED">
            <w:pPr>
              <w:jc w:val="center"/>
              <w:rPr>
                <w:b/>
                <w:bCs/>
                <w:color w:val="000000"/>
                <w:sz w:val="28"/>
                <w:szCs w:val="28"/>
              </w:rPr>
            </w:pPr>
            <w:r w:rsidRPr="00633071">
              <w:rPr>
                <w:b/>
                <w:bCs/>
                <w:color w:val="000000"/>
                <w:sz w:val="28"/>
                <w:szCs w:val="28"/>
              </w:rPr>
              <w:t>202</w:t>
            </w:r>
            <w:r>
              <w:rPr>
                <w:b/>
                <w:bCs/>
                <w:color w:val="000000"/>
                <w:sz w:val="28"/>
                <w:szCs w:val="28"/>
              </w:rPr>
              <w:t>1</w:t>
            </w:r>
            <w:r w:rsidRPr="00633071">
              <w:rPr>
                <w:b/>
                <w:bCs/>
                <w:color w:val="000000"/>
                <w:sz w:val="28"/>
                <w:szCs w:val="28"/>
              </w:rPr>
              <w:t xml:space="preserve"> 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633071" w:rsidRDefault="001A1743" w:rsidP="001D20ED">
            <w:pPr>
              <w:jc w:val="center"/>
              <w:rPr>
                <w:b/>
                <w:bCs/>
                <w:color w:val="000000"/>
                <w:sz w:val="28"/>
                <w:szCs w:val="28"/>
              </w:rPr>
            </w:pPr>
            <w:r w:rsidRPr="00633071">
              <w:rPr>
                <w:b/>
                <w:bCs/>
                <w:color w:val="000000"/>
                <w:sz w:val="28"/>
                <w:szCs w:val="28"/>
              </w:rPr>
              <w:t>202</w:t>
            </w:r>
            <w:r>
              <w:rPr>
                <w:b/>
                <w:bCs/>
                <w:color w:val="000000"/>
                <w:sz w:val="28"/>
                <w:szCs w:val="28"/>
              </w:rPr>
              <w:t>2</w:t>
            </w:r>
            <w:r w:rsidRPr="00633071">
              <w:rPr>
                <w:b/>
                <w:bCs/>
                <w:color w:val="000000"/>
                <w:sz w:val="28"/>
                <w:szCs w:val="28"/>
              </w:rPr>
              <w:t xml:space="preserve"> г.</w:t>
            </w:r>
          </w:p>
        </w:tc>
      </w:tr>
      <w:tr w:rsidR="001A1743" w:rsidRPr="00633071"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tcPr>
          <w:p w:rsidR="001A1743" w:rsidRPr="00633071" w:rsidRDefault="001A1743" w:rsidP="001D20ED">
            <w:pPr>
              <w:jc w:val="center"/>
              <w:rPr>
                <w:bCs/>
                <w:color w:val="000000"/>
                <w:sz w:val="28"/>
                <w:szCs w:val="28"/>
              </w:rPr>
            </w:pPr>
            <w:r w:rsidRPr="00633071">
              <w:rPr>
                <w:bCs/>
                <w:color w:val="000000"/>
                <w:sz w:val="28"/>
                <w:szCs w:val="28"/>
              </w:rPr>
              <w:t>1</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633071" w:rsidRDefault="001A1743" w:rsidP="001D20ED">
            <w:pPr>
              <w:jc w:val="center"/>
              <w:rPr>
                <w:bCs/>
                <w:color w:val="000000"/>
                <w:sz w:val="28"/>
                <w:szCs w:val="28"/>
              </w:rPr>
            </w:pPr>
            <w:r w:rsidRPr="00633071">
              <w:rPr>
                <w:bCs/>
                <w:color w:val="000000"/>
                <w:sz w:val="28"/>
                <w:szCs w:val="28"/>
              </w:rPr>
              <w:t>2</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633071" w:rsidRDefault="001A1743" w:rsidP="001D20ED">
            <w:pPr>
              <w:jc w:val="center"/>
              <w:rPr>
                <w:bCs/>
                <w:color w:val="000000"/>
                <w:sz w:val="28"/>
                <w:szCs w:val="28"/>
              </w:rPr>
            </w:pPr>
            <w:r w:rsidRPr="00633071">
              <w:rPr>
                <w:bCs/>
                <w:color w:val="000000"/>
                <w:sz w:val="28"/>
                <w:szCs w:val="28"/>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633071" w:rsidRDefault="001A1743" w:rsidP="001D20ED">
            <w:pPr>
              <w:jc w:val="center"/>
              <w:rPr>
                <w:bCs/>
                <w:color w:val="000000"/>
                <w:sz w:val="28"/>
                <w:szCs w:val="28"/>
              </w:rPr>
            </w:pPr>
            <w:r w:rsidRPr="00633071">
              <w:rPr>
                <w:bCs/>
                <w:color w:val="000000"/>
                <w:sz w:val="28"/>
                <w:szCs w:val="28"/>
              </w:rPr>
              <w:t>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633071" w:rsidRDefault="001A1743" w:rsidP="001D20ED">
            <w:pPr>
              <w:jc w:val="center"/>
              <w:rPr>
                <w:bCs/>
                <w:color w:val="000000"/>
                <w:sz w:val="28"/>
                <w:szCs w:val="28"/>
              </w:rPr>
            </w:pPr>
            <w:r w:rsidRPr="00633071">
              <w:rPr>
                <w:bCs/>
                <w:color w:val="000000"/>
                <w:sz w:val="28"/>
                <w:szCs w:val="28"/>
              </w:rPr>
              <w:t>5</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633071" w:rsidRDefault="001A1743" w:rsidP="001D20ED">
            <w:pPr>
              <w:jc w:val="center"/>
              <w:rPr>
                <w:bCs/>
                <w:color w:val="000000"/>
                <w:sz w:val="28"/>
                <w:szCs w:val="28"/>
              </w:rPr>
            </w:pPr>
            <w:r w:rsidRPr="00633071">
              <w:rPr>
                <w:bCs/>
                <w:color w:val="000000"/>
                <w:sz w:val="28"/>
                <w:szCs w:val="28"/>
              </w:rPr>
              <w:t>6</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633071" w:rsidRDefault="001A1743" w:rsidP="001D20ED">
            <w:pPr>
              <w:jc w:val="center"/>
              <w:rPr>
                <w:bCs/>
                <w:color w:val="000000"/>
                <w:sz w:val="28"/>
                <w:szCs w:val="28"/>
              </w:rPr>
            </w:pPr>
            <w:r w:rsidRPr="00633071">
              <w:rPr>
                <w:bCs/>
                <w:color w:val="000000"/>
                <w:sz w:val="28"/>
                <w:szCs w:val="28"/>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633071" w:rsidRDefault="001A1743" w:rsidP="001D20ED">
            <w:pPr>
              <w:jc w:val="center"/>
              <w:rPr>
                <w:bCs/>
                <w:color w:val="000000"/>
                <w:sz w:val="28"/>
                <w:szCs w:val="28"/>
              </w:rPr>
            </w:pPr>
            <w:r w:rsidRPr="00633071">
              <w:rPr>
                <w:bCs/>
                <w:color w:val="000000"/>
                <w:sz w:val="28"/>
                <w:szCs w:val="28"/>
              </w:rPr>
              <w:t>8</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В</w:t>
            </w:r>
            <w:r>
              <w:rPr>
                <w:bCs/>
                <w:color w:val="000000"/>
                <w:sz w:val="28"/>
                <w:szCs w:val="28"/>
              </w:rPr>
              <w:t xml:space="preserve">СЕГО </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13 36</w:t>
            </w:r>
            <w:r>
              <w:rPr>
                <w:bCs/>
                <w:color w:val="000000"/>
                <w:sz w:val="28"/>
                <w:szCs w:val="28"/>
              </w:rPr>
              <w:t>3</w:t>
            </w:r>
            <w:r w:rsidRPr="0016315B">
              <w:rPr>
                <w:bCs/>
                <w:color w:val="000000"/>
                <w:sz w:val="28"/>
                <w:szCs w:val="28"/>
              </w:rPr>
              <w:t>,</w:t>
            </w:r>
            <w:r>
              <w:rPr>
                <w:bCs/>
                <w:color w:val="000000"/>
                <w:sz w:val="28"/>
                <w:szCs w:val="28"/>
              </w:rPr>
              <w:t>5</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15 838,9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7 947,4</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ОБЩЕГОСУДАРСТВЕННЫЕ ВОПРОСЫ</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5 823,5</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5 250,4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5 111,6</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5 718,6</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4 654,8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4 705,2</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lastRenderedPageBreak/>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Треневского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01.2.00.00110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120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4 471,1</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4 242,0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4 281,0</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Треневского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01.2.00.00190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1 181,9</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377,0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387,0</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Треневского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01.2.00.00190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850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6,5</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lastRenderedPageBreak/>
              <w:t>Расходы по диспансеризации муниципальных служащих в рамках подпрограммы «Нормативно-методическое обеспечение и организация бюджетного процесса» муниципальной программы Треневского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01.2.00.29180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25,0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proofErr w:type="gramStart"/>
            <w:r w:rsidRPr="0016315B">
              <w:rPr>
                <w:bCs/>
                <w:color w:val="000000"/>
                <w:sz w:val="28"/>
                <w:szCs w:val="28"/>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подпрограммы «Нормативно-методическое обеспечение и организация бюджетного процесса» муниципальной программы Треневского сельского поселения «Управление муниципальными финансами и создание условий для эффективного управления муниципальными финансами».</w:t>
            </w:r>
            <w:proofErr w:type="gramEnd"/>
            <w:r w:rsidRPr="0016315B">
              <w:rPr>
                <w:bCs/>
                <w:color w:val="000000"/>
                <w:sz w:val="28"/>
                <w:szCs w:val="28"/>
              </w:rPr>
              <w:t xml:space="preserve"> (Иные закупки товаров, работ и услуг для обеспечения государственных (муниципальных) нужд)</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01.2.00.72390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0,2</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0,2</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«Реализация функций иных органов местного самоуправления Треневского сельского поселения» (Иные межбюджетные трансферты)</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99.9.00.89050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540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17,1</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18,5</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proofErr w:type="gramStart"/>
            <w:r w:rsidRPr="0016315B">
              <w:rPr>
                <w:bCs/>
                <w:color w:val="000000"/>
                <w:sz w:val="28"/>
                <w:szCs w:val="28"/>
              </w:rPr>
              <w:lastRenderedPageBreak/>
              <w:t>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рамках непрограммного направления деятельности «Реализация функций иных органов местного самоуправления Треневского сельского поселения» (Иные межбюджетные трансферты)</w:t>
            </w:r>
            <w:proofErr w:type="gramEnd"/>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99.9.00.89060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540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16,8</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18,5</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Обеспечение проведения выборов и референдумов</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364,1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Проведение выборов депутатов Собрания депутатов по иным непрограммным мероприятиям в рамках непрограммного направления деятельности «Реализация функций иных органов местного самоуправления Треневского сельского поселения» (Специальные расходы)</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99.9.00.92060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880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364,1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Другие общегосударственные вопросы</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104,9</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231,5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406,4</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Треневского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01.2.00.99990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850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20,0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20,0</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lastRenderedPageBreak/>
              <w:t>Освещение деятельности органов местного самоуправления в средствах массовой информации в рамках подпрограммы «Освещение деятельности органов местного самоуправления Треневского сельского поселения» муниципальной программы Треневского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06.1.00.29130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30,0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Условно утвержденные расходы по иным непрограммным мероприятиям в рамках непрограммного направления деятельности «Реализация функций иных органов местного самоуправления  Треневского сельского поселения» (Специальные расходы)</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99.9.00.92030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880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211,5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386,4</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Исполнение судебных актов по искам о возмещении вреда, причиненного незаконными действиями (бездействием) органов местного самоуправления либо их должностными лицами по иным непрограммным мероприятиям в рамках непрограммного направления деятельности «Реализация функций иных органов местного самоуправления  Треневского сельского поселения » (Исполнение судебных актов)</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99.9.00.92040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830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54,9</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НАЦИОНАЛЬНАЯ ОБОРОНА</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02</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203,5</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207,3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220,0</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Мобилизационная и вневойсковая подготовка</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02</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203,5</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207,3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220,0</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иных органов местного самоуправления Треневского сельского поселения» (Расходы на выплаты персоналу государственных (муниципальных) органов)</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02</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99.9.00.51180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120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203,5</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207,3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220,0</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lastRenderedPageBreak/>
              <w:t>НАЦИОНАЛЬНАЯ БЕЗОПАСНОСТЬ И ПРАВООХРАНИТЕЛЬНАЯ ДЕЯТЕЛЬНОСТЬ</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03</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45,0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Обеспечение пожарной безопасности</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03</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45,0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Расходы по обеспечению противопожарной безопасности в рамках подпрограммы «Пожарная безопасность» муниципальной программы Треневского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03</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03.1.00.29170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45,0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НАЦИОНАЛЬНАЯ ЭКОНОМИКА</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04</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520,0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7 777,8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Сельское хозяйство и рыболовство</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04</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7 777,8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proofErr w:type="gramStart"/>
            <w:r w:rsidRPr="0016315B">
              <w:rPr>
                <w:bCs/>
                <w:color w:val="000000"/>
                <w:sz w:val="28"/>
                <w:szCs w:val="28"/>
              </w:rPr>
              <w:t>Расходы на обеспечение комплексного развития сельских территорий (Субсидия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 в рамках подпрограммы «Благоустройство»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w:t>
            </w:r>
            <w:proofErr w:type="gramEnd"/>
            <w:r w:rsidRPr="0016315B">
              <w:rPr>
                <w:bCs/>
                <w:color w:val="000000"/>
                <w:sz w:val="28"/>
                <w:szCs w:val="28"/>
              </w:rPr>
              <w:t xml:space="preserve"> (</w:t>
            </w:r>
            <w:proofErr w:type="gramStart"/>
            <w:r w:rsidRPr="0016315B">
              <w:rPr>
                <w:bCs/>
                <w:color w:val="000000"/>
                <w:sz w:val="28"/>
                <w:szCs w:val="28"/>
              </w:rPr>
              <w:t>муниципальных) нужд)</w:t>
            </w:r>
            <w:proofErr w:type="gramEnd"/>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04</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05.2.00.L5762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7 777,8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Водное хозяйство</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04</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20,0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lastRenderedPageBreak/>
              <w:t xml:space="preserve">Расходы на содержание </w:t>
            </w:r>
            <w:proofErr w:type="spellStart"/>
            <w:proofErr w:type="gramStart"/>
            <w:r w:rsidRPr="0016315B">
              <w:rPr>
                <w:bCs/>
                <w:color w:val="000000"/>
                <w:sz w:val="28"/>
                <w:szCs w:val="28"/>
              </w:rPr>
              <w:t>гидро</w:t>
            </w:r>
            <w:proofErr w:type="spellEnd"/>
            <w:r w:rsidRPr="0016315B">
              <w:rPr>
                <w:bCs/>
                <w:color w:val="000000"/>
                <w:sz w:val="28"/>
                <w:szCs w:val="28"/>
              </w:rPr>
              <w:t>-технических</w:t>
            </w:r>
            <w:proofErr w:type="gramEnd"/>
            <w:r w:rsidRPr="0016315B">
              <w:rPr>
                <w:bCs/>
                <w:color w:val="000000"/>
                <w:sz w:val="28"/>
                <w:szCs w:val="28"/>
              </w:rPr>
              <w:t xml:space="preserve"> сооружений в рамках подпрограммы "Благоустройство"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04</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05.2.00.29350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20,0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Другие вопросы в области национальной экономики</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04</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500,0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Мероприятия по землеустройству и землепользованию в рамках подпрограммы «Межевание земельных участков»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04</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05.3.00.29040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500,0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ЖИЛИЩНО-КОММУНАЛЬНОЕ ХОЗЯЙСТВО</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1 304,1</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198,6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204,8</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Жилищное хозяйство</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350,0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 xml:space="preserve">Расходы на мероприятия в области жилищного хозяйства в рамках подпрограммы «Ремонт и содержание многоквартирных домов»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 </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05.4.00.29050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350,0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Коммунальное хозяйство</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550,2</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lastRenderedPageBreak/>
              <w:t>Расходы на разработку проектно-сметной документации на ремонт и содержание объектов коммунального хозяйства в рамках подпрограммы «Мероприятия в области коммунального хозяйства»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05.1.00.29061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550,2</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Благоустройство</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384,0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178,1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183,4</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Расходы на ремонт и содержание сетей уличного освещения в рамках подпрограммы «Благоустройство»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05.2.00.29070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105,1</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Расходы на ремонт и содержание сетей уличного освещения (Лимит электроэнергии) в рамках подпрограммы «Благоустройство»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05.2.00.29071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172,0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177,1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182,4</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lastRenderedPageBreak/>
              <w:t>Расходы на озеленение территории поселения в рамках подпрограммы «Благоустройство»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05.2.00.29080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10,0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Расходы на содержание мест захоронения в рамках подпрограммы «Благоустройство»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05.2.00.29090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95,9</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Расходы на прочие мероприятия по благоустройству в рамках подпрограммы «Благоустройство»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05.2.00.29100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1,0</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Другие вопросы в области жилищно-коммунального хозяйства</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19,9</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21,4</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lastRenderedPageBreak/>
              <w:t>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«Реализация функций иных органов местного самоуправления Треневского сельского поселения» (Иные межбюджетные трансферты)</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99.9.00.89070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540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19,9</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21,4</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ОБРАЗОВАНИЕ</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07</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20,0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Профессиональная подготовка, переподготовка и повышение квалификации</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07</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20,0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Расходы на обеспечение дополнительного образования лиц, замещающих выборные муниципальные должности, муниципальных служащих в рамках подпрограммы «Развитие муниципальной службы в Треневском сельском поселении, дополнительное профессиональное образование лиц, занятых в системе местного самоуправления» муниципальной программы Треневского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07</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02.1.00.29160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20,0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КУЛЬТУРА, КИНЕМАТОГРАФИЯ</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08</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5 232,4</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2 189,8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2 196,0</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Культура</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08</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5 232,4</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2 189,8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2 196,0</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Треневского сельского поселения «Развитие культуры»</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08</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08.1.00.00590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2 991,8</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2 189,8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2 196,0</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lastRenderedPageBreak/>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Треневского сельского поселения «Развитие культуры» (Субсидии бюджетным учреждениям)</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08</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08.1.00.00590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610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2 991,8</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2 189,8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2 196,0</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Мероприятия по организации и проведению конкурсов, торжественных и иных мероприятий в области культуры в рамках подпрограммы «Развитие культурно – досуговой деятельности» муниципальной программы Треневского сельского поселения «Развитие культуры» (Субсидии бюджетным учреждениям)</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08</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08.1.00.29140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610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40,0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«Развитие культурно – досуговой деятельности» муниципальной программы Треневского сельского поселения «Развитие культуры» (Субсидии бюджетным учреждениям)</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08</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08.1.00.29320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610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1 420,0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Расходы, связанные с реализацией федеральной целевой программы "Увековечение памяти погибших при защите Отечества на 2019-2024 годы" в рамках подпрограммы «Развитие культурно – досуговой деятельности» муниципальной программы Треневского сельского поселения «Развитие культуры» (Иные закупки товаров, работ и услуг для обеспечения государственных (муниципальных) нужд)</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08</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08.1.00.L2990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612,6</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Pr>
                <w:bCs/>
                <w:color w:val="000000"/>
                <w:sz w:val="28"/>
                <w:szCs w:val="28"/>
              </w:rPr>
              <w:t>0,0</w:t>
            </w:r>
            <w:r w:rsidRPr="0016315B">
              <w:rPr>
                <w:bCs/>
                <w:color w:val="000000"/>
                <w:sz w:val="28"/>
                <w:szCs w:val="28"/>
              </w:rPr>
              <w:t> </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proofErr w:type="gramStart"/>
            <w:r w:rsidRPr="0016315B">
              <w:rPr>
                <w:bCs/>
                <w:color w:val="000000"/>
                <w:sz w:val="28"/>
                <w:szCs w:val="28"/>
              </w:rPr>
              <w:lastRenderedPageBreak/>
              <w:t>Мероприятия по организации и проведению конкурсов, торжественных и иных мероприятий в области культуры в рамках подпрограммы «Содержание памятных объектов на территории Треневского сельского поселения» муниципальной программы Треневского сельского поселения «Развитие культуры»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roofErr w:type="gramEnd"/>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08</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08.2.00.29140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168,0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r>
              <w:rPr>
                <w:bCs/>
                <w:color w:val="000000"/>
                <w:sz w:val="28"/>
                <w:szCs w:val="28"/>
              </w:rPr>
              <w:t>0,0</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СОЦИАЛЬНАЯ ПОЛИТИКА</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10</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215,0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215,0</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Пенсионное обеспечение</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10</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215,0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215,0</w:t>
            </w:r>
          </w:p>
        </w:tc>
      </w:tr>
      <w:tr w:rsidR="001A1743" w:rsidRPr="0016315B" w:rsidTr="00746327">
        <w:tblPrEx>
          <w:tblLook w:val="04A0" w:firstRow="1" w:lastRow="0" w:firstColumn="1" w:lastColumn="0" w:noHBand="0" w:noVBand="1"/>
        </w:tblPrEx>
        <w:trPr>
          <w:gridBefore w:val="1"/>
          <w:gridAfter w:val="1"/>
          <w:wBefore w:w="284" w:type="dxa"/>
          <w:wAfter w:w="142" w:type="dxa"/>
          <w:trHeight w:val="369"/>
          <w:tblHead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1A1743" w:rsidRPr="0016315B" w:rsidRDefault="001A1743" w:rsidP="001D20ED">
            <w:pPr>
              <w:jc w:val="both"/>
              <w:rPr>
                <w:bCs/>
                <w:color w:val="000000"/>
                <w:sz w:val="28"/>
                <w:szCs w:val="28"/>
              </w:rPr>
            </w:pPr>
            <w:r w:rsidRPr="0016315B">
              <w:rPr>
                <w:bCs/>
                <w:color w:val="000000"/>
                <w:sz w:val="28"/>
                <w:szCs w:val="28"/>
              </w:rPr>
              <w:t>Выплата государственной пенсии за выслугу лет лицам, замещавшим муниципальные должности и должности муниципальной службы в рамках подпрограммы «Социальная поддержка отдельных категорий граждан» муниципальной программы Треневского сельского поселения «Социальная поддержка граждан» (Социальные выплаты гражданам, кроме публичных нормативных социальных выплат)</w:t>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10</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09.1.00.19010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320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215,0</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743" w:rsidRPr="0016315B" w:rsidRDefault="001A1743" w:rsidP="001D20ED">
            <w:pPr>
              <w:jc w:val="center"/>
              <w:rPr>
                <w:bCs/>
                <w:color w:val="000000"/>
                <w:sz w:val="28"/>
                <w:szCs w:val="28"/>
              </w:rPr>
            </w:pPr>
            <w:r w:rsidRPr="0016315B">
              <w:rPr>
                <w:bCs/>
                <w:color w:val="000000"/>
                <w:sz w:val="28"/>
                <w:szCs w:val="28"/>
              </w:rPr>
              <w:t>215,0</w:t>
            </w:r>
          </w:p>
        </w:tc>
      </w:tr>
      <w:tr w:rsidR="00746327" w:rsidTr="00746327">
        <w:trPr>
          <w:gridAfter w:val="4"/>
          <w:wAfter w:w="3160" w:type="dxa"/>
          <w:trHeight w:val="375"/>
        </w:trPr>
        <w:tc>
          <w:tcPr>
            <w:tcW w:w="12617" w:type="dxa"/>
            <w:gridSpan w:val="15"/>
            <w:tcBorders>
              <w:top w:val="nil"/>
              <w:left w:val="nil"/>
              <w:bottom w:val="nil"/>
              <w:right w:val="nil"/>
            </w:tcBorders>
            <w:shd w:val="clear" w:color="auto" w:fill="auto"/>
            <w:noWrap/>
            <w:vAlign w:val="bottom"/>
          </w:tcPr>
          <w:p w:rsidR="00746327" w:rsidRDefault="00746327" w:rsidP="001D20ED">
            <w:pPr>
              <w:pStyle w:val="af"/>
              <w:jc w:val="right"/>
              <w:rPr>
                <w:rFonts w:ascii="Times New Roman" w:hAnsi="Times New Roman"/>
                <w:sz w:val="28"/>
                <w:szCs w:val="28"/>
              </w:rPr>
            </w:pPr>
          </w:p>
          <w:p w:rsidR="00746327" w:rsidRDefault="00746327" w:rsidP="001D20ED">
            <w:pPr>
              <w:pStyle w:val="af"/>
              <w:jc w:val="right"/>
              <w:rPr>
                <w:rFonts w:ascii="Times New Roman" w:hAnsi="Times New Roman"/>
                <w:sz w:val="28"/>
                <w:szCs w:val="28"/>
              </w:rPr>
            </w:pPr>
          </w:p>
          <w:p w:rsidR="00746327" w:rsidRDefault="00746327" w:rsidP="001D20ED">
            <w:pPr>
              <w:pStyle w:val="af"/>
              <w:jc w:val="right"/>
              <w:rPr>
                <w:rFonts w:ascii="Times New Roman" w:hAnsi="Times New Roman"/>
                <w:sz w:val="28"/>
                <w:szCs w:val="28"/>
              </w:rPr>
            </w:pPr>
          </w:p>
          <w:p w:rsidR="00746327" w:rsidRDefault="00746327" w:rsidP="001D20ED">
            <w:pPr>
              <w:pStyle w:val="af"/>
              <w:jc w:val="right"/>
              <w:rPr>
                <w:rFonts w:ascii="Times New Roman" w:hAnsi="Times New Roman"/>
                <w:sz w:val="28"/>
                <w:szCs w:val="28"/>
              </w:rPr>
            </w:pPr>
          </w:p>
          <w:p w:rsidR="00746327" w:rsidRDefault="00746327" w:rsidP="001D20ED">
            <w:pPr>
              <w:pStyle w:val="af"/>
              <w:jc w:val="right"/>
              <w:rPr>
                <w:rFonts w:ascii="Times New Roman" w:hAnsi="Times New Roman"/>
                <w:sz w:val="28"/>
                <w:szCs w:val="28"/>
              </w:rPr>
            </w:pPr>
          </w:p>
          <w:p w:rsidR="00746327" w:rsidRDefault="00746327" w:rsidP="001D20ED">
            <w:pPr>
              <w:pStyle w:val="af"/>
              <w:jc w:val="right"/>
              <w:rPr>
                <w:rFonts w:ascii="Times New Roman" w:hAnsi="Times New Roman"/>
                <w:sz w:val="28"/>
                <w:szCs w:val="28"/>
              </w:rPr>
            </w:pPr>
          </w:p>
          <w:p w:rsidR="00746327" w:rsidRDefault="00746327" w:rsidP="001D20ED">
            <w:pPr>
              <w:pStyle w:val="af"/>
              <w:jc w:val="right"/>
              <w:rPr>
                <w:rFonts w:ascii="Times New Roman" w:hAnsi="Times New Roman"/>
                <w:sz w:val="28"/>
                <w:szCs w:val="28"/>
              </w:rPr>
            </w:pPr>
          </w:p>
          <w:p w:rsidR="00746327" w:rsidRDefault="00746327" w:rsidP="001D20ED">
            <w:pPr>
              <w:pStyle w:val="af"/>
              <w:jc w:val="right"/>
              <w:rPr>
                <w:rFonts w:ascii="Times New Roman" w:hAnsi="Times New Roman"/>
                <w:sz w:val="28"/>
                <w:szCs w:val="28"/>
              </w:rPr>
            </w:pPr>
          </w:p>
          <w:p w:rsidR="00746327" w:rsidRDefault="00746327" w:rsidP="001D20ED">
            <w:pPr>
              <w:pStyle w:val="af"/>
              <w:jc w:val="right"/>
              <w:rPr>
                <w:rFonts w:ascii="Times New Roman" w:hAnsi="Times New Roman"/>
                <w:sz w:val="28"/>
                <w:szCs w:val="28"/>
              </w:rPr>
            </w:pPr>
          </w:p>
          <w:p w:rsidR="00746327" w:rsidRDefault="00746327" w:rsidP="001D20ED">
            <w:pPr>
              <w:pStyle w:val="af"/>
              <w:jc w:val="right"/>
              <w:rPr>
                <w:rFonts w:ascii="Times New Roman" w:hAnsi="Times New Roman"/>
                <w:sz w:val="28"/>
                <w:szCs w:val="28"/>
              </w:rPr>
            </w:pPr>
          </w:p>
          <w:p w:rsidR="00746327" w:rsidRDefault="00746327" w:rsidP="001D20ED">
            <w:pPr>
              <w:pStyle w:val="af"/>
              <w:jc w:val="right"/>
              <w:rPr>
                <w:rFonts w:ascii="Times New Roman" w:hAnsi="Times New Roman"/>
                <w:sz w:val="28"/>
                <w:szCs w:val="28"/>
              </w:rPr>
            </w:pPr>
          </w:p>
          <w:p w:rsidR="00746327" w:rsidRDefault="00746327" w:rsidP="001D20ED">
            <w:pPr>
              <w:pStyle w:val="af"/>
              <w:jc w:val="right"/>
              <w:rPr>
                <w:rFonts w:ascii="Times New Roman" w:hAnsi="Times New Roman"/>
                <w:sz w:val="28"/>
                <w:szCs w:val="28"/>
              </w:rPr>
            </w:pPr>
          </w:p>
          <w:p w:rsidR="00746327" w:rsidRPr="003C14B2" w:rsidRDefault="00746327" w:rsidP="001D20ED">
            <w:pPr>
              <w:pStyle w:val="af"/>
              <w:jc w:val="right"/>
              <w:rPr>
                <w:rFonts w:ascii="Times New Roman" w:hAnsi="Times New Roman"/>
                <w:sz w:val="28"/>
                <w:szCs w:val="28"/>
              </w:rPr>
            </w:pPr>
            <w:r w:rsidRPr="003C14B2">
              <w:rPr>
                <w:rFonts w:ascii="Times New Roman" w:hAnsi="Times New Roman"/>
                <w:sz w:val="28"/>
                <w:szCs w:val="28"/>
              </w:rPr>
              <w:lastRenderedPageBreak/>
              <w:t xml:space="preserve">Приложение </w:t>
            </w:r>
            <w:r>
              <w:rPr>
                <w:rFonts w:ascii="Times New Roman" w:hAnsi="Times New Roman"/>
                <w:sz w:val="28"/>
                <w:szCs w:val="28"/>
              </w:rPr>
              <w:t>4</w:t>
            </w:r>
          </w:p>
          <w:p w:rsidR="00746327" w:rsidRPr="003C14B2" w:rsidRDefault="00746327" w:rsidP="001D20ED">
            <w:pPr>
              <w:pStyle w:val="af"/>
              <w:jc w:val="right"/>
              <w:rPr>
                <w:rFonts w:ascii="Times New Roman" w:hAnsi="Times New Roman"/>
                <w:sz w:val="28"/>
                <w:szCs w:val="28"/>
              </w:rPr>
            </w:pPr>
            <w:r w:rsidRPr="003C14B2">
              <w:rPr>
                <w:rFonts w:ascii="Times New Roman" w:hAnsi="Times New Roman"/>
                <w:sz w:val="28"/>
                <w:szCs w:val="28"/>
              </w:rPr>
              <w:t>к решению Собрания депутатов</w:t>
            </w:r>
          </w:p>
          <w:p w:rsidR="00746327" w:rsidRPr="003C14B2" w:rsidRDefault="00746327" w:rsidP="001D20ED">
            <w:pPr>
              <w:pStyle w:val="af"/>
              <w:jc w:val="right"/>
              <w:rPr>
                <w:rFonts w:ascii="Times New Roman" w:hAnsi="Times New Roman"/>
                <w:sz w:val="28"/>
                <w:szCs w:val="28"/>
              </w:rPr>
            </w:pPr>
            <w:r w:rsidRPr="003C14B2">
              <w:rPr>
                <w:rFonts w:ascii="Times New Roman" w:hAnsi="Times New Roman"/>
                <w:sz w:val="28"/>
                <w:szCs w:val="28"/>
              </w:rPr>
              <w:t>Треневского сельского поселения</w:t>
            </w:r>
          </w:p>
          <w:p w:rsidR="00746327" w:rsidRPr="003C14B2" w:rsidRDefault="00746327" w:rsidP="001D20ED">
            <w:pPr>
              <w:pStyle w:val="af"/>
              <w:jc w:val="right"/>
              <w:rPr>
                <w:rFonts w:ascii="Times New Roman" w:hAnsi="Times New Roman"/>
                <w:sz w:val="28"/>
                <w:szCs w:val="28"/>
              </w:rPr>
            </w:pPr>
            <w:r w:rsidRPr="003C14B2">
              <w:rPr>
                <w:rFonts w:ascii="Times New Roman" w:hAnsi="Times New Roman"/>
                <w:sz w:val="28"/>
                <w:szCs w:val="28"/>
              </w:rPr>
              <w:t>«О внесении изменений в решение</w:t>
            </w:r>
          </w:p>
          <w:p w:rsidR="00746327" w:rsidRPr="003C14B2" w:rsidRDefault="00746327" w:rsidP="001D20ED">
            <w:pPr>
              <w:pStyle w:val="af"/>
              <w:jc w:val="right"/>
              <w:rPr>
                <w:rFonts w:ascii="Times New Roman" w:hAnsi="Times New Roman"/>
                <w:sz w:val="28"/>
                <w:szCs w:val="28"/>
              </w:rPr>
            </w:pPr>
            <w:r w:rsidRPr="003C14B2">
              <w:rPr>
                <w:rFonts w:ascii="Times New Roman" w:hAnsi="Times New Roman"/>
                <w:sz w:val="28"/>
                <w:szCs w:val="28"/>
              </w:rPr>
              <w:t xml:space="preserve"> Собрания депутатов от 2</w:t>
            </w:r>
            <w:r>
              <w:rPr>
                <w:rFonts w:ascii="Times New Roman" w:hAnsi="Times New Roman"/>
                <w:sz w:val="28"/>
                <w:szCs w:val="28"/>
              </w:rPr>
              <w:t>5</w:t>
            </w:r>
            <w:r w:rsidRPr="003C14B2">
              <w:rPr>
                <w:rFonts w:ascii="Times New Roman" w:hAnsi="Times New Roman"/>
                <w:sz w:val="28"/>
                <w:szCs w:val="28"/>
              </w:rPr>
              <w:t>.</w:t>
            </w:r>
            <w:r>
              <w:rPr>
                <w:rFonts w:ascii="Times New Roman" w:hAnsi="Times New Roman"/>
                <w:sz w:val="28"/>
                <w:szCs w:val="28"/>
              </w:rPr>
              <w:t>12.2019</w:t>
            </w:r>
            <w:r w:rsidRPr="003C14B2">
              <w:rPr>
                <w:rFonts w:ascii="Times New Roman" w:hAnsi="Times New Roman"/>
                <w:sz w:val="28"/>
                <w:szCs w:val="28"/>
              </w:rPr>
              <w:t xml:space="preserve">г </w:t>
            </w:r>
          </w:p>
          <w:p w:rsidR="00746327" w:rsidRPr="003C14B2" w:rsidRDefault="00746327" w:rsidP="001D20ED">
            <w:pPr>
              <w:pStyle w:val="af"/>
              <w:jc w:val="right"/>
              <w:rPr>
                <w:rFonts w:ascii="Times New Roman" w:hAnsi="Times New Roman"/>
                <w:sz w:val="28"/>
                <w:szCs w:val="28"/>
              </w:rPr>
            </w:pPr>
            <w:r w:rsidRPr="003C14B2">
              <w:rPr>
                <w:rFonts w:ascii="Times New Roman" w:hAnsi="Times New Roman"/>
                <w:sz w:val="28"/>
                <w:szCs w:val="28"/>
              </w:rPr>
              <w:t xml:space="preserve"> № </w:t>
            </w:r>
            <w:r>
              <w:rPr>
                <w:rFonts w:ascii="Times New Roman" w:hAnsi="Times New Roman"/>
                <w:sz w:val="28"/>
                <w:szCs w:val="28"/>
              </w:rPr>
              <w:t>139</w:t>
            </w:r>
            <w:r w:rsidRPr="003C14B2">
              <w:rPr>
                <w:rFonts w:ascii="Times New Roman" w:hAnsi="Times New Roman"/>
                <w:sz w:val="28"/>
                <w:szCs w:val="28"/>
              </w:rPr>
              <w:t xml:space="preserve"> «О  бюджете  Треневского </w:t>
            </w:r>
          </w:p>
          <w:p w:rsidR="00746327" w:rsidRPr="003C14B2" w:rsidRDefault="00746327" w:rsidP="001D20ED">
            <w:pPr>
              <w:pStyle w:val="af"/>
              <w:jc w:val="right"/>
              <w:rPr>
                <w:rFonts w:ascii="Times New Roman" w:hAnsi="Times New Roman"/>
                <w:sz w:val="28"/>
                <w:szCs w:val="28"/>
              </w:rPr>
            </w:pPr>
            <w:r w:rsidRPr="003C14B2">
              <w:rPr>
                <w:rFonts w:ascii="Times New Roman" w:hAnsi="Times New Roman"/>
                <w:sz w:val="28"/>
                <w:szCs w:val="28"/>
              </w:rPr>
              <w:t xml:space="preserve"> сельского поселения Миллеровского района</w:t>
            </w:r>
          </w:p>
          <w:p w:rsidR="00746327" w:rsidRPr="003C14B2" w:rsidRDefault="00746327" w:rsidP="001D20ED">
            <w:pPr>
              <w:pStyle w:val="af"/>
              <w:jc w:val="right"/>
              <w:rPr>
                <w:rFonts w:ascii="Times New Roman" w:hAnsi="Times New Roman"/>
                <w:sz w:val="28"/>
                <w:szCs w:val="28"/>
              </w:rPr>
            </w:pPr>
            <w:r w:rsidRPr="003C14B2">
              <w:rPr>
                <w:rFonts w:ascii="Times New Roman" w:hAnsi="Times New Roman"/>
                <w:sz w:val="28"/>
                <w:szCs w:val="28"/>
              </w:rPr>
              <w:t xml:space="preserve"> на 20</w:t>
            </w:r>
            <w:r>
              <w:rPr>
                <w:rFonts w:ascii="Times New Roman" w:hAnsi="Times New Roman"/>
                <w:sz w:val="28"/>
                <w:szCs w:val="28"/>
              </w:rPr>
              <w:t>20</w:t>
            </w:r>
            <w:r w:rsidRPr="003C14B2">
              <w:rPr>
                <w:rFonts w:ascii="Times New Roman" w:hAnsi="Times New Roman"/>
                <w:sz w:val="28"/>
                <w:szCs w:val="28"/>
              </w:rPr>
              <w:t xml:space="preserve"> год и плановый период 202</w:t>
            </w:r>
            <w:r>
              <w:rPr>
                <w:rFonts w:ascii="Times New Roman" w:hAnsi="Times New Roman"/>
                <w:sz w:val="28"/>
                <w:szCs w:val="28"/>
              </w:rPr>
              <w:t>1</w:t>
            </w:r>
            <w:r w:rsidRPr="003C14B2">
              <w:rPr>
                <w:rFonts w:ascii="Times New Roman" w:hAnsi="Times New Roman"/>
                <w:sz w:val="28"/>
                <w:szCs w:val="28"/>
              </w:rPr>
              <w:t xml:space="preserve"> и 202</w:t>
            </w:r>
            <w:r>
              <w:rPr>
                <w:rFonts w:ascii="Times New Roman" w:hAnsi="Times New Roman"/>
                <w:sz w:val="28"/>
                <w:szCs w:val="28"/>
              </w:rPr>
              <w:t>2</w:t>
            </w:r>
            <w:r w:rsidRPr="003C14B2">
              <w:rPr>
                <w:rFonts w:ascii="Times New Roman" w:hAnsi="Times New Roman"/>
                <w:sz w:val="28"/>
                <w:szCs w:val="28"/>
              </w:rPr>
              <w:t xml:space="preserve"> годов»</w:t>
            </w:r>
          </w:p>
          <w:p w:rsidR="00746327" w:rsidRDefault="00746327" w:rsidP="001D20ED">
            <w:pPr>
              <w:jc w:val="right"/>
              <w:rPr>
                <w:sz w:val="28"/>
                <w:szCs w:val="28"/>
              </w:rPr>
            </w:pPr>
          </w:p>
          <w:p w:rsidR="00746327" w:rsidRDefault="00746327" w:rsidP="001D20ED">
            <w:pPr>
              <w:jc w:val="right"/>
              <w:rPr>
                <w:sz w:val="28"/>
                <w:szCs w:val="28"/>
              </w:rPr>
            </w:pPr>
            <w:r>
              <w:rPr>
                <w:sz w:val="28"/>
                <w:szCs w:val="28"/>
              </w:rPr>
              <w:t>Приложение 7</w:t>
            </w:r>
          </w:p>
        </w:tc>
      </w:tr>
      <w:tr w:rsidR="00746327" w:rsidTr="00746327">
        <w:trPr>
          <w:gridAfter w:val="4"/>
          <w:wAfter w:w="3160" w:type="dxa"/>
          <w:trHeight w:val="375"/>
        </w:trPr>
        <w:tc>
          <w:tcPr>
            <w:tcW w:w="12617" w:type="dxa"/>
            <w:gridSpan w:val="15"/>
            <w:tcBorders>
              <w:top w:val="nil"/>
              <w:left w:val="nil"/>
              <w:bottom w:val="nil"/>
              <w:right w:val="nil"/>
            </w:tcBorders>
            <w:shd w:val="clear" w:color="auto" w:fill="auto"/>
            <w:noWrap/>
            <w:vAlign w:val="bottom"/>
          </w:tcPr>
          <w:p w:rsidR="00746327" w:rsidRDefault="00746327" w:rsidP="001D20ED">
            <w:pPr>
              <w:jc w:val="right"/>
              <w:rPr>
                <w:sz w:val="28"/>
                <w:szCs w:val="28"/>
              </w:rPr>
            </w:pPr>
            <w:r>
              <w:rPr>
                <w:sz w:val="28"/>
                <w:szCs w:val="28"/>
              </w:rPr>
              <w:lastRenderedPageBreak/>
              <w:t>к решению Собрания депутатов</w:t>
            </w:r>
          </w:p>
          <w:p w:rsidR="00746327" w:rsidRDefault="00746327" w:rsidP="001D20ED">
            <w:pPr>
              <w:jc w:val="right"/>
              <w:rPr>
                <w:sz w:val="28"/>
                <w:szCs w:val="28"/>
              </w:rPr>
            </w:pPr>
            <w:r>
              <w:rPr>
                <w:sz w:val="28"/>
                <w:szCs w:val="28"/>
              </w:rPr>
              <w:t>Треневского сельского поселения</w:t>
            </w:r>
          </w:p>
        </w:tc>
      </w:tr>
      <w:tr w:rsidR="00746327" w:rsidTr="00746327">
        <w:trPr>
          <w:gridAfter w:val="4"/>
          <w:wAfter w:w="3160" w:type="dxa"/>
          <w:trHeight w:val="375"/>
        </w:trPr>
        <w:tc>
          <w:tcPr>
            <w:tcW w:w="12617" w:type="dxa"/>
            <w:gridSpan w:val="15"/>
            <w:tcBorders>
              <w:top w:val="nil"/>
              <w:left w:val="nil"/>
              <w:bottom w:val="nil"/>
              <w:right w:val="nil"/>
            </w:tcBorders>
            <w:shd w:val="clear" w:color="auto" w:fill="auto"/>
            <w:noWrap/>
            <w:vAlign w:val="bottom"/>
          </w:tcPr>
          <w:p w:rsidR="00746327" w:rsidRDefault="00746327" w:rsidP="001D20ED">
            <w:pPr>
              <w:jc w:val="right"/>
              <w:rPr>
                <w:sz w:val="28"/>
                <w:szCs w:val="28"/>
              </w:rPr>
            </w:pPr>
            <w:r>
              <w:rPr>
                <w:sz w:val="28"/>
                <w:szCs w:val="28"/>
              </w:rPr>
              <w:t>«О бюджете Треневского сельского поселения</w:t>
            </w:r>
          </w:p>
          <w:p w:rsidR="00746327" w:rsidRDefault="00746327" w:rsidP="001D20ED">
            <w:pPr>
              <w:jc w:val="right"/>
              <w:rPr>
                <w:sz w:val="28"/>
                <w:szCs w:val="28"/>
              </w:rPr>
            </w:pPr>
            <w:r>
              <w:rPr>
                <w:sz w:val="28"/>
                <w:szCs w:val="28"/>
              </w:rPr>
              <w:t xml:space="preserve"> Миллеровского района на 2020 год</w:t>
            </w:r>
          </w:p>
          <w:p w:rsidR="00746327" w:rsidRDefault="00746327" w:rsidP="001D20ED">
            <w:pPr>
              <w:jc w:val="right"/>
              <w:rPr>
                <w:sz w:val="28"/>
                <w:szCs w:val="28"/>
              </w:rPr>
            </w:pPr>
            <w:r>
              <w:rPr>
                <w:sz w:val="28"/>
                <w:szCs w:val="28"/>
              </w:rPr>
              <w:t>и на плановый период 2021 и 2022 годов»</w:t>
            </w:r>
          </w:p>
        </w:tc>
      </w:tr>
      <w:tr w:rsidR="00746327" w:rsidTr="00746327">
        <w:trPr>
          <w:gridAfter w:val="4"/>
          <w:wAfter w:w="3160" w:type="dxa"/>
          <w:trHeight w:val="486"/>
        </w:trPr>
        <w:tc>
          <w:tcPr>
            <w:tcW w:w="12617" w:type="dxa"/>
            <w:gridSpan w:val="15"/>
            <w:tcBorders>
              <w:top w:val="nil"/>
              <w:left w:val="nil"/>
              <w:bottom w:val="nil"/>
              <w:right w:val="nil"/>
            </w:tcBorders>
            <w:shd w:val="clear" w:color="auto" w:fill="auto"/>
            <w:noWrap/>
            <w:vAlign w:val="bottom"/>
          </w:tcPr>
          <w:p w:rsidR="00746327" w:rsidRDefault="00746327" w:rsidP="001D20ED">
            <w:pPr>
              <w:jc w:val="center"/>
              <w:rPr>
                <w:sz w:val="28"/>
                <w:szCs w:val="28"/>
              </w:rPr>
            </w:pPr>
          </w:p>
        </w:tc>
      </w:tr>
      <w:tr w:rsidR="00746327" w:rsidTr="00746327">
        <w:trPr>
          <w:gridAfter w:val="1"/>
          <w:wAfter w:w="142" w:type="dxa"/>
          <w:trHeight w:val="549"/>
        </w:trPr>
        <w:tc>
          <w:tcPr>
            <w:tcW w:w="15635" w:type="dxa"/>
            <w:gridSpan w:val="18"/>
            <w:tcBorders>
              <w:top w:val="nil"/>
              <w:left w:val="nil"/>
              <w:bottom w:val="nil"/>
              <w:right w:val="nil"/>
            </w:tcBorders>
            <w:shd w:val="clear" w:color="auto" w:fill="auto"/>
          </w:tcPr>
          <w:p w:rsidR="00746327" w:rsidRDefault="00746327" w:rsidP="001D20ED">
            <w:pPr>
              <w:jc w:val="center"/>
              <w:rPr>
                <w:b/>
                <w:color w:val="000000"/>
                <w:sz w:val="28"/>
                <w:szCs w:val="28"/>
              </w:rPr>
            </w:pPr>
            <w:r w:rsidRPr="001352BB">
              <w:rPr>
                <w:b/>
                <w:bCs/>
                <w:color w:val="000000"/>
                <w:sz w:val="28"/>
                <w:szCs w:val="28"/>
              </w:rPr>
              <w:t>Ведомственная структура расходов бюджета</w:t>
            </w:r>
            <w:r>
              <w:rPr>
                <w:b/>
                <w:bCs/>
                <w:color w:val="000000"/>
                <w:sz w:val="28"/>
                <w:szCs w:val="28"/>
              </w:rPr>
              <w:t xml:space="preserve"> </w:t>
            </w:r>
            <w:r>
              <w:rPr>
                <w:b/>
                <w:color w:val="000000"/>
                <w:sz w:val="28"/>
                <w:szCs w:val="28"/>
              </w:rPr>
              <w:t>Треневского сельского поселения Миллеровского района</w:t>
            </w:r>
          </w:p>
          <w:p w:rsidR="00746327" w:rsidRDefault="00746327" w:rsidP="001D20ED">
            <w:pPr>
              <w:jc w:val="center"/>
              <w:rPr>
                <w:b/>
                <w:bCs/>
                <w:sz w:val="28"/>
                <w:szCs w:val="28"/>
              </w:rPr>
            </w:pPr>
            <w:r w:rsidRPr="000E514B">
              <w:rPr>
                <w:b/>
                <w:color w:val="000000"/>
                <w:sz w:val="28"/>
                <w:szCs w:val="28"/>
              </w:rPr>
              <w:t xml:space="preserve"> на 20</w:t>
            </w:r>
            <w:r>
              <w:rPr>
                <w:b/>
                <w:color w:val="000000"/>
                <w:sz w:val="28"/>
                <w:szCs w:val="28"/>
              </w:rPr>
              <w:t>20</w:t>
            </w:r>
            <w:r w:rsidRPr="000E514B">
              <w:rPr>
                <w:b/>
                <w:color w:val="000000"/>
                <w:sz w:val="28"/>
                <w:szCs w:val="28"/>
              </w:rPr>
              <w:t xml:space="preserve"> год и на плановый период 20</w:t>
            </w:r>
            <w:r>
              <w:rPr>
                <w:b/>
                <w:color w:val="000000"/>
                <w:sz w:val="28"/>
                <w:szCs w:val="28"/>
              </w:rPr>
              <w:t>21</w:t>
            </w:r>
            <w:r w:rsidRPr="000E514B">
              <w:rPr>
                <w:b/>
                <w:color w:val="000000"/>
                <w:sz w:val="28"/>
                <w:szCs w:val="28"/>
              </w:rPr>
              <w:t xml:space="preserve"> и 202</w:t>
            </w:r>
            <w:r>
              <w:rPr>
                <w:b/>
                <w:color w:val="000000"/>
                <w:sz w:val="28"/>
                <w:szCs w:val="28"/>
              </w:rPr>
              <w:t>2</w:t>
            </w:r>
            <w:r w:rsidRPr="000E514B">
              <w:rPr>
                <w:b/>
                <w:color w:val="000000"/>
                <w:sz w:val="28"/>
                <w:szCs w:val="28"/>
              </w:rPr>
              <w:t xml:space="preserve"> годов</w:t>
            </w:r>
          </w:p>
        </w:tc>
      </w:tr>
      <w:tr w:rsidR="00746327" w:rsidTr="00746327">
        <w:trPr>
          <w:gridAfter w:val="1"/>
          <w:wAfter w:w="142" w:type="dxa"/>
          <w:trHeight w:val="375"/>
        </w:trPr>
        <w:tc>
          <w:tcPr>
            <w:tcW w:w="15635" w:type="dxa"/>
            <w:gridSpan w:val="18"/>
            <w:tcBorders>
              <w:top w:val="nil"/>
              <w:left w:val="nil"/>
              <w:bottom w:val="nil"/>
              <w:right w:val="nil"/>
            </w:tcBorders>
            <w:shd w:val="clear" w:color="auto" w:fill="auto"/>
            <w:noWrap/>
            <w:vAlign w:val="bottom"/>
          </w:tcPr>
          <w:p w:rsidR="00746327" w:rsidRDefault="00746327" w:rsidP="001D20ED">
            <w:pPr>
              <w:jc w:val="right"/>
              <w:rPr>
                <w:sz w:val="28"/>
                <w:szCs w:val="28"/>
              </w:rPr>
            </w:pPr>
            <w:r>
              <w:rPr>
                <w:sz w:val="28"/>
                <w:szCs w:val="28"/>
              </w:rPr>
              <w:t>(тыс. рублей)</w:t>
            </w:r>
          </w:p>
        </w:tc>
      </w:tr>
      <w:tr w:rsidR="00746327" w:rsidRPr="001548FB" w:rsidTr="00746327">
        <w:tblPrEx>
          <w:tblLook w:val="04A0" w:firstRow="1" w:lastRow="0" w:firstColumn="1" w:lastColumn="0" w:noHBand="0" w:noVBand="1"/>
        </w:tblPrEx>
        <w:trPr>
          <w:gridBefore w:val="2"/>
          <w:gridAfter w:val="1"/>
          <w:wBefore w:w="411" w:type="dxa"/>
          <w:wAfter w:w="142" w:type="dxa"/>
          <w:trHeight w:val="522"/>
        </w:trPr>
        <w:tc>
          <w:tcPr>
            <w:tcW w:w="5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1352BB" w:rsidRDefault="00746327" w:rsidP="001D20ED">
            <w:pPr>
              <w:jc w:val="center"/>
              <w:rPr>
                <w:b/>
                <w:bCs/>
                <w:color w:val="000000"/>
                <w:sz w:val="28"/>
                <w:szCs w:val="28"/>
              </w:rPr>
            </w:pPr>
            <w:r w:rsidRPr="001352BB">
              <w:rPr>
                <w:b/>
                <w:bCs/>
                <w:color w:val="000000"/>
                <w:sz w:val="28"/>
                <w:szCs w:val="28"/>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1352BB" w:rsidRDefault="00746327" w:rsidP="001D20ED">
            <w:pPr>
              <w:jc w:val="center"/>
              <w:rPr>
                <w:b/>
                <w:bCs/>
                <w:color w:val="000000"/>
                <w:sz w:val="28"/>
                <w:szCs w:val="28"/>
              </w:rPr>
            </w:pPr>
            <w:r>
              <w:rPr>
                <w:b/>
                <w:bCs/>
                <w:color w:val="000000"/>
                <w:sz w:val="28"/>
                <w:szCs w:val="28"/>
              </w:rPr>
              <w:t>Вед</w:t>
            </w:r>
          </w:p>
        </w:tc>
        <w:tc>
          <w:tcPr>
            <w:tcW w:w="6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1352BB" w:rsidRDefault="00746327" w:rsidP="001D20ED">
            <w:pPr>
              <w:jc w:val="center"/>
              <w:rPr>
                <w:b/>
                <w:bCs/>
                <w:color w:val="000000"/>
                <w:sz w:val="28"/>
                <w:szCs w:val="28"/>
              </w:rPr>
            </w:pPr>
            <w:proofErr w:type="spellStart"/>
            <w:r w:rsidRPr="001352BB">
              <w:rPr>
                <w:b/>
                <w:bCs/>
                <w:color w:val="000000"/>
                <w:sz w:val="28"/>
                <w:szCs w:val="28"/>
              </w:rPr>
              <w:t>Рз</w:t>
            </w:r>
            <w:proofErr w:type="spellEnd"/>
          </w:p>
        </w:tc>
        <w:tc>
          <w:tcPr>
            <w:tcW w:w="6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1352BB" w:rsidRDefault="00746327" w:rsidP="001D20ED">
            <w:pPr>
              <w:jc w:val="center"/>
              <w:rPr>
                <w:b/>
                <w:bCs/>
                <w:color w:val="000000"/>
                <w:sz w:val="28"/>
                <w:szCs w:val="28"/>
              </w:rPr>
            </w:pPr>
            <w:proofErr w:type="gramStart"/>
            <w:r w:rsidRPr="001352BB">
              <w:rPr>
                <w:b/>
                <w:bCs/>
                <w:color w:val="000000"/>
                <w:sz w:val="28"/>
                <w:szCs w:val="28"/>
              </w:rPr>
              <w:t>ПР</w:t>
            </w:r>
            <w:proofErr w:type="gramEnd"/>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1352BB" w:rsidRDefault="00746327" w:rsidP="001D20ED">
            <w:pPr>
              <w:jc w:val="center"/>
              <w:rPr>
                <w:b/>
                <w:bCs/>
                <w:color w:val="000000"/>
                <w:sz w:val="28"/>
                <w:szCs w:val="28"/>
              </w:rPr>
            </w:pPr>
            <w:r w:rsidRPr="001352BB">
              <w:rPr>
                <w:b/>
                <w:bCs/>
                <w:color w:val="000000"/>
                <w:sz w:val="28"/>
                <w:szCs w:val="28"/>
              </w:rPr>
              <w:t>ЦСР</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1352BB" w:rsidRDefault="00746327" w:rsidP="001D20ED">
            <w:pPr>
              <w:jc w:val="center"/>
              <w:rPr>
                <w:b/>
                <w:bCs/>
                <w:color w:val="000000"/>
                <w:sz w:val="28"/>
                <w:szCs w:val="28"/>
              </w:rPr>
            </w:pPr>
            <w:r w:rsidRPr="001352BB">
              <w:rPr>
                <w:b/>
                <w:bCs/>
                <w:color w:val="000000"/>
                <w:sz w:val="28"/>
                <w:szCs w:val="28"/>
              </w:rPr>
              <w:t>ВР</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1548FB" w:rsidRDefault="00746327" w:rsidP="001D20ED">
            <w:pPr>
              <w:jc w:val="center"/>
              <w:rPr>
                <w:b/>
                <w:color w:val="000000"/>
                <w:sz w:val="28"/>
              </w:rPr>
            </w:pPr>
            <w:r w:rsidRPr="001548FB">
              <w:rPr>
                <w:b/>
                <w:color w:val="000000"/>
                <w:sz w:val="28"/>
              </w:rPr>
              <w:t>20</w:t>
            </w:r>
            <w:r>
              <w:rPr>
                <w:b/>
                <w:color w:val="000000"/>
                <w:sz w:val="28"/>
              </w:rPr>
              <w:t>20</w:t>
            </w:r>
            <w:r w:rsidRPr="001548FB">
              <w:rPr>
                <w:b/>
                <w:color w:val="000000"/>
                <w:sz w:val="28"/>
              </w:rPr>
              <w:t xml:space="preserve"> год</w:t>
            </w:r>
          </w:p>
        </w:tc>
        <w:tc>
          <w:tcPr>
            <w:tcW w:w="1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1548FB" w:rsidRDefault="00746327" w:rsidP="001D20ED">
            <w:pPr>
              <w:jc w:val="center"/>
              <w:rPr>
                <w:b/>
                <w:color w:val="000000"/>
                <w:sz w:val="28"/>
              </w:rPr>
            </w:pPr>
            <w:r w:rsidRPr="001548FB">
              <w:rPr>
                <w:b/>
                <w:color w:val="000000"/>
                <w:sz w:val="28"/>
              </w:rPr>
              <w:t>202</w:t>
            </w:r>
            <w:r>
              <w:rPr>
                <w:b/>
                <w:color w:val="000000"/>
                <w:sz w:val="28"/>
              </w:rPr>
              <w:t>1</w:t>
            </w:r>
            <w:r w:rsidRPr="001548FB">
              <w:rPr>
                <w:b/>
                <w:color w:val="000000"/>
                <w:sz w:val="28"/>
              </w:rPr>
              <w:t xml:space="preserve"> год</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1548FB" w:rsidRDefault="00746327" w:rsidP="001D20ED">
            <w:pPr>
              <w:jc w:val="center"/>
              <w:rPr>
                <w:b/>
                <w:color w:val="000000"/>
                <w:sz w:val="28"/>
              </w:rPr>
            </w:pPr>
            <w:r w:rsidRPr="001548FB">
              <w:rPr>
                <w:b/>
                <w:color w:val="000000"/>
                <w:sz w:val="28"/>
              </w:rPr>
              <w:t>202</w:t>
            </w:r>
            <w:r>
              <w:rPr>
                <w:b/>
                <w:color w:val="000000"/>
                <w:sz w:val="28"/>
              </w:rPr>
              <w:t>2</w:t>
            </w:r>
            <w:r w:rsidRPr="001548FB">
              <w:rPr>
                <w:b/>
                <w:color w:val="000000"/>
                <w:sz w:val="28"/>
              </w:rPr>
              <w:t xml:space="preserve"> год</w:t>
            </w:r>
          </w:p>
        </w:tc>
      </w:tr>
      <w:tr w:rsidR="00746327" w:rsidRPr="001352BB" w:rsidTr="00746327">
        <w:tblPrEx>
          <w:tblLook w:val="04A0" w:firstRow="1" w:lastRow="0" w:firstColumn="1" w:lastColumn="0" w:noHBand="0" w:noVBand="1"/>
        </w:tblPrEx>
        <w:trPr>
          <w:gridBefore w:val="2"/>
          <w:gridAfter w:val="1"/>
          <w:wBefore w:w="411" w:type="dxa"/>
          <w:wAfter w:w="142" w:type="dxa"/>
          <w:trHeight w:val="322"/>
        </w:trPr>
        <w:tc>
          <w:tcPr>
            <w:tcW w:w="5544" w:type="dxa"/>
            <w:vMerge/>
            <w:tcBorders>
              <w:top w:val="single" w:sz="4" w:space="0" w:color="auto"/>
              <w:left w:val="single" w:sz="4" w:space="0" w:color="auto"/>
              <w:bottom w:val="single" w:sz="4" w:space="0" w:color="auto"/>
              <w:right w:val="single" w:sz="4" w:space="0" w:color="auto"/>
            </w:tcBorders>
            <w:vAlign w:val="center"/>
            <w:hideMark/>
          </w:tcPr>
          <w:p w:rsidR="00746327" w:rsidRPr="001352BB" w:rsidRDefault="00746327" w:rsidP="001D20ED">
            <w:pPr>
              <w:rPr>
                <w:b/>
                <w:bCs/>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46327" w:rsidRPr="001352BB" w:rsidRDefault="00746327" w:rsidP="001D20ED">
            <w:pPr>
              <w:rPr>
                <w:b/>
                <w:bCs/>
                <w:color w:val="000000"/>
                <w:sz w:val="28"/>
                <w:szCs w:val="28"/>
              </w:rPr>
            </w:pPr>
          </w:p>
        </w:tc>
        <w:tc>
          <w:tcPr>
            <w:tcW w:w="671" w:type="dxa"/>
            <w:gridSpan w:val="2"/>
            <w:vMerge/>
            <w:tcBorders>
              <w:top w:val="single" w:sz="4" w:space="0" w:color="auto"/>
              <w:left w:val="single" w:sz="4" w:space="0" w:color="auto"/>
              <w:bottom w:val="single" w:sz="4" w:space="0" w:color="auto"/>
              <w:right w:val="single" w:sz="4" w:space="0" w:color="auto"/>
            </w:tcBorders>
            <w:vAlign w:val="center"/>
            <w:hideMark/>
          </w:tcPr>
          <w:p w:rsidR="00746327" w:rsidRPr="001352BB" w:rsidRDefault="00746327" w:rsidP="001D20ED">
            <w:pPr>
              <w:rPr>
                <w:b/>
                <w:bCs/>
                <w:color w:val="000000"/>
                <w:sz w:val="28"/>
                <w:szCs w:val="28"/>
              </w:rPr>
            </w:pPr>
          </w:p>
        </w:tc>
        <w:tc>
          <w:tcPr>
            <w:tcW w:w="605" w:type="dxa"/>
            <w:gridSpan w:val="2"/>
            <w:vMerge/>
            <w:tcBorders>
              <w:top w:val="single" w:sz="4" w:space="0" w:color="auto"/>
              <w:left w:val="single" w:sz="4" w:space="0" w:color="auto"/>
              <w:bottom w:val="single" w:sz="4" w:space="0" w:color="auto"/>
              <w:right w:val="single" w:sz="4" w:space="0" w:color="auto"/>
            </w:tcBorders>
            <w:vAlign w:val="center"/>
            <w:hideMark/>
          </w:tcPr>
          <w:p w:rsidR="00746327" w:rsidRPr="001352BB" w:rsidRDefault="00746327" w:rsidP="001D20ED">
            <w:pPr>
              <w:rPr>
                <w:b/>
                <w:bCs/>
                <w:color w:val="000000"/>
                <w:sz w:val="28"/>
                <w:szCs w:val="2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746327" w:rsidRPr="001352BB" w:rsidRDefault="00746327" w:rsidP="001D20ED">
            <w:pPr>
              <w:rPr>
                <w:b/>
                <w:bCs/>
                <w:color w:val="000000"/>
                <w:sz w:val="28"/>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746327" w:rsidRPr="001352BB" w:rsidRDefault="00746327" w:rsidP="001D20ED">
            <w:pPr>
              <w:rPr>
                <w:b/>
                <w:bCs/>
                <w:color w:val="000000"/>
                <w:sz w:val="28"/>
                <w:szCs w:val="2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746327" w:rsidRPr="001352BB" w:rsidRDefault="00746327" w:rsidP="001D20ED">
            <w:pPr>
              <w:rPr>
                <w:b/>
                <w:bCs/>
                <w:color w:val="000000"/>
                <w:sz w:val="28"/>
                <w:szCs w:val="28"/>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746327" w:rsidRPr="001352BB" w:rsidRDefault="00746327" w:rsidP="001D20ED">
            <w:pPr>
              <w:rPr>
                <w:b/>
                <w:bCs/>
                <w:color w:val="000000"/>
                <w:sz w:val="28"/>
                <w:szCs w:val="2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46327" w:rsidRPr="001352BB" w:rsidRDefault="00746327" w:rsidP="001D20ED">
            <w:pPr>
              <w:rPr>
                <w:b/>
                <w:bCs/>
                <w:color w:val="000000"/>
                <w:sz w:val="28"/>
                <w:szCs w:val="28"/>
              </w:rPr>
            </w:pPr>
          </w:p>
        </w:tc>
      </w:tr>
      <w:tr w:rsidR="00746327" w:rsidRPr="001352B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bottom w:val="single" w:sz="4" w:space="0" w:color="auto"/>
            </w:tcBorders>
            <w:shd w:val="clear" w:color="auto" w:fill="auto"/>
            <w:vAlign w:val="center"/>
            <w:hideMark/>
          </w:tcPr>
          <w:p w:rsidR="00746327" w:rsidRPr="001352BB" w:rsidRDefault="00746327" w:rsidP="001D20ED">
            <w:pPr>
              <w:jc w:val="center"/>
              <w:rPr>
                <w:bCs/>
                <w:color w:val="000000"/>
                <w:sz w:val="28"/>
                <w:szCs w:val="28"/>
              </w:rPr>
            </w:pPr>
            <w:r>
              <w:rPr>
                <w:bCs/>
                <w:color w:val="000000"/>
                <w:sz w:val="28"/>
                <w:szCs w:val="28"/>
              </w:rPr>
              <w:t>1</w:t>
            </w:r>
          </w:p>
        </w:tc>
        <w:tc>
          <w:tcPr>
            <w:tcW w:w="850" w:type="dxa"/>
            <w:tcBorders>
              <w:bottom w:val="single" w:sz="4" w:space="0" w:color="auto"/>
            </w:tcBorders>
            <w:shd w:val="clear" w:color="auto" w:fill="auto"/>
            <w:vAlign w:val="center"/>
            <w:hideMark/>
          </w:tcPr>
          <w:p w:rsidR="00746327" w:rsidRPr="001352BB" w:rsidRDefault="00746327" w:rsidP="001D20ED">
            <w:pPr>
              <w:jc w:val="center"/>
              <w:rPr>
                <w:bCs/>
                <w:color w:val="000000"/>
                <w:sz w:val="28"/>
                <w:szCs w:val="28"/>
              </w:rPr>
            </w:pPr>
            <w:r>
              <w:rPr>
                <w:bCs/>
                <w:color w:val="000000"/>
                <w:sz w:val="28"/>
                <w:szCs w:val="28"/>
              </w:rPr>
              <w:t>2</w:t>
            </w:r>
          </w:p>
        </w:tc>
        <w:tc>
          <w:tcPr>
            <w:tcW w:w="671" w:type="dxa"/>
            <w:gridSpan w:val="2"/>
            <w:tcBorders>
              <w:bottom w:val="single" w:sz="4" w:space="0" w:color="auto"/>
            </w:tcBorders>
            <w:shd w:val="clear" w:color="auto" w:fill="auto"/>
            <w:vAlign w:val="center"/>
            <w:hideMark/>
          </w:tcPr>
          <w:p w:rsidR="00746327" w:rsidRPr="001352BB" w:rsidRDefault="00746327" w:rsidP="001D20ED">
            <w:pPr>
              <w:jc w:val="center"/>
              <w:rPr>
                <w:bCs/>
                <w:color w:val="000000"/>
                <w:sz w:val="28"/>
                <w:szCs w:val="28"/>
              </w:rPr>
            </w:pPr>
            <w:r>
              <w:rPr>
                <w:bCs/>
                <w:color w:val="000000"/>
                <w:sz w:val="28"/>
                <w:szCs w:val="28"/>
              </w:rPr>
              <w:t>3</w:t>
            </w:r>
          </w:p>
        </w:tc>
        <w:tc>
          <w:tcPr>
            <w:tcW w:w="605" w:type="dxa"/>
            <w:gridSpan w:val="2"/>
            <w:tcBorders>
              <w:bottom w:val="single" w:sz="4" w:space="0" w:color="auto"/>
            </w:tcBorders>
            <w:shd w:val="clear" w:color="auto" w:fill="auto"/>
            <w:vAlign w:val="center"/>
            <w:hideMark/>
          </w:tcPr>
          <w:p w:rsidR="00746327" w:rsidRPr="001352BB" w:rsidRDefault="00746327" w:rsidP="001D20ED">
            <w:pPr>
              <w:jc w:val="center"/>
              <w:rPr>
                <w:bCs/>
                <w:color w:val="000000"/>
                <w:sz w:val="28"/>
                <w:szCs w:val="28"/>
              </w:rPr>
            </w:pPr>
            <w:r>
              <w:rPr>
                <w:bCs/>
                <w:color w:val="000000"/>
                <w:sz w:val="28"/>
                <w:szCs w:val="28"/>
              </w:rPr>
              <w:t>4</w:t>
            </w:r>
          </w:p>
        </w:tc>
        <w:tc>
          <w:tcPr>
            <w:tcW w:w="1984" w:type="dxa"/>
            <w:gridSpan w:val="2"/>
            <w:tcBorders>
              <w:bottom w:val="single" w:sz="4" w:space="0" w:color="auto"/>
            </w:tcBorders>
            <w:shd w:val="clear" w:color="auto" w:fill="auto"/>
            <w:vAlign w:val="center"/>
            <w:hideMark/>
          </w:tcPr>
          <w:p w:rsidR="00746327" w:rsidRPr="001352BB" w:rsidRDefault="00746327" w:rsidP="001D20ED">
            <w:pPr>
              <w:jc w:val="center"/>
              <w:rPr>
                <w:bCs/>
                <w:color w:val="000000"/>
                <w:sz w:val="28"/>
                <w:szCs w:val="28"/>
              </w:rPr>
            </w:pPr>
            <w:r>
              <w:rPr>
                <w:bCs/>
                <w:color w:val="000000"/>
                <w:sz w:val="28"/>
                <w:szCs w:val="28"/>
              </w:rPr>
              <w:t>5</w:t>
            </w:r>
          </w:p>
        </w:tc>
        <w:tc>
          <w:tcPr>
            <w:tcW w:w="851" w:type="dxa"/>
            <w:gridSpan w:val="2"/>
            <w:tcBorders>
              <w:bottom w:val="single" w:sz="4" w:space="0" w:color="auto"/>
            </w:tcBorders>
            <w:shd w:val="clear" w:color="auto" w:fill="auto"/>
            <w:vAlign w:val="center"/>
            <w:hideMark/>
          </w:tcPr>
          <w:p w:rsidR="00746327" w:rsidRPr="001352BB" w:rsidRDefault="00746327" w:rsidP="001D20ED">
            <w:pPr>
              <w:jc w:val="center"/>
              <w:rPr>
                <w:bCs/>
                <w:color w:val="000000"/>
                <w:sz w:val="28"/>
                <w:szCs w:val="28"/>
              </w:rPr>
            </w:pPr>
            <w:r>
              <w:rPr>
                <w:bCs/>
                <w:color w:val="000000"/>
                <w:sz w:val="28"/>
                <w:szCs w:val="28"/>
              </w:rPr>
              <w:t>6</w:t>
            </w:r>
          </w:p>
        </w:tc>
        <w:tc>
          <w:tcPr>
            <w:tcW w:w="1701" w:type="dxa"/>
            <w:gridSpan w:val="3"/>
            <w:tcBorders>
              <w:bottom w:val="single" w:sz="4" w:space="0" w:color="auto"/>
            </w:tcBorders>
            <w:shd w:val="clear" w:color="auto" w:fill="auto"/>
            <w:noWrap/>
            <w:vAlign w:val="bottom"/>
            <w:hideMark/>
          </w:tcPr>
          <w:p w:rsidR="00746327" w:rsidRPr="001352BB" w:rsidRDefault="00746327" w:rsidP="001D20ED">
            <w:pPr>
              <w:jc w:val="center"/>
              <w:rPr>
                <w:bCs/>
                <w:color w:val="000000"/>
                <w:sz w:val="28"/>
                <w:szCs w:val="28"/>
              </w:rPr>
            </w:pPr>
            <w:r>
              <w:rPr>
                <w:bCs/>
                <w:color w:val="000000"/>
                <w:sz w:val="28"/>
                <w:szCs w:val="28"/>
              </w:rPr>
              <w:t>7</w:t>
            </w:r>
          </w:p>
        </w:tc>
        <w:tc>
          <w:tcPr>
            <w:tcW w:w="1317" w:type="dxa"/>
            <w:tcBorders>
              <w:bottom w:val="single" w:sz="4" w:space="0" w:color="auto"/>
            </w:tcBorders>
            <w:shd w:val="clear" w:color="auto" w:fill="auto"/>
            <w:noWrap/>
            <w:vAlign w:val="bottom"/>
            <w:hideMark/>
          </w:tcPr>
          <w:p w:rsidR="00746327" w:rsidRPr="001352BB" w:rsidRDefault="00746327" w:rsidP="001D20ED">
            <w:pPr>
              <w:jc w:val="center"/>
              <w:rPr>
                <w:bCs/>
                <w:color w:val="000000"/>
                <w:sz w:val="28"/>
                <w:szCs w:val="28"/>
              </w:rPr>
            </w:pPr>
            <w:r>
              <w:rPr>
                <w:bCs/>
                <w:color w:val="000000"/>
                <w:sz w:val="28"/>
                <w:szCs w:val="28"/>
              </w:rPr>
              <w:t>8</w:t>
            </w:r>
          </w:p>
        </w:tc>
        <w:tc>
          <w:tcPr>
            <w:tcW w:w="1701" w:type="dxa"/>
            <w:gridSpan w:val="2"/>
            <w:tcBorders>
              <w:bottom w:val="single" w:sz="4" w:space="0" w:color="auto"/>
            </w:tcBorders>
            <w:shd w:val="clear" w:color="auto" w:fill="auto"/>
            <w:noWrap/>
            <w:vAlign w:val="bottom"/>
            <w:hideMark/>
          </w:tcPr>
          <w:p w:rsidR="00746327" w:rsidRPr="001352BB" w:rsidRDefault="00746327" w:rsidP="001D20ED">
            <w:pPr>
              <w:jc w:val="center"/>
              <w:rPr>
                <w:bCs/>
                <w:color w:val="000000"/>
                <w:sz w:val="28"/>
                <w:szCs w:val="28"/>
              </w:rPr>
            </w:pPr>
            <w:r>
              <w:rPr>
                <w:bCs/>
                <w:color w:val="000000"/>
                <w:sz w:val="28"/>
                <w:szCs w:val="28"/>
              </w:rPr>
              <w:t>9</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13 36</w:t>
            </w:r>
            <w:r>
              <w:rPr>
                <w:bCs/>
                <w:color w:val="000000"/>
                <w:sz w:val="28"/>
                <w:szCs w:val="28"/>
              </w:rPr>
              <w:t>3</w:t>
            </w:r>
            <w:r w:rsidRPr="00FF0FEB">
              <w:rPr>
                <w:bCs/>
                <w:color w:val="000000"/>
                <w:sz w:val="28"/>
                <w:szCs w:val="28"/>
              </w:rPr>
              <w:t>,</w:t>
            </w:r>
            <w:r>
              <w:rPr>
                <w:bCs/>
                <w:color w:val="000000"/>
                <w:sz w:val="28"/>
                <w:szCs w:val="28"/>
              </w:rPr>
              <w:t>5</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15 838,9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7 947,4</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АДМИНИСТРАЦИЯ ТРЕНЕВСКОГО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13 363,5</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15 838,9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7 947,4</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lastRenderedPageBreak/>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Треневского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01.2.00.00110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120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4 471,1</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4 242,0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4 281,0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Треневского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01.2.00.00190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240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1 181,9</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377,0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387,0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lastRenderedPageBreak/>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Треневского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01.2.00.00190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850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6,5</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Расходы по диспансеризации муниципальных служащих в рамках подпрограммы «Нормативно-методическое обеспечение и организация бюджетного процесса» муниципальной программы Треневского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01.2.00.29180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240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25,0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proofErr w:type="gramStart"/>
            <w:r w:rsidRPr="00FF0FEB">
              <w:rPr>
                <w:bCs/>
                <w:color w:val="000000"/>
                <w:sz w:val="28"/>
                <w:szCs w:val="28"/>
              </w:rPr>
              <w:lastRenderedPageBreak/>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подпрограммы «Нормативно-методическое обеспечение и организация бюджетного процесса» муниципальной программы Треневского сельского поселения «Управление муниципальными финансами и создание условий для эффективного управления муниципальными финансами».</w:t>
            </w:r>
            <w:proofErr w:type="gramEnd"/>
            <w:r w:rsidRPr="00FF0FEB">
              <w:rPr>
                <w:bCs/>
                <w:color w:val="000000"/>
                <w:sz w:val="28"/>
                <w:szCs w:val="28"/>
              </w:rPr>
              <w:t xml:space="preserve">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01.2.00.72390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240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0,2</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0,2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0,2</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«Реализация функций иных органов местного самоуправления Треневского сельского поселения» (Иные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99.9.00.89050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540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17,1</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17,8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18,5</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proofErr w:type="gramStart"/>
            <w:r w:rsidRPr="00FF0FEB">
              <w:rPr>
                <w:bCs/>
                <w:color w:val="000000"/>
                <w:sz w:val="28"/>
                <w:szCs w:val="28"/>
              </w:rPr>
              <w:lastRenderedPageBreak/>
              <w:t>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рамках непрограммного направления деятельности «Реализация функций иных органов местного самоуправления Треневского сельского поселения» (Иные межбюджетные трансферты)</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99.9.00.89060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540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16,8</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17,8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18,5</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Проведение выборов депутатов Собрания депутатов по иным непрограммным мероприятиям в рамках непрограммного направления деятельности «Реализация функций иных органов местного самоуправления Треневского сельского поселения» (Специальные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99.9.00.92060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880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364,1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Треневского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13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01.2.00.99990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850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20,0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20,0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lastRenderedPageBreak/>
              <w:t>Освещение деятельности органов местного самоуправления в средствах массовой информации в рамках подпрограммы «Освещение деятельности органов местного самоуправления Треневского сельского поселения» муниципальной программы Треневского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13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06.1.00.29130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240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30,0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Условно утвержденные расходы по иным непрограммным мероприятиям в рамках непрограммного направления деятельности «Реализация функций иных органов местного самоуправления  Треневского сельского поселения» (Специальные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13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99.9.00.92030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880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211,5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386,4</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Исполнение судебных актов по искам о возмещении вреда, причиненного незаконными действиями (бездействием) органов местного самоуправления либо их должностными лицами по иным непрограммным мероприятиям в рамках непрограммного направления деятельности «Реализация функций иных органов местного самоуправления  Треневского сельского поселения » (Исполнение судебных актов)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13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99.9.00.92040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830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54,9</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lastRenderedPageBreak/>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иных органов местного самоуправления Треневского сельского поселения» (Расходы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02</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99.9.00.51180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120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203,5</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207,3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220,0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Расходы по обеспечению противопожарной безопасности в рамках подпрограммы «Пожарная безопасность» муниципальной программы Треневского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03</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10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03.1.00.29170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240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45,0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proofErr w:type="gramStart"/>
            <w:r w:rsidRPr="00FF0FEB">
              <w:rPr>
                <w:bCs/>
                <w:color w:val="000000"/>
                <w:sz w:val="28"/>
                <w:szCs w:val="28"/>
              </w:rPr>
              <w:lastRenderedPageBreak/>
              <w:t>Расходы на обеспечение комплексного развития сельских территорий (Субсидия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 в рамках подпрограммы «Благоустройство»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w:t>
            </w:r>
            <w:proofErr w:type="gramEnd"/>
            <w:r w:rsidRPr="00FF0FEB">
              <w:rPr>
                <w:bCs/>
                <w:color w:val="000000"/>
                <w:sz w:val="28"/>
                <w:szCs w:val="28"/>
              </w:rPr>
              <w:t xml:space="preserve"> (</w:t>
            </w:r>
            <w:proofErr w:type="gramStart"/>
            <w:r w:rsidRPr="00FF0FEB">
              <w:rPr>
                <w:bCs/>
                <w:color w:val="000000"/>
                <w:sz w:val="28"/>
                <w:szCs w:val="28"/>
              </w:rPr>
              <w:t>муниципальных) нужд)</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04</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05.2.00.L5762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240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7 777,8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 xml:space="preserve">Расходы на содержание </w:t>
            </w:r>
            <w:proofErr w:type="spellStart"/>
            <w:proofErr w:type="gramStart"/>
            <w:r w:rsidRPr="00FF0FEB">
              <w:rPr>
                <w:bCs/>
                <w:color w:val="000000"/>
                <w:sz w:val="28"/>
                <w:szCs w:val="28"/>
              </w:rPr>
              <w:t>гидро</w:t>
            </w:r>
            <w:proofErr w:type="spellEnd"/>
            <w:r w:rsidRPr="00FF0FEB">
              <w:rPr>
                <w:bCs/>
                <w:color w:val="000000"/>
                <w:sz w:val="28"/>
                <w:szCs w:val="28"/>
              </w:rPr>
              <w:t>-технических</w:t>
            </w:r>
            <w:proofErr w:type="gramEnd"/>
            <w:r w:rsidRPr="00FF0FEB">
              <w:rPr>
                <w:bCs/>
                <w:color w:val="000000"/>
                <w:sz w:val="28"/>
                <w:szCs w:val="28"/>
              </w:rPr>
              <w:t xml:space="preserve"> сооружений в рамках подпрограммы "Благоустройство"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04</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05.2.00.29350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240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20,0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lastRenderedPageBreak/>
              <w:t>Мероприятия по землеустройству и землепользованию в рамках подпрограммы «Межевание земельных участков»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04</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12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05.3.00.29040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240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500,0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Расходы на мероприятия в области жилищного хозяйства в рамках подпрограммы «Ремонт и содержание многоквартирных домов»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05.4.00.29050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240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350,0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lastRenderedPageBreak/>
              <w:t>Расходы на разработку проектно-сметной документации на ремонт и содержание объектов коммунального хозяйства в рамках подпрограммы «Мероприятия в области коммунального хозяйства»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05.1.00.29061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240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550,2</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384,0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178,1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183,4</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Расходы на ремонт и содержание сетей уличного освещения в рамках подпрограммы «Благоустройство»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05.2.00.29070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240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105,1</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lastRenderedPageBreak/>
              <w:t>Расходы на ремонт и содержание сетей уличного освещения (Лимит электроэнергии) в рамках подпрограммы «Благоустройство»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05.2.00.29071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240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172,0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177,1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182,4</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Расходы на озеленение территории поселения в рамках подпрограммы «Благоустройство»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05.2.00.29080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240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Расходы на содержание мест захоронения в рамках подпрограммы «Благоустройство»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05.2.00.29090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240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95,9</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lastRenderedPageBreak/>
              <w:t>Расходы на прочие мероприятия по благоустройству в рамках подпрограммы «Благоустройство»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05.2.00.29100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240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Другие вопросы в области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19,9</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20,5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21,4</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«Реализация функций иных органов местного самоуправления Треневского сельского поселения» (Иные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99.9.00.89070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540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19,9</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20,5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21,4</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lastRenderedPageBreak/>
              <w:t>Расходы на обеспечение дополнительного образования лиц, замещающих выборные муниципальные должности, муниципальных служащих в рамках подпрограммы «Развитие муниципальной службы в Треневском сельском поселении, дополнительное профессиональное образование лиц, занятых в системе местного самоуправления» муниципальной программы Треневского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07</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02.1.00.29160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240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20,0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Треневского сельского поселения «Развитие культуры» (Субсидии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08</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08.1.00.00590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610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2 991,8</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2 189,8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2 196,0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Мероприятия по организации и проведению конкурсов, торжественных и иных мероприятий в области культуры в рамках подпрограммы «Развитие культурно – досуговой деятельности» муниципальной программы Треневского сельского поселения «Развитие культуры» (Субсидии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08</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08.1.00.29140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610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40,0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lastRenderedPageBreak/>
              <w:t>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«Развитие культурно – досуговой деятельности» муниципальной программы Треневского сельского поселения «Развитие культуры» (Субсидии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08</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08.1.00.29320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610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1 420,0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Расходы, связанные с реализацией федеральной целевой программы "Увековечение памяти погибших при защите Отечества на 2019-2024 годы" в рамках подпрограммы «Развитие культурно – досуговой деятельности» муниципальной программы Треневского сельского поселения «Развитие культуры»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08</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08.1.00.L2990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240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6</w:t>
            </w:r>
            <w:r>
              <w:rPr>
                <w:bCs/>
                <w:color w:val="000000"/>
                <w:sz w:val="28"/>
                <w:szCs w:val="28"/>
              </w:rPr>
              <w:t>1</w:t>
            </w:r>
            <w:r w:rsidRPr="00FF0FEB">
              <w:rPr>
                <w:bCs/>
                <w:color w:val="000000"/>
                <w:sz w:val="28"/>
                <w:szCs w:val="28"/>
              </w:rPr>
              <w:t>2</w:t>
            </w:r>
            <w:r>
              <w:rPr>
                <w:bCs/>
                <w:color w:val="000000"/>
                <w:sz w:val="28"/>
                <w:szCs w:val="28"/>
              </w:rPr>
              <w:t>,6</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proofErr w:type="gramStart"/>
            <w:r w:rsidRPr="00FF0FEB">
              <w:rPr>
                <w:bCs/>
                <w:color w:val="000000"/>
                <w:sz w:val="28"/>
                <w:szCs w:val="28"/>
              </w:rPr>
              <w:lastRenderedPageBreak/>
              <w:t>Мероприятия по организации и проведению конкурсов, торжественных и иных мероприятий в области культуры в рамках подпрограммы «Содержание памятных объектов на территории Треневского сельского поселения» муниципальной программы Треневского сельского поселения «Развитие культуры»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08</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08.2.00.29140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240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168,0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Pr>
                <w:bCs/>
                <w:color w:val="000000"/>
                <w:sz w:val="28"/>
                <w:szCs w:val="28"/>
              </w:rPr>
              <w:t>0,0</w:t>
            </w:r>
          </w:p>
        </w:tc>
      </w:tr>
      <w:tr w:rsidR="00746327" w:rsidRPr="00FF0FEB" w:rsidTr="0074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142" w:type="dxa"/>
          <w:trHeight w:val="334"/>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both"/>
              <w:rPr>
                <w:bCs/>
                <w:color w:val="000000"/>
                <w:sz w:val="28"/>
                <w:szCs w:val="28"/>
              </w:rPr>
            </w:pPr>
            <w:r w:rsidRPr="00FF0FEB">
              <w:rPr>
                <w:bCs/>
                <w:color w:val="000000"/>
                <w:sz w:val="28"/>
                <w:szCs w:val="28"/>
              </w:rPr>
              <w:t>Выплата государственной пенсии за выслугу лет лицам, замещавшим муниципальные должности и должности муниципальной службы в рамках подпрограммы «Социальная поддержка отдельных категорий граждан» муниципальной программы Треневского сельского поселения «Социальная поддержка граждан» (Социальные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951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10</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09.1.00.19010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327" w:rsidRPr="00FF0FEB" w:rsidRDefault="00746327" w:rsidP="001D20ED">
            <w:pPr>
              <w:jc w:val="center"/>
              <w:rPr>
                <w:bCs/>
                <w:color w:val="000000"/>
                <w:sz w:val="28"/>
                <w:szCs w:val="28"/>
              </w:rPr>
            </w:pPr>
            <w:r w:rsidRPr="00FF0FEB">
              <w:rPr>
                <w:bCs/>
                <w:color w:val="000000"/>
                <w:sz w:val="28"/>
                <w:szCs w:val="28"/>
              </w:rPr>
              <w:t>320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215,0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215,0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27" w:rsidRPr="00FF0FEB" w:rsidRDefault="00746327" w:rsidP="001D20ED">
            <w:pPr>
              <w:jc w:val="center"/>
              <w:rPr>
                <w:bCs/>
                <w:color w:val="000000"/>
                <w:sz w:val="28"/>
                <w:szCs w:val="28"/>
              </w:rPr>
            </w:pPr>
            <w:r w:rsidRPr="00FF0FEB">
              <w:rPr>
                <w:bCs/>
                <w:color w:val="000000"/>
                <w:sz w:val="28"/>
                <w:szCs w:val="28"/>
              </w:rPr>
              <w:t>215,0</w:t>
            </w:r>
          </w:p>
        </w:tc>
      </w:tr>
    </w:tbl>
    <w:p w:rsidR="009A63D7" w:rsidRDefault="009A63D7" w:rsidP="00386CC7"/>
    <w:p w:rsidR="00832EB3" w:rsidRDefault="00832EB3" w:rsidP="00386CC7"/>
    <w:p w:rsidR="00832EB3" w:rsidRDefault="00832EB3" w:rsidP="00386CC7"/>
    <w:p w:rsidR="00832EB3" w:rsidRDefault="00832EB3" w:rsidP="00386CC7"/>
    <w:p w:rsidR="00832EB3" w:rsidRDefault="00832EB3" w:rsidP="00386CC7"/>
    <w:p w:rsidR="00832EB3" w:rsidRDefault="00832EB3" w:rsidP="00386CC7"/>
    <w:p w:rsidR="00832EB3" w:rsidRDefault="00832EB3" w:rsidP="00386CC7"/>
    <w:p w:rsidR="00832EB3" w:rsidRDefault="00832EB3" w:rsidP="00386CC7"/>
    <w:p w:rsidR="00832EB3" w:rsidRDefault="00832EB3" w:rsidP="00386CC7"/>
    <w:tbl>
      <w:tblPr>
        <w:tblW w:w="16028" w:type="dxa"/>
        <w:tblInd w:w="-318" w:type="dxa"/>
        <w:tblLook w:val="0000" w:firstRow="0" w:lastRow="0" w:firstColumn="0" w:lastColumn="0" w:noHBand="0" w:noVBand="0"/>
      </w:tblPr>
      <w:tblGrid>
        <w:gridCol w:w="6522"/>
        <w:gridCol w:w="1984"/>
        <w:gridCol w:w="709"/>
        <w:gridCol w:w="709"/>
        <w:gridCol w:w="992"/>
        <w:gridCol w:w="1701"/>
        <w:gridCol w:w="364"/>
        <w:gridCol w:w="1337"/>
        <w:gridCol w:w="1710"/>
      </w:tblGrid>
      <w:tr w:rsidR="00832EB3" w:rsidTr="001D20ED">
        <w:trPr>
          <w:gridAfter w:val="2"/>
          <w:wAfter w:w="3047" w:type="dxa"/>
          <w:trHeight w:val="389"/>
        </w:trPr>
        <w:tc>
          <w:tcPr>
            <w:tcW w:w="12981" w:type="dxa"/>
            <w:gridSpan w:val="7"/>
            <w:tcBorders>
              <w:top w:val="nil"/>
              <w:left w:val="nil"/>
              <w:bottom w:val="nil"/>
              <w:right w:val="nil"/>
            </w:tcBorders>
            <w:shd w:val="clear" w:color="auto" w:fill="auto"/>
            <w:noWrap/>
            <w:vAlign w:val="bottom"/>
          </w:tcPr>
          <w:p w:rsidR="00832EB3" w:rsidRPr="003C14B2" w:rsidRDefault="00832EB3" w:rsidP="001D20ED">
            <w:pPr>
              <w:pStyle w:val="af"/>
              <w:jc w:val="right"/>
              <w:rPr>
                <w:rFonts w:ascii="Times New Roman" w:hAnsi="Times New Roman"/>
                <w:sz w:val="28"/>
                <w:szCs w:val="28"/>
              </w:rPr>
            </w:pPr>
            <w:r w:rsidRPr="003C14B2">
              <w:rPr>
                <w:rFonts w:ascii="Times New Roman" w:hAnsi="Times New Roman"/>
                <w:sz w:val="28"/>
                <w:szCs w:val="28"/>
              </w:rPr>
              <w:lastRenderedPageBreak/>
              <w:t>Приложение</w:t>
            </w:r>
            <w:r>
              <w:rPr>
                <w:rFonts w:ascii="Times New Roman" w:hAnsi="Times New Roman"/>
                <w:sz w:val="28"/>
                <w:szCs w:val="28"/>
              </w:rPr>
              <w:t xml:space="preserve"> 5</w:t>
            </w:r>
          </w:p>
          <w:p w:rsidR="00832EB3" w:rsidRPr="003C14B2" w:rsidRDefault="00832EB3" w:rsidP="001D20ED">
            <w:pPr>
              <w:pStyle w:val="af"/>
              <w:jc w:val="right"/>
              <w:rPr>
                <w:rFonts w:ascii="Times New Roman" w:hAnsi="Times New Roman"/>
                <w:sz w:val="28"/>
                <w:szCs w:val="28"/>
              </w:rPr>
            </w:pPr>
            <w:r w:rsidRPr="003C14B2">
              <w:rPr>
                <w:rFonts w:ascii="Times New Roman" w:hAnsi="Times New Roman"/>
                <w:sz w:val="28"/>
                <w:szCs w:val="28"/>
              </w:rPr>
              <w:t>к решению Собрания депутатов</w:t>
            </w:r>
          </w:p>
          <w:p w:rsidR="00832EB3" w:rsidRPr="003C14B2" w:rsidRDefault="00832EB3" w:rsidP="001D20ED">
            <w:pPr>
              <w:pStyle w:val="af"/>
              <w:jc w:val="right"/>
              <w:rPr>
                <w:rFonts w:ascii="Times New Roman" w:hAnsi="Times New Roman"/>
                <w:sz w:val="28"/>
                <w:szCs w:val="28"/>
              </w:rPr>
            </w:pPr>
            <w:r w:rsidRPr="003C14B2">
              <w:rPr>
                <w:rFonts w:ascii="Times New Roman" w:hAnsi="Times New Roman"/>
                <w:sz w:val="28"/>
                <w:szCs w:val="28"/>
              </w:rPr>
              <w:t>Треневского сельского поселения</w:t>
            </w:r>
          </w:p>
          <w:p w:rsidR="00832EB3" w:rsidRPr="003C14B2" w:rsidRDefault="00832EB3" w:rsidP="001D20ED">
            <w:pPr>
              <w:pStyle w:val="af"/>
              <w:jc w:val="right"/>
              <w:rPr>
                <w:rFonts w:ascii="Times New Roman" w:hAnsi="Times New Roman"/>
                <w:sz w:val="28"/>
                <w:szCs w:val="28"/>
              </w:rPr>
            </w:pPr>
            <w:r w:rsidRPr="003C14B2">
              <w:rPr>
                <w:rFonts w:ascii="Times New Roman" w:hAnsi="Times New Roman"/>
                <w:sz w:val="28"/>
                <w:szCs w:val="28"/>
              </w:rPr>
              <w:t>«О внесении изменений в решение</w:t>
            </w:r>
          </w:p>
          <w:p w:rsidR="00832EB3" w:rsidRPr="003C14B2" w:rsidRDefault="00832EB3" w:rsidP="001D20ED">
            <w:pPr>
              <w:pStyle w:val="af"/>
              <w:jc w:val="right"/>
              <w:rPr>
                <w:rFonts w:ascii="Times New Roman" w:hAnsi="Times New Roman"/>
                <w:sz w:val="28"/>
                <w:szCs w:val="28"/>
              </w:rPr>
            </w:pPr>
            <w:r w:rsidRPr="003C14B2">
              <w:rPr>
                <w:rFonts w:ascii="Times New Roman" w:hAnsi="Times New Roman"/>
                <w:sz w:val="28"/>
                <w:szCs w:val="28"/>
              </w:rPr>
              <w:t xml:space="preserve"> Собрания депутатов от 2</w:t>
            </w:r>
            <w:r>
              <w:rPr>
                <w:rFonts w:ascii="Times New Roman" w:hAnsi="Times New Roman"/>
                <w:sz w:val="28"/>
                <w:szCs w:val="28"/>
              </w:rPr>
              <w:t>5</w:t>
            </w:r>
            <w:r w:rsidRPr="003C14B2">
              <w:rPr>
                <w:rFonts w:ascii="Times New Roman" w:hAnsi="Times New Roman"/>
                <w:sz w:val="28"/>
                <w:szCs w:val="28"/>
              </w:rPr>
              <w:t>.</w:t>
            </w:r>
            <w:r>
              <w:rPr>
                <w:rFonts w:ascii="Times New Roman" w:hAnsi="Times New Roman"/>
                <w:sz w:val="28"/>
                <w:szCs w:val="28"/>
              </w:rPr>
              <w:t>12.2019</w:t>
            </w:r>
            <w:r w:rsidRPr="003C14B2">
              <w:rPr>
                <w:rFonts w:ascii="Times New Roman" w:hAnsi="Times New Roman"/>
                <w:sz w:val="28"/>
                <w:szCs w:val="28"/>
              </w:rPr>
              <w:t xml:space="preserve">г </w:t>
            </w:r>
          </w:p>
          <w:p w:rsidR="00832EB3" w:rsidRPr="003C14B2" w:rsidRDefault="00832EB3" w:rsidP="001D20ED">
            <w:pPr>
              <w:pStyle w:val="af"/>
              <w:jc w:val="right"/>
              <w:rPr>
                <w:rFonts w:ascii="Times New Roman" w:hAnsi="Times New Roman"/>
                <w:sz w:val="28"/>
                <w:szCs w:val="28"/>
              </w:rPr>
            </w:pPr>
            <w:r w:rsidRPr="003C14B2">
              <w:rPr>
                <w:rFonts w:ascii="Times New Roman" w:hAnsi="Times New Roman"/>
                <w:sz w:val="28"/>
                <w:szCs w:val="28"/>
              </w:rPr>
              <w:t xml:space="preserve"> № </w:t>
            </w:r>
            <w:r>
              <w:rPr>
                <w:rFonts w:ascii="Times New Roman" w:hAnsi="Times New Roman"/>
                <w:sz w:val="28"/>
                <w:szCs w:val="28"/>
              </w:rPr>
              <w:t>139</w:t>
            </w:r>
            <w:r w:rsidRPr="003C14B2">
              <w:rPr>
                <w:rFonts w:ascii="Times New Roman" w:hAnsi="Times New Roman"/>
                <w:sz w:val="28"/>
                <w:szCs w:val="28"/>
              </w:rPr>
              <w:t xml:space="preserve"> «О  бюджете  Треневского </w:t>
            </w:r>
          </w:p>
          <w:p w:rsidR="00832EB3" w:rsidRPr="003C14B2" w:rsidRDefault="00832EB3" w:rsidP="001D20ED">
            <w:pPr>
              <w:pStyle w:val="af"/>
              <w:jc w:val="right"/>
              <w:rPr>
                <w:rFonts w:ascii="Times New Roman" w:hAnsi="Times New Roman"/>
                <w:sz w:val="28"/>
                <w:szCs w:val="28"/>
              </w:rPr>
            </w:pPr>
            <w:r w:rsidRPr="003C14B2">
              <w:rPr>
                <w:rFonts w:ascii="Times New Roman" w:hAnsi="Times New Roman"/>
                <w:sz w:val="28"/>
                <w:szCs w:val="28"/>
              </w:rPr>
              <w:t xml:space="preserve"> сельского поселения Миллеровского района</w:t>
            </w:r>
          </w:p>
          <w:p w:rsidR="00832EB3" w:rsidRPr="003C14B2" w:rsidRDefault="00832EB3" w:rsidP="001D20ED">
            <w:pPr>
              <w:pStyle w:val="af"/>
              <w:jc w:val="right"/>
              <w:rPr>
                <w:rFonts w:ascii="Times New Roman" w:hAnsi="Times New Roman"/>
                <w:sz w:val="28"/>
                <w:szCs w:val="28"/>
              </w:rPr>
            </w:pPr>
            <w:r w:rsidRPr="003C14B2">
              <w:rPr>
                <w:rFonts w:ascii="Times New Roman" w:hAnsi="Times New Roman"/>
                <w:sz w:val="28"/>
                <w:szCs w:val="28"/>
              </w:rPr>
              <w:t xml:space="preserve"> на 20</w:t>
            </w:r>
            <w:r>
              <w:rPr>
                <w:rFonts w:ascii="Times New Roman" w:hAnsi="Times New Roman"/>
                <w:sz w:val="28"/>
                <w:szCs w:val="28"/>
              </w:rPr>
              <w:t>20</w:t>
            </w:r>
            <w:r w:rsidRPr="003C14B2">
              <w:rPr>
                <w:rFonts w:ascii="Times New Roman" w:hAnsi="Times New Roman"/>
                <w:sz w:val="28"/>
                <w:szCs w:val="28"/>
              </w:rPr>
              <w:t xml:space="preserve"> год и плановый период 202</w:t>
            </w:r>
            <w:r>
              <w:rPr>
                <w:rFonts w:ascii="Times New Roman" w:hAnsi="Times New Roman"/>
                <w:sz w:val="28"/>
                <w:szCs w:val="28"/>
              </w:rPr>
              <w:t>1</w:t>
            </w:r>
            <w:r w:rsidRPr="003C14B2">
              <w:rPr>
                <w:rFonts w:ascii="Times New Roman" w:hAnsi="Times New Roman"/>
                <w:sz w:val="28"/>
                <w:szCs w:val="28"/>
              </w:rPr>
              <w:t xml:space="preserve"> и 202</w:t>
            </w:r>
            <w:r>
              <w:rPr>
                <w:rFonts w:ascii="Times New Roman" w:hAnsi="Times New Roman"/>
                <w:sz w:val="28"/>
                <w:szCs w:val="28"/>
              </w:rPr>
              <w:t>2</w:t>
            </w:r>
            <w:r w:rsidRPr="003C14B2">
              <w:rPr>
                <w:rFonts w:ascii="Times New Roman" w:hAnsi="Times New Roman"/>
                <w:sz w:val="28"/>
                <w:szCs w:val="28"/>
              </w:rPr>
              <w:t xml:space="preserve"> годов»</w:t>
            </w:r>
          </w:p>
          <w:p w:rsidR="00832EB3" w:rsidRDefault="00832EB3" w:rsidP="001D20ED">
            <w:pPr>
              <w:jc w:val="right"/>
              <w:rPr>
                <w:sz w:val="28"/>
                <w:szCs w:val="28"/>
              </w:rPr>
            </w:pPr>
          </w:p>
          <w:p w:rsidR="00832EB3" w:rsidRDefault="00832EB3" w:rsidP="001D20ED">
            <w:pPr>
              <w:jc w:val="right"/>
              <w:rPr>
                <w:sz w:val="28"/>
                <w:szCs w:val="28"/>
              </w:rPr>
            </w:pPr>
            <w:r>
              <w:rPr>
                <w:sz w:val="28"/>
                <w:szCs w:val="28"/>
              </w:rPr>
              <w:t>Приложение 8</w:t>
            </w:r>
          </w:p>
        </w:tc>
      </w:tr>
      <w:tr w:rsidR="00832EB3" w:rsidTr="001D20ED">
        <w:trPr>
          <w:gridAfter w:val="2"/>
          <w:wAfter w:w="3047" w:type="dxa"/>
          <w:trHeight w:val="389"/>
        </w:trPr>
        <w:tc>
          <w:tcPr>
            <w:tcW w:w="12981" w:type="dxa"/>
            <w:gridSpan w:val="7"/>
            <w:tcBorders>
              <w:top w:val="nil"/>
              <w:left w:val="nil"/>
              <w:bottom w:val="nil"/>
              <w:right w:val="nil"/>
            </w:tcBorders>
            <w:shd w:val="clear" w:color="auto" w:fill="auto"/>
            <w:noWrap/>
            <w:vAlign w:val="bottom"/>
          </w:tcPr>
          <w:p w:rsidR="00832EB3" w:rsidRDefault="00832EB3" w:rsidP="001D20ED">
            <w:pPr>
              <w:jc w:val="right"/>
              <w:rPr>
                <w:sz w:val="28"/>
                <w:szCs w:val="28"/>
              </w:rPr>
            </w:pPr>
            <w:r>
              <w:rPr>
                <w:sz w:val="28"/>
                <w:szCs w:val="28"/>
              </w:rPr>
              <w:t>к решению Собрания депутатов</w:t>
            </w:r>
          </w:p>
          <w:p w:rsidR="00832EB3" w:rsidRDefault="00832EB3" w:rsidP="001D20ED">
            <w:pPr>
              <w:jc w:val="right"/>
              <w:rPr>
                <w:sz w:val="28"/>
                <w:szCs w:val="28"/>
              </w:rPr>
            </w:pPr>
            <w:r>
              <w:rPr>
                <w:sz w:val="28"/>
                <w:szCs w:val="28"/>
              </w:rPr>
              <w:t>Треневского сельского поселения</w:t>
            </w:r>
          </w:p>
        </w:tc>
      </w:tr>
      <w:tr w:rsidR="00832EB3" w:rsidTr="001D20ED">
        <w:trPr>
          <w:gridAfter w:val="2"/>
          <w:wAfter w:w="3047" w:type="dxa"/>
          <w:trHeight w:val="389"/>
        </w:trPr>
        <w:tc>
          <w:tcPr>
            <w:tcW w:w="12981" w:type="dxa"/>
            <w:gridSpan w:val="7"/>
            <w:tcBorders>
              <w:top w:val="nil"/>
              <w:left w:val="nil"/>
              <w:bottom w:val="nil"/>
              <w:right w:val="nil"/>
            </w:tcBorders>
            <w:shd w:val="clear" w:color="auto" w:fill="auto"/>
            <w:noWrap/>
            <w:vAlign w:val="bottom"/>
          </w:tcPr>
          <w:p w:rsidR="00832EB3" w:rsidRDefault="00832EB3" w:rsidP="001D20ED">
            <w:pPr>
              <w:jc w:val="right"/>
              <w:rPr>
                <w:sz w:val="28"/>
                <w:szCs w:val="28"/>
              </w:rPr>
            </w:pPr>
            <w:r>
              <w:rPr>
                <w:sz w:val="28"/>
                <w:szCs w:val="28"/>
              </w:rPr>
              <w:t>«О бюджете Треневского сельского поселения</w:t>
            </w:r>
          </w:p>
          <w:p w:rsidR="00832EB3" w:rsidRDefault="00832EB3" w:rsidP="001D20ED">
            <w:pPr>
              <w:jc w:val="right"/>
              <w:rPr>
                <w:sz w:val="28"/>
                <w:szCs w:val="28"/>
              </w:rPr>
            </w:pPr>
            <w:r>
              <w:rPr>
                <w:sz w:val="28"/>
                <w:szCs w:val="28"/>
              </w:rPr>
              <w:t xml:space="preserve"> Миллеровского района на 2020 год</w:t>
            </w:r>
          </w:p>
          <w:p w:rsidR="00832EB3" w:rsidRDefault="00832EB3" w:rsidP="001D20ED">
            <w:pPr>
              <w:jc w:val="right"/>
              <w:rPr>
                <w:sz w:val="28"/>
                <w:szCs w:val="28"/>
              </w:rPr>
            </w:pPr>
            <w:r>
              <w:rPr>
                <w:sz w:val="28"/>
                <w:szCs w:val="28"/>
              </w:rPr>
              <w:t>и на плановый период 2021 и 2022 годов»</w:t>
            </w:r>
          </w:p>
        </w:tc>
      </w:tr>
      <w:tr w:rsidR="00832EB3" w:rsidTr="001D20ED">
        <w:trPr>
          <w:gridAfter w:val="2"/>
          <w:wAfter w:w="3047" w:type="dxa"/>
          <w:trHeight w:val="504"/>
        </w:trPr>
        <w:tc>
          <w:tcPr>
            <w:tcW w:w="12981" w:type="dxa"/>
            <w:gridSpan w:val="7"/>
            <w:tcBorders>
              <w:top w:val="nil"/>
              <w:left w:val="nil"/>
              <w:bottom w:val="nil"/>
              <w:right w:val="nil"/>
            </w:tcBorders>
            <w:shd w:val="clear" w:color="auto" w:fill="auto"/>
            <w:noWrap/>
            <w:vAlign w:val="bottom"/>
          </w:tcPr>
          <w:p w:rsidR="00832EB3" w:rsidRDefault="00832EB3" w:rsidP="001D20ED">
            <w:pPr>
              <w:jc w:val="center"/>
              <w:rPr>
                <w:sz w:val="28"/>
                <w:szCs w:val="28"/>
              </w:rPr>
            </w:pPr>
          </w:p>
        </w:tc>
      </w:tr>
      <w:tr w:rsidR="00832EB3" w:rsidTr="001D20ED">
        <w:trPr>
          <w:trHeight w:val="569"/>
        </w:trPr>
        <w:tc>
          <w:tcPr>
            <w:tcW w:w="16028" w:type="dxa"/>
            <w:gridSpan w:val="9"/>
            <w:tcBorders>
              <w:top w:val="nil"/>
              <w:left w:val="nil"/>
              <w:bottom w:val="nil"/>
              <w:right w:val="nil"/>
            </w:tcBorders>
            <w:shd w:val="clear" w:color="auto" w:fill="auto"/>
          </w:tcPr>
          <w:p w:rsidR="00832EB3" w:rsidRDefault="00832EB3" w:rsidP="001D20ED">
            <w:pPr>
              <w:pStyle w:val="af"/>
              <w:jc w:val="center"/>
              <w:rPr>
                <w:rFonts w:ascii="Times New Roman" w:eastAsia="Times New Roman" w:hAnsi="Times New Roman"/>
                <w:b/>
                <w:bCs/>
                <w:color w:val="000000"/>
                <w:sz w:val="28"/>
                <w:szCs w:val="28"/>
                <w:lang w:eastAsia="ru-RU"/>
              </w:rPr>
            </w:pPr>
            <w:r w:rsidRPr="00E4187A">
              <w:rPr>
                <w:rFonts w:ascii="Times New Roman" w:eastAsia="Times New Roman" w:hAnsi="Times New Roman"/>
                <w:b/>
                <w:bCs/>
                <w:color w:val="000000"/>
                <w:sz w:val="28"/>
                <w:szCs w:val="28"/>
                <w:lang w:eastAsia="ru-RU"/>
              </w:rPr>
              <w:t xml:space="preserve">Распределение бюджетных ассигнований по целевым статьям </w:t>
            </w:r>
          </w:p>
          <w:p w:rsidR="00832EB3" w:rsidRDefault="00832EB3" w:rsidP="001D20ED">
            <w:pPr>
              <w:pStyle w:val="af"/>
              <w:jc w:val="center"/>
              <w:rPr>
                <w:rFonts w:ascii="Times New Roman" w:hAnsi="Times New Roman"/>
                <w:b/>
                <w:color w:val="000000"/>
                <w:sz w:val="28"/>
                <w:szCs w:val="28"/>
              </w:rPr>
            </w:pPr>
            <w:r w:rsidRPr="00E4187A">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муниципальным</w:t>
            </w:r>
            <w:r w:rsidRPr="00E4187A">
              <w:rPr>
                <w:rFonts w:ascii="Times New Roman" w:eastAsia="Times New Roman" w:hAnsi="Times New Roman"/>
                <w:b/>
                <w:bCs/>
                <w:color w:val="000000"/>
                <w:sz w:val="28"/>
                <w:szCs w:val="28"/>
                <w:lang w:eastAsia="ru-RU"/>
              </w:rPr>
              <w:t xml:space="preserve"> программам</w:t>
            </w:r>
            <w:r>
              <w:rPr>
                <w:rFonts w:ascii="Times New Roman" w:eastAsia="Times New Roman" w:hAnsi="Times New Roman"/>
                <w:b/>
                <w:bCs/>
                <w:color w:val="000000"/>
                <w:sz w:val="28"/>
                <w:szCs w:val="28"/>
                <w:lang w:eastAsia="ru-RU"/>
              </w:rPr>
              <w:t xml:space="preserve"> Треневского сельского поселения</w:t>
            </w:r>
            <w:r w:rsidRPr="00E4187A">
              <w:rPr>
                <w:rFonts w:ascii="Times New Roman" w:eastAsia="Times New Roman" w:hAnsi="Times New Roman"/>
                <w:b/>
                <w:bCs/>
                <w:color w:val="000000"/>
                <w:sz w:val="28"/>
                <w:szCs w:val="28"/>
                <w:lang w:eastAsia="ru-RU"/>
              </w:rPr>
              <w:t xml:space="preserve"> и непрограммным направлениям деятельности), группам </w:t>
            </w:r>
            <w:r>
              <w:rPr>
                <w:rFonts w:ascii="Times New Roman" w:eastAsia="Times New Roman" w:hAnsi="Times New Roman"/>
                <w:b/>
                <w:bCs/>
                <w:color w:val="000000"/>
                <w:sz w:val="28"/>
                <w:szCs w:val="28"/>
                <w:lang w:eastAsia="ru-RU"/>
              </w:rPr>
              <w:t xml:space="preserve">и подгруппам </w:t>
            </w:r>
            <w:r w:rsidRPr="00E4187A">
              <w:rPr>
                <w:rFonts w:ascii="Times New Roman" w:eastAsia="Times New Roman" w:hAnsi="Times New Roman"/>
                <w:b/>
                <w:bCs/>
                <w:color w:val="000000"/>
                <w:sz w:val="28"/>
                <w:szCs w:val="28"/>
                <w:lang w:eastAsia="ru-RU"/>
              </w:rPr>
              <w:t>видов расходов, разделам, подразделам классификации расходов  бюджет</w:t>
            </w:r>
            <w:r>
              <w:rPr>
                <w:rFonts w:ascii="Times New Roman" w:eastAsia="Times New Roman" w:hAnsi="Times New Roman"/>
                <w:b/>
                <w:bCs/>
                <w:color w:val="000000"/>
                <w:sz w:val="28"/>
                <w:szCs w:val="28"/>
                <w:lang w:eastAsia="ru-RU"/>
              </w:rPr>
              <w:t>ов</w:t>
            </w:r>
            <w:r w:rsidRPr="00C1241A">
              <w:rPr>
                <w:rFonts w:ascii="Times New Roman" w:hAnsi="Times New Roman"/>
                <w:b/>
                <w:color w:val="000000"/>
                <w:sz w:val="28"/>
                <w:szCs w:val="28"/>
              </w:rPr>
              <w:t xml:space="preserve"> </w:t>
            </w:r>
          </w:p>
          <w:p w:rsidR="00832EB3" w:rsidRPr="00C1241A" w:rsidRDefault="00832EB3" w:rsidP="001D20ED">
            <w:pPr>
              <w:pStyle w:val="af"/>
              <w:jc w:val="center"/>
              <w:rPr>
                <w:rFonts w:ascii="Times New Roman" w:hAnsi="Times New Roman"/>
                <w:b/>
                <w:color w:val="000000"/>
                <w:sz w:val="28"/>
                <w:szCs w:val="28"/>
              </w:rPr>
            </w:pPr>
            <w:r w:rsidRPr="00C1241A">
              <w:rPr>
                <w:rFonts w:ascii="Times New Roman" w:hAnsi="Times New Roman"/>
                <w:b/>
                <w:color w:val="000000"/>
                <w:sz w:val="28"/>
                <w:szCs w:val="28"/>
              </w:rPr>
              <w:t>на 20</w:t>
            </w:r>
            <w:r>
              <w:rPr>
                <w:rFonts w:ascii="Times New Roman" w:hAnsi="Times New Roman"/>
                <w:b/>
                <w:color w:val="000000"/>
                <w:sz w:val="28"/>
                <w:szCs w:val="28"/>
              </w:rPr>
              <w:t>20</w:t>
            </w:r>
            <w:r w:rsidRPr="00C1241A">
              <w:rPr>
                <w:rFonts w:ascii="Times New Roman" w:hAnsi="Times New Roman"/>
                <w:b/>
                <w:color w:val="000000"/>
                <w:sz w:val="28"/>
                <w:szCs w:val="28"/>
              </w:rPr>
              <w:t xml:space="preserve"> год и на плановый период 20</w:t>
            </w:r>
            <w:r>
              <w:rPr>
                <w:rFonts w:ascii="Times New Roman" w:hAnsi="Times New Roman"/>
                <w:b/>
                <w:color w:val="000000"/>
                <w:sz w:val="28"/>
                <w:szCs w:val="28"/>
              </w:rPr>
              <w:t>21</w:t>
            </w:r>
            <w:r w:rsidRPr="00C1241A">
              <w:rPr>
                <w:rFonts w:ascii="Times New Roman" w:hAnsi="Times New Roman"/>
                <w:b/>
                <w:color w:val="000000"/>
                <w:sz w:val="28"/>
                <w:szCs w:val="28"/>
              </w:rPr>
              <w:t xml:space="preserve"> и 202</w:t>
            </w:r>
            <w:r>
              <w:rPr>
                <w:rFonts w:ascii="Times New Roman" w:hAnsi="Times New Roman"/>
                <w:b/>
                <w:color w:val="000000"/>
                <w:sz w:val="28"/>
                <w:szCs w:val="28"/>
              </w:rPr>
              <w:t>2</w:t>
            </w:r>
            <w:r w:rsidRPr="00C1241A">
              <w:rPr>
                <w:rFonts w:ascii="Times New Roman" w:hAnsi="Times New Roman"/>
                <w:b/>
                <w:color w:val="000000"/>
                <w:sz w:val="28"/>
                <w:szCs w:val="28"/>
              </w:rPr>
              <w:t xml:space="preserve"> годов</w:t>
            </w:r>
          </w:p>
          <w:p w:rsidR="00832EB3" w:rsidRDefault="00832EB3" w:rsidP="001D20ED">
            <w:pPr>
              <w:jc w:val="center"/>
              <w:rPr>
                <w:b/>
                <w:bCs/>
                <w:sz w:val="28"/>
                <w:szCs w:val="28"/>
              </w:rPr>
            </w:pPr>
          </w:p>
        </w:tc>
      </w:tr>
      <w:tr w:rsidR="00832EB3" w:rsidRPr="00E4187A" w:rsidTr="001D20ED">
        <w:tblPrEx>
          <w:tblLook w:val="04A0" w:firstRow="1" w:lastRow="0" w:firstColumn="1" w:lastColumn="0" w:noHBand="0" w:noVBand="1"/>
        </w:tblPrEx>
        <w:trPr>
          <w:trHeight w:val="346"/>
        </w:trPr>
        <w:tc>
          <w:tcPr>
            <w:tcW w:w="6522" w:type="dxa"/>
            <w:tcBorders>
              <w:top w:val="nil"/>
              <w:left w:val="nil"/>
              <w:bottom w:val="nil"/>
              <w:right w:val="nil"/>
            </w:tcBorders>
            <w:shd w:val="clear" w:color="auto" w:fill="auto"/>
            <w:vAlign w:val="center"/>
            <w:hideMark/>
          </w:tcPr>
          <w:p w:rsidR="00832EB3" w:rsidRPr="00E4187A" w:rsidRDefault="00832EB3" w:rsidP="001D20ED">
            <w:pPr>
              <w:jc w:val="center"/>
              <w:rPr>
                <w:b/>
                <w:color w:val="000000"/>
                <w:sz w:val="28"/>
                <w:szCs w:val="28"/>
              </w:rPr>
            </w:pPr>
            <w:r w:rsidRPr="00E4187A">
              <w:rPr>
                <w:b/>
                <w:color w:val="000000"/>
                <w:sz w:val="28"/>
                <w:szCs w:val="28"/>
              </w:rPr>
              <w:t> </w:t>
            </w:r>
          </w:p>
        </w:tc>
        <w:tc>
          <w:tcPr>
            <w:tcW w:w="1984" w:type="dxa"/>
            <w:tcBorders>
              <w:top w:val="nil"/>
              <w:left w:val="nil"/>
              <w:bottom w:val="nil"/>
              <w:right w:val="nil"/>
            </w:tcBorders>
            <w:shd w:val="clear" w:color="auto" w:fill="auto"/>
            <w:vAlign w:val="center"/>
            <w:hideMark/>
          </w:tcPr>
          <w:p w:rsidR="00832EB3" w:rsidRPr="00E4187A" w:rsidRDefault="00832EB3" w:rsidP="001D20ED">
            <w:pPr>
              <w:jc w:val="center"/>
              <w:rPr>
                <w:b/>
                <w:color w:val="000000"/>
                <w:sz w:val="28"/>
                <w:szCs w:val="28"/>
              </w:rPr>
            </w:pPr>
            <w:r w:rsidRPr="00E4187A">
              <w:rPr>
                <w:b/>
                <w:color w:val="000000"/>
                <w:sz w:val="28"/>
                <w:szCs w:val="28"/>
              </w:rPr>
              <w:t> </w:t>
            </w:r>
          </w:p>
        </w:tc>
        <w:tc>
          <w:tcPr>
            <w:tcW w:w="709" w:type="dxa"/>
            <w:tcBorders>
              <w:top w:val="nil"/>
              <w:left w:val="nil"/>
              <w:bottom w:val="nil"/>
              <w:right w:val="nil"/>
            </w:tcBorders>
            <w:shd w:val="clear" w:color="auto" w:fill="auto"/>
            <w:vAlign w:val="center"/>
            <w:hideMark/>
          </w:tcPr>
          <w:p w:rsidR="00832EB3" w:rsidRPr="00E4187A" w:rsidRDefault="00832EB3" w:rsidP="001D20ED">
            <w:pPr>
              <w:jc w:val="center"/>
              <w:rPr>
                <w:b/>
                <w:color w:val="000000"/>
                <w:sz w:val="28"/>
                <w:szCs w:val="28"/>
              </w:rPr>
            </w:pPr>
            <w:r w:rsidRPr="00E4187A">
              <w:rPr>
                <w:b/>
                <w:color w:val="000000"/>
                <w:sz w:val="28"/>
                <w:szCs w:val="28"/>
              </w:rPr>
              <w:t> </w:t>
            </w:r>
          </w:p>
        </w:tc>
        <w:tc>
          <w:tcPr>
            <w:tcW w:w="709" w:type="dxa"/>
            <w:tcBorders>
              <w:top w:val="nil"/>
              <w:left w:val="nil"/>
              <w:bottom w:val="nil"/>
              <w:right w:val="nil"/>
            </w:tcBorders>
            <w:shd w:val="clear" w:color="auto" w:fill="auto"/>
            <w:vAlign w:val="center"/>
            <w:hideMark/>
          </w:tcPr>
          <w:p w:rsidR="00832EB3" w:rsidRPr="00E4187A" w:rsidRDefault="00832EB3" w:rsidP="001D20ED">
            <w:pPr>
              <w:jc w:val="center"/>
              <w:rPr>
                <w:b/>
                <w:color w:val="000000"/>
                <w:sz w:val="28"/>
                <w:szCs w:val="28"/>
              </w:rPr>
            </w:pPr>
            <w:r w:rsidRPr="00E4187A">
              <w:rPr>
                <w:b/>
                <w:color w:val="000000"/>
                <w:sz w:val="28"/>
                <w:szCs w:val="28"/>
              </w:rPr>
              <w:t> </w:t>
            </w:r>
          </w:p>
        </w:tc>
        <w:tc>
          <w:tcPr>
            <w:tcW w:w="992" w:type="dxa"/>
            <w:tcBorders>
              <w:top w:val="nil"/>
              <w:left w:val="nil"/>
              <w:bottom w:val="nil"/>
              <w:right w:val="nil"/>
            </w:tcBorders>
            <w:shd w:val="clear" w:color="auto" w:fill="auto"/>
            <w:vAlign w:val="center"/>
            <w:hideMark/>
          </w:tcPr>
          <w:p w:rsidR="00832EB3" w:rsidRPr="00E4187A" w:rsidRDefault="00832EB3" w:rsidP="001D20ED">
            <w:pPr>
              <w:jc w:val="center"/>
              <w:rPr>
                <w:b/>
                <w:color w:val="000000"/>
                <w:sz w:val="28"/>
                <w:szCs w:val="28"/>
              </w:rPr>
            </w:pPr>
            <w:r w:rsidRPr="00E4187A">
              <w:rPr>
                <w:b/>
                <w:color w:val="000000"/>
                <w:sz w:val="28"/>
                <w:szCs w:val="28"/>
              </w:rPr>
              <w:t> </w:t>
            </w:r>
          </w:p>
        </w:tc>
        <w:tc>
          <w:tcPr>
            <w:tcW w:w="1701" w:type="dxa"/>
            <w:tcBorders>
              <w:top w:val="nil"/>
              <w:left w:val="nil"/>
              <w:bottom w:val="nil"/>
              <w:right w:val="nil"/>
            </w:tcBorders>
            <w:shd w:val="clear" w:color="auto" w:fill="auto"/>
            <w:vAlign w:val="center"/>
            <w:hideMark/>
          </w:tcPr>
          <w:p w:rsidR="00832EB3" w:rsidRPr="00E4187A" w:rsidRDefault="00832EB3" w:rsidP="001D20ED">
            <w:pPr>
              <w:jc w:val="right"/>
              <w:rPr>
                <w:b/>
                <w:color w:val="000000"/>
                <w:sz w:val="28"/>
                <w:szCs w:val="28"/>
              </w:rPr>
            </w:pPr>
            <w:r w:rsidRPr="00E4187A">
              <w:rPr>
                <w:b/>
                <w:color w:val="000000"/>
                <w:sz w:val="28"/>
                <w:szCs w:val="28"/>
              </w:rPr>
              <w:t> </w:t>
            </w:r>
          </w:p>
        </w:tc>
        <w:tc>
          <w:tcPr>
            <w:tcW w:w="1701" w:type="dxa"/>
            <w:gridSpan w:val="2"/>
            <w:tcBorders>
              <w:top w:val="nil"/>
              <w:left w:val="nil"/>
              <w:bottom w:val="nil"/>
              <w:right w:val="nil"/>
            </w:tcBorders>
            <w:shd w:val="clear" w:color="auto" w:fill="auto"/>
            <w:vAlign w:val="center"/>
            <w:hideMark/>
          </w:tcPr>
          <w:p w:rsidR="00832EB3" w:rsidRPr="00E4187A" w:rsidRDefault="00832EB3" w:rsidP="001D20ED">
            <w:pPr>
              <w:jc w:val="right"/>
              <w:rPr>
                <w:b/>
                <w:color w:val="000000"/>
                <w:sz w:val="28"/>
                <w:szCs w:val="28"/>
              </w:rPr>
            </w:pPr>
            <w:r w:rsidRPr="00E4187A">
              <w:rPr>
                <w:b/>
                <w:color w:val="000000"/>
                <w:sz w:val="28"/>
                <w:szCs w:val="28"/>
              </w:rPr>
              <w:t> </w:t>
            </w:r>
          </w:p>
        </w:tc>
        <w:tc>
          <w:tcPr>
            <w:tcW w:w="1710" w:type="dxa"/>
            <w:tcBorders>
              <w:top w:val="nil"/>
              <w:left w:val="nil"/>
              <w:bottom w:val="nil"/>
              <w:right w:val="nil"/>
            </w:tcBorders>
            <w:shd w:val="clear" w:color="auto" w:fill="auto"/>
            <w:vAlign w:val="center"/>
            <w:hideMark/>
          </w:tcPr>
          <w:p w:rsidR="00832EB3" w:rsidRPr="00E4187A" w:rsidRDefault="00832EB3" w:rsidP="001D20ED">
            <w:pPr>
              <w:jc w:val="right"/>
              <w:rPr>
                <w:bCs/>
                <w:color w:val="000000"/>
                <w:sz w:val="28"/>
                <w:szCs w:val="28"/>
              </w:rPr>
            </w:pPr>
            <w:r w:rsidRPr="00E4187A">
              <w:rPr>
                <w:bCs/>
                <w:color w:val="000000"/>
                <w:sz w:val="28"/>
                <w:szCs w:val="28"/>
              </w:rPr>
              <w:t xml:space="preserve"> (тыс. руб.)</w:t>
            </w:r>
          </w:p>
        </w:tc>
      </w:tr>
      <w:tr w:rsidR="00832EB3" w:rsidRPr="001548FB" w:rsidTr="001D20ED">
        <w:tblPrEx>
          <w:tblLook w:val="04A0" w:firstRow="1" w:lastRow="0" w:firstColumn="1" w:lastColumn="0" w:noHBand="0" w:noVBand="1"/>
        </w:tblPrEx>
        <w:trPr>
          <w:trHeight w:val="334"/>
        </w:trPr>
        <w:tc>
          <w:tcPr>
            <w:tcW w:w="6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E4187A" w:rsidRDefault="00832EB3" w:rsidP="001D20ED">
            <w:pPr>
              <w:jc w:val="center"/>
              <w:rPr>
                <w:b/>
                <w:bCs/>
                <w:color w:val="000000"/>
                <w:sz w:val="28"/>
                <w:szCs w:val="28"/>
              </w:rPr>
            </w:pPr>
            <w:r w:rsidRPr="00E4187A">
              <w:rPr>
                <w:b/>
                <w:bCs/>
                <w:color w:val="000000"/>
                <w:sz w:val="28"/>
                <w:szCs w:val="28"/>
              </w:rPr>
              <w:t>Наименование</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E4187A" w:rsidRDefault="00832EB3" w:rsidP="001D20ED">
            <w:pPr>
              <w:jc w:val="center"/>
              <w:rPr>
                <w:b/>
                <w:bCs/>
                <w:color w:val="000000"/>
                <w:sz w:val="28"/>
                <w:szCs w:val="28"/>
              </w:rPr>
            </w:pPr>
            <w:r w:rsidRPr="00E4187A">
              <w:rPr>
                <w:b/>
                <w:bCs/>
                <w:color w:val="000000"/>
                <w:sz w:val="28"/>
                <w:szCs w:val="28"/>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E4187A" w:rsidRDefault="00832EB3" w:rsidP="001D20ED">
            <w:pPr>
              <w:jc w:val="center"/>
              <w:rPr>
                <w:b/>
                <w:bCs/>
                <w:color w:val="000000"/>
                <w:sz w:val="28"/>
                <w:szCs w:val="28"/>
              </w:rPr>
            </w:pPr>
            <w:r w:rsidRPr="00E4187A">
              <w:rPr>
                <w:b/>
                <w:bCs/>
                <w:color w:val="000000"/>
                <w:sz w:val="28"/>
                <w:szCs w:val="28"/>
              </w:rPr>
              <w:t>ВР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E4187A" w:rsidRDefault="00832EB3" w:rsidP="001D20ED">
            <w:pPr>
              <w:jc w:val="center"/>
              <w:rPr>
                <w:b/>
                <w:bCs/>
                <w:color w:val="000000"/>
                <w:sz w:val="28"/>
                <w:szCs w:val="28"/>
              </w:rPr>
            </w:pPr>
            <w:proofErr w:type="spellStart"/>
            <w:r w:rsidRPr="00E4187A">
              <w:rPr>
                <w:b/>
                <w:bCs/>
                <w:color w:val="000000"/>
                <w:sz w:val="28"/>
                <w:szCs w:val="28"/>
              </w:rPr>
              <w:t>Рз</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E4187A" w:rsidRDefault="00832EB3" w:rsidP="001D20ED">
            <w:pPr>
              <w:jc w:val="center"/>
              <w:rPr>
                <w:b/>
                <w:bCs/>
                <w:color w:val="000000"/>
                <w:sz w:val="28"/>
                <w:szCs w:val="28"/>
              </w:rPr>
            </w:pPr>
            <w:proofErr w:type="gramStart"/>
            <w:r w:rsidRPr="00E4187A">
              <w:rPr>
                <w:b/>
                <w:bCs/>
                <w:color w:val="000000"/>
                <w:sz w:val="28"/>
                <w:szCs w:val="28"/>
              </w:rPr>
              <w:t>ПР</w:t>
            </w:r>
            <w:proofErr w:type="gram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1548FB" w:rsidRDefault="00832EB3" w:rsidP="001D20ED">
            <w:pPr>
              <w:jc w:val="center"/>
              <w:rPr>
                <w:b/>
                <w:color w:val="000000"/>
                <w:sz w:val="28"/>
              </w:rPr>
            </w:pPr>
            <w:r w:rsidRPr="001548FB">
              <w:rPr>
                <w:b/>
                <w:color w:val="000000"/>
                <w:sz w:val="28"/>
              </w:rPr>
              <w:t>20</w:t>
            </w:r>
            <w:r>
              <w:rPr>
                <w:b/>
                <w:color w:val="000000"/>
                <w:sz w:val="28"/>
              </w:rPr>
              <w:t>20</w:t>
            </w:r>
            <w:r w:rsidRPr="001548FB">
              <w:rPr>
                <w:b/>
                <w:color w:val="000000"/>
                <w:sz w:val="28"/>
              </w:rPr>
              <w:t xml:space="preserve"> год</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1548FB" w:rsidRDefault="00832EB3" w:rsidP="001D20ED">
            <w:pPr>
              <w:jc w:val="center"/>
              <w:rPr>
                <w:b/>
                <w:color w:val="000000"/>
                <w:sz w:val="28"/>
              </w:rPr>
            </w:pPr>
            <w:r w:rsidRPr="001548FB">
              <w:rPr>
                <w:b/>
                <w:color w:val="000000"/>
                <w:sz w:val="28"/>
              </w:rPr>
              <w:t>202</w:t>
            </w:r>
            <w:r>
              <w:rPr>
                <w:b/>
                <w:color w:val="000000"/>
                <w:sz w:val="28"/>
              </w:rPr>
              <w:t>1</w:t>
            </w:r>
            <w:r w:rsidRPr="001548FB">
              <w:rPr>
                <w:b/>
                <w:color w:val="000000"/>
                <w:sz w:val="28"/>
              </w:rPr>
              <w:t xml:space="preserve"> год</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1548FB" w:rsidRDefault="00832EB3" w:rsidP="001D20ED">
            <w:pPr>
              <w:jc w:val="center"/>
              <w:rPr>
                <w:b/>
                <w:color w:val="000000"/>
                <w:sz w:val="28"/>
              </w:rPr>
            </w:pPr>
            <w:r w:rsidRPr="001548FB">
              <w:rPr>
                <w:b/>
                <w:color w:val="000000"/>
                <w:sz w:val="28"/>
              </w:rPr>
              <w:t>202</w:t>
            </w:r>
            <w:r>
              <w:rPr>
                <w:b/>
                <w:color w:val="000000"/>
                <w:sz w:val="28"/>
              </w:rPr>
              <w:t>2</w:t>
            </w:r>
            <w:r w:rsidRPr="001548FB">
              <w:rPr>
                <w:b/>
                <w:color w:val="000000"/>
                <w:sz w:val="28"/>
              </w:rPr>
              <w:t xml:space="preserve"> год</w:t>
            </w:r>
          </w:p>
        </w:tc>
      </w:tr>
      <w:tr w:rsidR="00832EB3" w:rsidRPr="00E4187A" w:rsidTr="001D20ED">
        <w:tblPrEx>
          <w:tblLook w:val="04A0" w:firstRow="1" w:lastRow="0" w:firstColumn="1" w:lastColumn="0" w:noHBand="0" w:noVBand="1"/>
        </w:tblPrEx>
        <w:trPr>
          <w:trHeight w:val="334"/>
        </w:trPr>
        <w:tc>
          <w:tcPr>
            <w:tcW w:w="6522" w:type="dxa"/>
            <w:vMerge/>
            <w:tcBorders>
              <w:top w:val="single" w:sz="4" w:space="0" w:color="auto"/>
              <w:left w:val="single" w:sz="4" w:space="0" w:color="auto"/>
              <w:bottom w:val="single" w:sz="4" w:space="0" w:color="auto"/>
              <w:right w:val="single" w:sz="4" w:space="0" w:color="auto"/>
            </w:tcBorders>
            <w:vAlign w:val="center"/>
            <w:hideMark/>
          </w:tcPr>
          <w:p w:rsidR="00832EB3" w:rsidRPr="00E4187A" w:rsidRDefault="00832EB3" w:rsidP="001D20ED">
            <w:pPr>
              <w:rPr>
                <w:bCs/>
                <w:color w:val="000000"/>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32EB3" w:rsidRPr="00E4187A" w:rsidRDefault="00832EB3" w:rsidP="001D20ED">
            <w:pPr>
              <w:rPr>
                <w:bCs/>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32EB3" w:rsidRPr="00E4187A" w:rsidRDefault="00832EB3" w:rsidP="001D20ED">
            <w:pPr>
              <w:rPr>
                <w:bCs/>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32EB3" w:rsidRPr="00E4187A" w:rsidRDefault="00832EB3" w:rsidP="001D20ED">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32EB3" w:rsidRPr="00E4187A" w:rsidRDefault="00832EB3" w:rsidP="001D20ED">
            <w:pPr>
              <w:rPr>
                <w:bCs/>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32EB3" w:rsidRPr="00E4187A" w:rsidRDefault="00832EB3" w:rsidP="001D20ED">
            <w:pPr>
              <w:rPr>
                <w:bCs/>
                <w:color w:val="000000"/>
                <w:sz w:val="28"/>
                <w:szCs w:val="2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32EB3" w:rsidRPr="00E4187A" w:rsidRDefault="00832EB3" w:rsidP="001D20ED">
            <w:pPr>
              <w:rPr>
                <w:bCs/>
                <w:color w:val="000000"/>
                <w:sz w:val="28"/>
                <w:szCs w:val="28"/>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32EB3" w:rsidRPr="00E4187A" w:rsidRDefault="00832EB3" w:rsidP="001D20ED">
            <w:pPr>
              <w:rPr>
                <w:bCs/>
                <w:color w:val="000000"/>
                <w:sz w:val="28"/>
                <w:szCs w:val="28"/>
              </w:rPr>
            </w:pPr>
          </w:p>
        </w:tc>
      </w:tr>
      <w:tr w:rsidR="00832EB3" w:rsidRPr="00E4187A"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E4187A" w:rsidRDefault="00832EB3" w:rsidP="001D20ED">
            <w:pPr>
              <w:jc w:val="center"/>
              <w:rPr>
                <w:bCs/>
                <w:color w:val="000000"/>
                <w:sz w:val="28"/>
                <w:szCs w:val="28"/>
              </w:rPr>
            </w:pPr>
            <w:r>
              <w:rPr>
                <w:bCs/>
                <w:color w:val="000000"/>
                <w:sz w:val="28"/>
                <w:szCs w:val="28"/>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E4187A" w:rsidRDefault="00832EB3" w:rsidP="001D20ED">
            <w:pPr>
              <w:jc w:val="center"/>
              <w:rPr>
                <w:bCs/>
                <w:color w:val="000000"/>
                <w:sz w:val="28"/>
                <w:szCs w:val="28"/>
              </w:rPr>
            </w:pPr>
            <w:r>
              <w:rPr>
                <w:bCs/>
                <w:color w:val="000000"/>
                <w:sz w:val="28"/>
                <w:szCs w:val="28"/>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E4187A" w:rsidRDefault="00832EB3" w:rsidP="001D20ED">
            <w:pPr>
              <w:jc w:val="center"/>
              <w:rPr>
                <w:bCs/>
                <w:color w:val="000000"/>
                <w:sz w:val="28"/>
                <w:szCs w:val="28"/>
              </w:rPr>
            </w:pPr>
            <w:r>
              <w:rPr>
                <w:bCs/>
                <w:color w:val="000000"/>
                <w:sz w:val="28"/>
                <w:szCs w:val="28"/>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E4187A" w:rsidRDefault="00832EB3" w:rsidP="001D20ED">
            <w:pPr>
              <w:jc w:val="center"/>
              <w:rPr>
                <w:bCs/>
                <w:color w:val="000000"/>
                <w:sz w:val="28"/>
                <w:szCs w:val="28"/>
              </w:rPr>
            </w:pPr>
            <w:r>
              <w:rPr>
                <w:bCs/>
                <w:color w:val="000000"/>
                <w:sz w:val="28"/>
                <w:szCs w:val="28"/>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E4187A" w:rsidRDefault="00832EB3" w:rsidP="001D20ED">
            <w:pPr>
              <w:jc w:val="center"/>
              <w:rPr>
                <w:bCs/>
                <w:color w:val="000000"/>
                <w:sz w:val="28"/>
                <w:szCs w:val="28"/>
              </w:rPr>
            </w:pPr>
            <w:r>
              <w:rPr>
                <w:bCs/>
                <w:color w:val="000000"/>
                <w:sz w:val="28"/>
                <w:szCs w:val="28"/>
              </w:rPr>
              <w:t>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E4187A" w:rsidRDefault="00832EB3" w:rsidP="001D20ED">
            <w:pPr>
              <w:jc w:val="center"/>
              <w:rPr>
                <w:bCs/>
                <w:color w:val="000000"/>
                <w:sz w:val="28"/>
                <w:szCs w:val="28"/>
              </w:rPr>
            </w:pPr>
            <w:r>
              <w:rPr>
                <w:bCs/>
                <w:color w:val="000000"/>
                <w:sz w:val="28"/>
                <w:szCs w:val="28"/>
              </w:rPr>
              <w:t>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E4187A" w:rsidRDefault="00832EB3" w:rsidP="001D20ED">
            <w:pPr>
              <w:jc w:val="center"/>
              <w:rPr>
                <w:bCs/>
                <w:color w:val="000000"/>
                <w:sz w:val="28"/>
                <w:szCs w:val="28"/>
              </w:rPr>
            </w:pPr>
            <w:r>
              <w:rPr>
                <w:bCs/>
                <w:color w:val="000000"/>
                <w:sz w:val="28"/>
                <w:szCs w:val="28"/>
              </w:rPr>
              <w:t>7</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E4187A" w:rsidRDefault="00832EB3" w:rsidP="001D20ED">
            <w:pPr>
              <w:jc w:val="center"/>
              <w:rPr>
                <w:bCs/>
                <w:color w:val="000000"/>
                <w:sz w:val="28"/>
                <w:szCs w:val="28"/>
              </w:rPr>
            </w:pPr>
            <w:r>
              <w:rPr>
                <w:bCs/>
                <w:color w:val="000000"/>
                <w:sz w:val="28"/>
                <w:szCs w:val="28"/>
              </w:rPr>
              <w:t>8</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Всего</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13</w:t>
            </w:r>
            <w:r>
              <w:rPr>
                <w:bCs/>
                <w:color w:val="000000"/>
                <w:sz w:val="28"/>
                <w:szCs w:val="28"/>
              </w:rPr>
              <w:t> </w:t>
            </w:r>
            <w:r w:rsidRPr="008A285D">
              <w:rPr>
                <w:bCs/>
                <w:color w:val="000000"/>
                <w:sz w:val="28"/>
                <w:szCs w:val="28"/>
              </w:rPr>
              <w:t>36</w:t>
            </w:r>
            <w:r>
              <w:rPr>
                <w:bCs/>
                <w:color w:val="000000"/>
                <w:sz w:val="28"/>
                <w:szCs w:val="28"/>
              </w:rPr>
              <w:t>3,5</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15 838,9</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7 947,4</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Муниципальная программа Треневского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5 704,7</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4 639,2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4 688,2</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lastRenderedPageBreak/>
              <w:t>Подпрограмма «Нормативно-методическое обеспечение и организация бюджетного процесса»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01.2.00.00000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5 704,7</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4 639,2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4 688,2</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Треневского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01.2.00.00110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4 471,1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4 242,0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4 281,0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Треневского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01.2.00.00190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1 181,9</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377,0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387,0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Треневского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01.2.00.00190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850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6,5</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lastRenderedPageBreak/>
              <w:t>Расходы по диспансеризации муниципальных служащих в рамках подпрограммы «Нормативно-методическое обеспечение и организация бюджетного процесса» муниципальной программы Треневского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01.2.00.29180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25,0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proofErr w:type="gramStart"/>
            <w:r w:rsidRPr="008A285D">
              <w:rPr>
                <w:bCs/>
                <w:color w:val="000000"/>
                <w:sz w:val="28"/>
                <w:szCs w:val="28"/>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подпрограммы «Нормативно-методическое обеспечение и организация бюджетного процесса» муниципальной программы Треневского сельского поселения «Управление муниципальными финансами и создание условий для эффективного управления муниципальными финансами».</w:t>
            </w:r>
            <w:proofErr w:type="gramEnd"/>
            <w:r w:rsidRPr="008A285D">
              <w:rPr>
                <w:bCs/>
                <w:color w:val="000000"/>
                <w:sz w:val="28"/>
                <w:szCs w:val="28"/>
              </w:rPr>
              <w:t xml:space="preserve"> (Иные закупки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01.2.00.72390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0,2</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lastRenderedPageBreak/>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Треневского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01.2.00.99990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850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Муниципальная программа  Треневского сельского поселения «Муниципальная политика»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02.0.00.00000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Подпрограмма «Развитие муниципальной службы в Треневском сельском поселении, дополнительное профессиональное образование лиц, занятых в системе местного самоуправления»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02.1.00.00000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Расходы на обеспечение дополнительного образования лиц, замещающих выборные муниципальные должности, муниципальных служащих в рамках подпрограммы «Развитие муниципальной службы в Треневском сельском поселении, дополнительное профессиональное образование лиц, занятых в системе местного самоуправления» муниципальной программы Треневского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02.1.00.29160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Муниципальная программа Треневского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03.0.00.00000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45,0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Подпрограмма «Пожарная безопасность»</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03.1.00.00000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45,0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lastRenderedPageBreak/>
              <w:t>Расходы по обеспечению противопожарной безопасности в рамках подпрограммы «Пожарная безопасность» муниципальной программы Треневского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03.1.00.29170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45,0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Муниципальная программа Треневского сельского поселения «Обеспечение качественными жилищно-коммунальными услугами населения Треневского сельского поселения»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1 804,2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7 955,9</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183,4</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Подпрограмма «Мероприятия в области коммунального хозяйства»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05.1.00.00000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550,2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Расходы на разработку проектно-сметной документации на ремонт и содержание объектов коммунального хозяйства в рамках подпрограммы «Мероприятия в области коммунального хозяйства»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05.1.00.29061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550,2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Подпрограмма «Благоустройство»</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05.2.00.00000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404,0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7 955,9</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183,4</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lastRenderedPageBreak/>
              <w:t>Расходы на ремонт и содержание сетей уличного освещения в рамках подпрограммы «Благоустройство»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05.2.00.29070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105,1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Расходы на ремонт и содержание сетей уличного освещения (Лимит электроэнергии) в рамках подпрограммы «Благоустройство»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05.2.00.29071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172,0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177,1</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182,4</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Расходы на озеленение территории поселения в рамках подпрограммы «Благоустройство»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05.2.00.29080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lastRenderedPageBreak/>
              <w:t>Расходы на содержание мест захоронения в рамках подпрограммы «Благоустройство»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05.2.00.29090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95,9</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Расходы на прочие мероприятия по благоустройству в рамках подпрограммы «Благоустройство»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05.2.00.29100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 xml:space="preserve">Расходы на содержание </w:t>
            </w:r>
            <w:proofErr w:type="spellStart"/>
            <w:proofErr w:type="gramStart"/>
            <w:r w:rsidRPr="008A285D">
              <w:rPr>
                <w:bCs/>
                <w:color w:val="000000"/>
                <w:sz w:val="28"/>
                <w:szCs w:val="28"/>
              </w:rPr>
              <w:t>гидро</w:t>
            </w:r>
            <w:proofErr w:type="spellEnd"/>
            <w:r w:rsidRPr="008A285D">
              <w:rPr>
                <w:bCs/>
                <w:color w:val="000000"/>
                <w:sz w:val="28"/>
                <w:szCs w:val="28"/>
              </w:rPr>
              <w:t>-технических</w:t>
            </w:r>
            <w:proofErr w:type="gramEnd"/>
            <w:r w:rsidRPr="008A285D">
              <w:rPr>
                <w:bCs/>
                <w:color w:val="000000"/>
                <w:sz w:val="28"/>
                <w:szCs w:val="28"/>
              </w:rPr>
              <w:t xml:space="preserve"> сооружений в рамках подпрограммы "Благоустройство"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05.2.00.29350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proofErr w:type="gramStart"/>
            <w:r w:rsidRPr="008A285D">
              <w:rPr>
                <w:bCs/>
                <w:color w:val="000000"/>
                <w:sz w:val="28"/>
                <w:szCs w:val="28"/>
              </w:rPr>
              <w:lastRenderedPageBreak/>
              <w:t xml:space="preserve">Расходы на обеспечение комплексного развития сельских территорий (Субсидия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 в рамках подпрограммы «Благоустройство»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 </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05.2.00.L5762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7 777,8</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Подпрограмма «Межевание земельных участков»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05.3.00.00000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500,0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Мероприятия по землеустройству и землепользованию в рамках подпрограммы «Межевание земельных участков»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05.3.00.29040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500,0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Подпрограмма «Ремонт и содержание многоквартирных домов»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05.4.00.00000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350,0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lastRenderedPageBreak/>
              <w:t>Расходы на мероприятия в области жилищного хозяйства в рамках подпрограммы «Ремонт и содержание многоквартирных домов» муниципальной программы Треневского сельского поселения «Обеспечение качественными жилищно-коммунальными услугами населения Треневского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05.4.00.29050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350,0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Муниципальная программа Треневского сельского поселения «Информационное общество»</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06.0.00.00000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30,0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Подпрограмма «Освещение деятельности органов местного самоуправления Треневского сельского поселения»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06.1.00.00000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30,0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Освещение деятельности органов местного самоуправления в средствах массовой информации в рамках подпрограммы «Освещение деятельности органов местного самоуправления Треневского сельского поселения» муниципальной программы Треневского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06.1.00.29130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30,0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Муниципальная программа Треневского сельского поселения «Развитие культуры»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08.0.00.00000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5</w:t>
            </w:r>
            <w:r>
              <w:rPr>
                <w:bCs/>
                <w:color w:val="000000"/>
                <w:sz w:val="28"/>
                <w:szCs w:val="28"/>
              </w:rPr>
              <w:t> 232,4</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2 189,8</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2 196,0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Подпрограмма «Развитие культурно – досуговой деятельности»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08.1.00.00000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5</w:t>
            </w:r>
            <w:r>
              <w:rPr>
                <w:bCs/>
                <w:color w:val="000000"/>
                <w:sz w:val="28"/>
                <w:szCs w:val="28"/>
              </w:rPr>
              <w:t> </w:t>
            </w:r>
            <w:r w:rsidRPr="008A285D">
              <w:rPr>
                <w:bCs/>
                <w:color w:val="000000"/>
                <w:sz w:val="28"/>
                <w:szCs w:val="28"/>
              </w:rPr>
              <w:t>0</w:t>
            </w:r>
            <w:r>
              <w:rPr>
                <w:bCs/>
                <w:color w:val="000000"/>
                <w:sz w:val="28"/>
                <w:szCs w:val="28"/>
              </w:rPr>
              <w:t>64,4</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2 189,8</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2 196,0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lastRenderedPageBreak/>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Треневского сельского поселения «Развитие культуры» (Субсидии бюджетным учреждениям)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08.1.00.00590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2 991,8</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2 189,8</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2 196,0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Мероприятия по организации и проведению конкурсов, торжественных и иных мероприятий в области культуры в рамках подпрограммы «Развитие культурно – досуговой деятельности» муниципальной программы Треневского сельского поселения «Развитие культуры» (Субсидии бюджетным учреждениям)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08.1.00.29140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40,0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«Развитие культурно – досуговой деятельности» муниципальной программы Треневского сельского поселения «Развитие культуры» (Субсидии бюджетным учреждениям)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08.1.00.29320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1 420,0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Расходы, связанные с реализацией федеральной целевой программы "Увековечение памяти погибших при защите Отечества на 2019-2024 годы" в рамках подпрограммы «Развитие культурно – досуговой деятельности» муниципальной программы Треневского сельского поселения «Развитие культуры» (Иные закупки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08.1.00.L2990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Pr>
                <w:bCs/>
                <w:color w:val="000000"/>
                <w:sz w:val="28"/>
                <w:szCs w:val="28"/>
              </w:rPr>
              <w:t>61</w:t>
            </w:r>
            <w:r w:rsidRPr="008A285D">
              <w:rPr>
                <w:bCs/>
                <w:color w:val="000000"/>
                <w:sz w:val="28"/>
                <w:szCs w:val="28"/>
              </w:rPr>
              <w:t>2</w:t>
            </w:r>
            <w:r>
              <w:rPr>
                <w:bCs/>
                <w:color w:val="000000"/>
                <w:sz w:val="28"/>
                <w:szCs w:val="28"/>
              </w:rPr>
              <w:t>,6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 xml:space="preserve">Подпрограмма «Содержание памятных объектов на территории Треневского </w:t>
            </w:r>
            <w:proofErr w:type="gramStart"/>
            <w:r w:rsidRPr="008A285D">
              <w:rPr>
                <w:bCs/>
                <w:color w:val="000000"/>
                <w:sz w:val="28"/>
                <w:szCs w:val="28"/>
              </w:rPr>
              <w:t>сельского</w:t>
            </w:r>
            <w:proofErr w:type="gramEnd"/>
            <w:r w:rsidRPr="008A285D">
              <w:rPr>
                <w:bCs/>
                <w:color w:val="000000"/>
                <w:sz w:val="28"/>
                <w:szCs w:val="28"/>
              </w:rPr>
              <w:t xml:space="preserve"> </w:t>
            </w:r>
            <w:proofErr w:type="spellStart"/>
            <w:r w:rsidRPr="008A285D">
              <w:rPr>
                <w:bCs/>
                <w:color w:val="000000"/>
                <w:sz w:val="28"/>
                <w:szCs w:val="28"/>
              </w:rPr>
              <w:t>поселенияа</w:t>
            </w:r>
            <w:proofErr w:type="spellEnd"/>
            <w:r w:rsidRPr="008A285D">
              <w:rPr>
                <w:bCs/>
                <w:color w:val="000000"/>
                <w:sz w:val="28"/>
                <w:szCs w:val="28"/>
              </w:rPr>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08.2.00.00000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168,0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proofErr w:type="gramStart"/>
            <w:r w:rsidRPr="008A285D">
              <w:rPr>
                <w:bCs/>
                <w:color w:val="000000"/>
                <w:sz w:val="28"/>
                <w:szCs w:val="28"/>
              </w:rPr>
              <w:lastRenderedPageBreak/>
              <w:t>Мероприятия по организации и проведению конкурсов, торжественных и иных мероприятий в области культуры в рамках подпрограммы «Содержание памятных объектов на территории Треневского сельского поселения» муниципальной программы Треневского сельского поселения «Развитие культуры»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08.2.00.29140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168,0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Муниципальная программа Треневского сельского поселения «Социальная поддержка граждан»</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215,0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215,0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215,0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Подпрограмма «Социальная поддержка отдельных категорий граждан»</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09.1.00.00000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215,0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215,0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215,0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Выплата государственной пенсии за выслугу лет лицам, замещавшим муниципальные должности и должности муниципальной службы в рамках подпрограммы «Социальная поддержка отдельных категорий граждан» муниципальной программы Треневского сельского поселения «Социальная поддержка граждан» (Социальные выплаты гражданам, кроме публичных нормативных социальных выплат)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09.1.00.19010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320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215,0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215,0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215,0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Реализация  иных функций органов местного самоуправления Треневского сельского поселения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312,2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839,0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664,8</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Иные непрограммные мероприятия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99.9.00.00000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312,2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839,0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664,8</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lastRenderedPageBreak/>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иных органов местного самоуправления Треневского сельского поселения» (Расходы на выплаты персоналу государственных (муниципальных) органов)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99.9.00.51180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203,5</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207,3</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220,0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«Реализация функций иных органов местного самоуправления Треневского сельского поселения» (Иные межбюджетные трансферты)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99.9.00.89050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540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17,1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17,8</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18,5</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proofErr w:type="gramStart"/>
            <w:r w:rsidRPr="008A285D">
              <w:rPr>
                <w:bCs/>
                <w:color w:val="000000"/>
                <w:sz w:val="28"/>
                <w:szCs w:val="28"/>
              </w:rPr>
              <w:t>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рамках непрограммного направления деятельности «Реализация функций иных органов местного самоуправления Треневского сельского поселения» (Иные межбюджетные трансферты)</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99.9.00.89060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540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16,8</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17,8</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18,5</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lastRenderedPageBreak/>
              <w:t>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«Реализация функций иных органов местного самоуправления Треневского сельского поселения» (Иные межбюджетные трансферты)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99.9.00.89070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540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19,9</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20,5</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21,4</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Условно утвержденные расходы по иным непрограммным мероприятиям в рамках непрограммного направления деятельности «Реализация функций иных органов местного самоуправления  Треневского сельского поселения» (Специальные расходы)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99.9.00.92030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880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211,5</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386,4</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Исполнение судебных актов по искам о возмещении вреда, причиненного незаконными действиями (бездействием) органов местного самоуправления либо их должностными лицами по иным непрограммным мероприятиям в рамках непрограммного направления деятельности «Реализация функций иных органов местного самоуправления  Треневского сельского поселения » (Исполнение судебных актов)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99.9.00.92040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830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54,9</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r w:rsidR="00832EB3" w:rsidRPr="008A285D" w:rsidTr="001D20ED">
        <w:tblPrEx>
          <w:tblLook w:val="04A0" w:firstRow="1" w:lastRow="0" w:firstColumn="1" w:lastColumn="0" w:noHBand="0" w:noVBand="1"/>
        </w:tblPrEx>
        <w:trPr>
          <w:trHeight w:val="346"/>
          <w:tblHeader/>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EB3" w:rsidRPr="008A285D" w:rsidRDefault="00832EB3" w:rsidP="001D20ED">
            <w:pPr>
              <w:jc w:val="both"/>
              <w:rPr>
                <w:bCs/>
                <w:color w:val="000000"/>
                <w:sz w:val="28"/>
                <w:szCs w:val="28"/>
              </w:rPr>
            </w:pPr>
            <w:r w:rsidRPr="008A285D">
              <w:rPr>
                <w:bCs/>
                <w:color w:val="000000"/>
                <w:sz w:val="28"/>
                <w:szCs w:val="28"/>
              </w:rPr>
              <w:t>Проведение выборов депутатов Собрания депутатов по иным непрограммным мероприятиям в рамках непрограммного направления деятельности «Реализация функций иных органов местного самоуправления Треневского сельского поселения» (Специальные расходы)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99.9.00.92060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880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364,1</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32EB3" w:rsidRPr="008A285D" w:rsidRDefault="00832EB3" w:rsidP="001D20ED">
            <w:pPr>
              <w:jc w:val="center"/>
              <w:rPr>
                <w:bCs/>
                <w:color w:val="000000"/>
                <w:sz w:val="28"/>
                <w:szCs w:val="28"/>
              </w:rPr>
            </w:pPr>
            <w:r w:rsidRPr="008A285D">
              <w:rPr>
                <w:bCs/>
                <w:color w:val="000000"/>
                <w:sz w:val="28"/>
                <w:szCs w:val="28"/>
              </w:rPr>
              <w:t>0,0</w:t>
            </w:r>
          </w:p>
        </w:tc>
      </w:tr>
    </w:tbl>
    <w:p w:rsidR="00D574C3" w:rsidRDefault="00D574C3" w:rsidP="00D574C3">
      <w:pPr>
        <w:pStyle w:val="af"/>
        <w:jc w:val="right"/>
        <w:rPr>
          <w:rFonts w:ascii="Times New Roman" w:hAnsi="Times New Roman"/>
          <w:sz w:val="28"/>
          <w:szCs w:val="28"/>
        </w:rPr>
      </w:pPr>
    </w:p>
    <w:p w:rsidR="00D574C3" w:rsidRDefault="00D574C3" w:rsidP="00D574C3">
      <w:pPr>
        <w:pStyle w:val="af"/>
        <w:jc w:val="right"/>
        <w:rPr>
          <w:rFonts w:ascii="Times New Roman" w:hAnsi="Times New Roman"/>
          <w:sz w:val="28"/>
          <w:szCs w:val="28"/>
        </w:rPr>
      </w:pPr>
    </w:p>
    <w:p w:rsidR="00D574C3" w:rsidRDefault="00D574C3" w:rsidP="00D574C3">
      <w:pPr>
        <w:pStyle w:val="af"/>
        <w:jc w:val="right"/>
        <w:rPr>
          <w:rFonts w:ascii="Times New Roman" w:hAnsi="Times New Roman"/>
          <w:sz w:val="28"/>
          <w:szCs w:val="28"/>
        </w:rPr>
      </w:pPr>
    </w:p>
    <w:p w:rsidR="00D574C3" w:rsidRDefault="00D574C3" w:rsidP="00D574C3">
      <w:pPr>
        <w:pStyle w:val="af"/>
        <w:jc w:val="right"/>
        <w:rPr>
          <w:rFonts w:ascii="Times New Roman" w:hAnsi="Times New Roman"/>
          <w:sz w:val="28"/>
          <w:szCs w:val="28"/>
        </w:rPr>
      </w:pPr>
    </w:p>
    <w:p w:rsidR="00D574C3" w:rsidRPr="003C14B2" w:rsidRDefault="00D574C3" w:rsidP="00D574C3">
      <w:pPr>
        <w:pStyle w:val="af"/>
        <w:jc w:val="right"/>
        <w:rPr>
          <w:rFonts w:ascii="Times New Roman" w:hAnsi="Times New Roman"/>
          <w:sz w:val="28"/>
          <w:szCs w:val="28"/>
        </w:rPr>
      </w:pPr>
      <w:bookmarkStart w:id="0" w:name="_GoBack"/>
      <w:bookmarkEnd w:id="0"/>
      <w:r w:rsidRPr="003C14B2">
        <w:rPr>
          <w:rFonts w:ascii="Times New Roman" w:hAnsi="Times New Roman"/>
          <w:sz w:val="28"/>
          <w:szCs w:val="28"/>
        </w:rPr>
        <w:lastRenderedPageBreak/>
        <w:t>Приложение</w:t>
      </w:r>
      <w:r>
        <w:rPr>
          <w:rFonts w:ascii="Times New Roman" w:hAnsi="Times New Roman"/>
          <w:sz w:val="28"/>
          <w:szCs w:val="28"/>
        </w:rPr>
        <w:t xml:space="preserve"> 6</w:t>
      </w:r>
    </w:p>
    <w:p w:rsidR="00D574C3" w:rsidRPr="003C14B2" w:rsidRDefault="00D574C3" w:rsidP="00D574C3">
      <w:pPr>
        <w:pStyle w:val="af"/>
        <w:jc w:val="right"/>
        <w:rPr>
          <w:rFonts w:ascii="Times New Roman" w:hAnsi="Times New Roman"/>
          <w:sz w:val="28"/>
          <w:szCs w:val="28"/>
        </w:rPr>
      </w:pPr>
      <w:r w:rsidRPr="003C14B2">
        <w:rPr>
          <w:rFonts w:ascii="Times New Roman" w:hAnsi="Times New Roman"/>
          <w:sz w:val="28"/>
          <w:szCs w:val="28"/>
        </w:rPr>
        <w:t>к решению Собрания депутатов</w:t>
      </w:r>
    </w:p>
    <w:p w:rsidR="00D574C3" w:rsidRPr="003C14B2" w:rsidRDefault="00D574C3" w:rsidP="00D574C3">
      <w:pPr>
        <w:pStyle w:val="af"/>
        <w:jc w:val="right"/>
        <w:rPr>
          <w:rFonts w:ascii="Times New Roman" w:hAnsi="Times New Roman"/>
          <w:sz w:val="28"/>
          <w:szCs w:val="28"/>
        </w:rPr>
      </w:pPr>
      <w:r w:rsidRPr="003C14B2">
        <w:rPr>
          <w:rFonts w:ascii="Times New Roman" w:hAnsi="Times New Roman"/>
          <w:sz w:val="28"/>
          <w:szCs w:val="28"/>
        </w:rPr>
        <w:t>Треневского сельского поселения</w:t>
      </w:r>
    </w:p>
    <w:p w:rsidR="00D574C3" w:rsidRPr="003C14B2" w:rsidRDefault="00D574C3" w:rsidP="00D574C3">
      <w:pPr>
        <w:pStyle w:val="af"/>
        <w:jc w:val="right"/>
        <w:rPr>
          <w:rFonts w:ascii="Times New Roman" w:hAnsi="Times New Roman"/>
          <w:sz w:val="28"/>
          <w:szCs w:val="28"/>
        </w:rPr>
      </w:pPr>
      <w:r w:rsidRPr="003C14B2">
        <w:rPr>
          <w:rFonts w:ascii="Times New Roman" w:hAnsi="Times New Roman"/>
          <w:sz w:val="28"/>
          <w:szCs w:val="28"/>
        </w:rPr>
        <w:t>«О внесении изменений в решение</w:t>
      </w:r>
    </w:p>
    <w:p w:rsidR="00D574C3" w:rsidRPr="003C14B2" w:rsidRDefault="00D574C3" w:rsidP="00D574C3">
      <w:pPr>
        <w:pStyle w:val="af"/>
        <w:jc w:val="right"/>
        <w:rPr>
          <w:rFonts w:ascii="Times New Roman" w:hAnsi="Times New Roman"/>
          <w:sz w:val="28"/>
          <w:szCs w:val="28"/>
        </w:rPr>
      </w:pPr>
      <w:r w:rsidRPr="003C14B2">
        <w:rPr>
          <w:rFonts w:ascii="Times New Roman" w:hAnsi="Times New Roman"/>
          <w:sz w:val="28"/>
          <w:szCs w:val="28"/>
        </w:rPr>
        <w:t xml:space="preserve"> Собрания депутатов от 2</w:t>
      </w:r>
      <w:r>
        <w:rPr>
          <w:rFonts w:ascii="Times New Roman" w:hAnsi="Times New Roman"/>
          <w:sz w:val="28"/>
          <w:szCs w:val="28"/>
        </w:rPr>
        <w:t>5</w:t>
      </w:r>
      <w:r w:rsidRPr="003C14B2">
        <w:rPr>
          <w:rFonts w:ascii="Times New Roman" w:hAnsi="Times New Roman"/>
          <w:sz w:val="28"/>
          <w:szCs w:val="28"/>
        </w:rPr>
        <w:t>.</w:t>
      </w:r>
      <w:r>
        <w:rPr>
          <w:rFonts w:ascii="Times New Roman" w:hAnsi="Times New Roman"/>
          <w:sz w:val="28"/>
          <w:szCs w:val="28"/>
        </w:rPr>
        <w:t>12.2019</w:t>
      </w:r>
      <w:r w:rsidRPr="003C14B2">
        <w:rPr>
          <w:rFonts w:ascii="Times New Roman" w:hAnsi="Times New Roman"/>
          <w:sz w:val="28"/>
          <w:szCs w:val="28"/>
        </w:rPr>
        <w:t xml:space="preserve">г </w:t>
      </w:r>
    </w:p>
    <w:p w:rsidR="00D574C3" w:rsidRPr="003C14B2" w:rsidRDefault="00D574C3" w:rsidP="00D574C3">
      <w:pPr>
        <w:pStyle w:val="af"/>
        <w:jc w:val="right"/>
        <w:rPr>
          <w:rFonts w:ascii="Times New Roman" w:hAnsi="Times New Roman"/>
          <w:sz w:val="28"/>
          <w:szCs w:val="28"/>
        </w:rPr>
      </w:pPr>
      <w:r w:rsidRPr="003C14B2">
        <w:rPr>
          <w:rFonts w:ascii="Times New Roman" w:hAnsi="Times New Roman"/>
          <w:sz w:val="28"/>
          <w:szCs w:val="28"/>
        </w:rPr>
        <w:t xml:space="preserve"> № </w:t>
      </w:r>
      <w:r>
        <w:rPr>
          <w:rFonts w:ascii="Times New Roman" w:hAnsi="Times New Roman"/>
          <w:sz w:val="28"/>
          <w:szCs w:val="28"/>
        </w:rPr>
        <w:t>139</w:t>
      </w:r>
      <w:r w:rsidRPr="003C14B2">
        <w:rPr>
          <w:rFonts w:ascii="Times New Roman" w:hAnsi="Times New Roman"/>
          <w:sz w:val="28"/>
          <w:szCs w:val="28"/>
        </w:rPr>
        <w:t xml:space="preserve"> «О  бюджете  Треневского </w:t>
      </w:r>
    </w:p>
    <w:p w:rsidR="00D574C3" w:rsidRPr="003C14B2" w:rsidRDefault="00D574C3" w:rsidP="00D574C3">
      <w:pPr>
        <w:pStyle w:val="af"/>
        <w:jc w:val="right"/>
        <w:rPr>
          <w:rFonts w:ascii="Times New Roman" w:hAnsi="Times New Roman"/>
          <w:sz w:val="28"/>
          <w:szCs w:val="28"/>
        </w:rPr>
      </w:pPr>
      <w:r w:rsidRPr="003C14B2">
        <w:rPr>
          <w:rFonts w:ascii="Times New Roman" w:hAnsi="Times New Roman"/>
          <w:sz w:val="28"/>
          <w:szCs w:val="28"/>
        </w:rPr>
        <w:t xml:space="preserve"> сельского поселения Миллеровского района</w:t>
      </w:r>
    </w:p>
    <w:p w:rsidR="00D574C3" w:rsidRPr="003C14B2" w:rsidRDefault="00D574C3" w:rsidP="00D574C3">
      <w:pPr>
        <w:pStyle w:val="af"/>
        <w:jc w:val="right"/>
        <w:rPr>
          <w:rFonts w:ascii="Times New Roman" w:hAnsi="Times New Roman"/>
          <w:sz w:val="28"/>
          <w:szCs w:val="28"/>
        </w:rPr>
      </w:pPr>
      <w:r w:rsidRPr="003C14B2">
        <w:rPr>
          <w:rFonts w:ascii="Times New Roman" w:hAnsi="Times New Roman"/>
          <w:sz w:val="28"/>
          <w:szCs w:val="28"/>
        </w:rPr>
        <w:t xml:space="preserve"> на 20</w:t>
      </w:r>
      <w:r>
        <w:rPr>
          <w:rFonts w:ascii="Times New Roman" w:hAnsi="Times New Roman"/>
          <w:sz w:val="28"/>
          <w:szCs w:val="28"/>
        </w:rPr>
        <w:t>20</w:t>
      </w:r>
      <w:r w:rsidRPr="003C14B2">
        <w:rPr>
          <w:rFonts w:ascii="Times New Roman" w:hAnsi="Times New Roman"/>
          <w:sz w:val="28"/>
          <w:szCs w:val="28"/>
        </w:rPr>
        <w:t xml:space="preserve"> год и плановый период 202</w:t>
      </w:r>
      <w:r>
        <w:rPr>
          <w:rFonts w:ascii="Times New Roman" w:hAnsi="Times New Roman"/>
          <w:sz w:val="28"/>
          <w:szCs w:val="28"/>
        </w:rPr>
        <w:t>1</w:t>
      </w:r>
      <w:r w:rsidRPr="003C14B2">
        <w:rPr>
          <w:rFonts w:ascii="Times New Roman" w:hAnsi="Times New Roman"/>
          <w:sz w:val="28"/>
          <w:szCs w:val="28"/>
        </w:rPr>
        <w:t xml:space="preserve"> и 202</w:t>
      </w:r>
      <w:r>
        <w:rPr>
          <w:rFonts w:ascii="Times New Roman" w:hAnsi="Times New Roman"/>
          <w:sz w:val="28"/>
          <w:szCs w:val="28"/>
        </w:rPr>
        <w:t>2</w:t>
      </w:r>
      <w:r w:rsidRPr="003C14B2">
        <w:rPr>
          <w:rFonts w:ascii="Times New Roman" w:hAnsi="Times New Roman"/>
          <w:sz w:val="28"/>
          <w:szCs w:val="28"/>
        </w:rPr>
        <w:t xml:space="preserve"> годов»</w:t>
      </w:r>
    </w:p>
    <w:p w:rsidR="00D574C3" w:rsidRDefault="00D574C3" w:rsidP="00D574C3"/>
    <w:tbl>
      <w:tblPr>
        <w:tblpPr w:leftFromText="180" w:rightFromText="180" w:bottomFromText="200" w:vertAnchor="text" w:tblpXSpec="right" w:tblpY="1"/>
        <w:tblOverlap w:val="never"/>
        <w:tblW w:w="18721" w:type="dxa"/>
        <w:tblLook w:val="04A0" w:firstRow="1" w:lastRow="0" w:firstColumn="1" w:lastColumn="0" w:noHBand="0" w:noVBand="1"/>
      </w:tblPr>
      <w:tblGrid>
        <w:gridCol w:w="18721"/>
      </w:tblGrid>
      <w:tr w:rsidR="00D574C3" w:rsidTr="001D20ED">
        <w:trPr>
          <w:trHeight w:val="360"/>
        </w:trPr>
        <w:tc>
          <w:tcPr>
            <w:tcW w:w="18721" w:type="dxa"/>
            <w:hideMark/>
          </w:tcPr>
          <w:p w:rsidR="00D574C3" w:rsidRPr="00D521B2" w:rsidRDefault="00D574C3" w:rsidP="001D20ED">
            <w:pPr>
              <w:pStyle w:val="af"/>
              <w:spacing w:line="276" w:lineRule="auto"/>
              <w:jc w:val="right"/>
              <w:rPr>
                <w:rFonts w:ascii="Times New Roman" w:hAnsi="Times New Roman"/>
                <w:snapToGrid w:val="0"/>
                <w:sz w:val="28"/>
                <w:szCs w:val="28"/>
              </w:rPr>
            </w:pPr>
            <w:r w:rsidRPr="00D521B2">
              <w:rPr>
                <w:rFonts w:ascii="Times New Roman" w:hAnsi="Times New Roman"/>
                <w:snapToGrid w:val="0"/>
                <w:sz w:val="28"/>
                <w:szCs w:val="28"/>
              </w:rPr>
              <w:t>Приложение 1</w:t>
            </w:r>
            <w:r>
              <w:rPr>
                <w:rFonts w:ascii="Times New Roman" w:hAnsi="Times New Roman"/>
                <w:snapToGrid w:val="0"/>
                <w:sz w:val="28"/>
                <w:szCs w:val="28"/>
              </w:rPr>
              <w:t>1</w:t>
            </w:r>
          </w:p>
          <w:p w:rsidR="00D574C3" w:rsidRPr="00D521B2" w:rsidRDefault="00D574C3" w:rsidP="001D20ED">
            <w:pPr>
              <w:pStyle w:val="af"/>
              <w:spacing w:line="276" w:lineRule="auto"/>
              <w:jc w:val="right"/>
              <w:rPr>
                <w:rFonts w:ascii="Times New Roman" w:hAnsi="Times New Roman"/>
                <w:snapToGrid w:val="0"/>
                <w:sz w:val="28"/>
                <w:szCs w:val="28"/>
              </w:rPr>
            </w:pPr>
            <w:r w:rsidRPr="00D521B2">
              <w:rPr>
                <w:rFonts w:ascii="Times New Roman" w:hAnsi="Times New Roman"/>
                <w:snapToGrid w:val="0"/>
                <w:sz w:val="28"/>
                <w:szCs w:val="28"/>
              </w:rPr>
              <w:t>к решению Собрания депутатов</w:t>
            </w:r>
          </w:p>
          <w:p w:rsidR="00D574C3" w:rsidRPr="00D521B2" w:rsidRDefault="00D574C3" w:rsidP="001D20ED">
            <w:pPr>
              <w:pStyle w:val="af"/>
              <w:spacing w:line="276" w:lineRule="auto"/>
              <w:jc w:val="right"/>
              <w:rPr>
                <w:rFonts w:ascii="Times New Roman" w:hAnsi="Times New Roman"/>
                <w:snapToGrid w:val="0"/>
                <w:sz w:val="28"/>
                <w:szCs w:val="28"/>
              </w:rPr>
            </w:pPr>
            <w:r w:rsidRPr="00D521B2">
              <w:rPr>
                <w:rFonts w:ascii="Times New Roman" w:hAnsi="Times New Roman"/>
                <w:snapToGrid w:val="0"/>
                <w:sz w:val="28"/>
                <w:szCs w:val="28"/>
              </w:rPr>
              <w:t xml:space="preserve"> </w:t>
            </w:r>
            <w:r>
              <w:rPr>
                <w:rFonts w:ascii="Times New Roman" w:hAnsi="Times New Roman"/>
                <w:snapToGrid w:val="0"/>
                <w:sz w:val="28"/>
                <w:szCs w:val="28"/>
              </w:rPr>
              <w:t>Треневского</w:t>
            </w:r>
            <w:r w:rsidRPr="00D521B2">
              <w:rPr>
                <w:rFonts w:ascii="Times New Roman" w:hAnsi="Times New Roman"/>
                <w:snapToGrid w:val="0"/>
                <w:sz w:val="28"/>
                <w:szCs w:val="28"/>
              </w:rPr>
              <w:t xml:space="preserve"> сельского поселения </w:t>
            </w:r>
          </w:p>
          <w:p w:rsidR="00D574C3" w:rsidRPr="00D521B2" w:rsidRDefault="00D574C3" w:rsidP="001D20ED">
            <w:pPr>
              <w:pStyle w:val="af"/>
              <w:spacing w:line="276" w:lineRule="auto"/>
              <w:jc w:val="right"/>
              <w:rPr>
                <w:rFonts w:ascii="Times New Roman" w:hAnsi="Times New Roman"/>
                <w:snapToGrid w:val="0"/>
                <w:sz w:val="28"/>
                <w:szCs w:val="28"/>
              </w:rPr>
            </w:pPr>
            <w:r w:rsidRPr="00D521B2">
              <w:rPr>
                <w:rFonts w:ascii="Times New Roman" w:hAnsi="Times New Roman"/>
                <w:snapToGrid w:val="0"/>
                <w:sz w:val="28"/>
                <w:szCs w:val="28"/>
              </w:rPr>
              <w:t xml:space="preserve">«О бюджете </w:t>
            </w:r>
            <w:r>
              <w:rPr>
                <w:rFonts w:ascii="Times New Roman" w:hAnsi="Times New Roman"/>
                <w:snapToGrid w:val="0"/>
                <w:sz w:val="28"/>
                <w:szCs w:val="28"/>
              </w:rPr>
              <w:t>Треневского</w:t>
            </w:r>
            <w:r w:rsidRPr="00D521B2">
              <w:rPr>
                <w:rFonts w:ascii="Times New Roman" w:hAnsi="Times New Roman"/>
                <w:snapToGrid w:val="0"/>
                <w:sz w:val="28"/>
                <w:szCs w:val="28"/>
              </w:rPr>
              <w:t xml:space="preserve"> сельского поселения</w:t>
            </w:r>
          </w:p>
          <w:p w:rsidR="00D574C3" w:rsidRPr="00D521B2" w:rsidRDefault="00D574C3" w:rsidP="001D20ED">
            <w:pPr>
              <w:pStyle w:val="af"/>
              <w:spacing w:line="276" w:lineRule="auto"/>
              <w:jc w:val="right"/>
              <w:rPr>
                <w:rFonts w:ascii="Times New Roman" w:hAnsi="Times New Roman"/>
                <w:snapToGrid w:val="0"/>
                <w:sz w:val="28"/>
                <w:szCs w:val="28"/>
              </w:rPr>
            </w:pPr>
            <w:r w:rsidRPr="00D521B2">
              <w:rPr>
                <w:rFonts w:ascii="Times New Roman" w:hAnsi="Times New Roman"/>
                <w:snapToGrid w:val="0"/>
                <w:sz w:val="28"/>
                <w:szCs w:val="28"/>
              </w:rPr>
              <w:t xml:space="preserve"> Миллеровского района на 20</w:t>
            </w:r>
            <w:r>
              <w:rPr>
                <w:rFonts w:ascii="Times New Roman" w:hAnsi="Times New Roman"/>
                <w:snapToGrid w:val="0"/>
                <w:sz w:val="28"/>
                <w:szCs w:val="28"/>
              </w:rPr>
              <w:t>20</w:t>
            </w:r>
            <w:r w:rsidRPr="00D521B2">
              <w:rPr>
                <w:rFonts w:ascii="Times New Roman" w:hAnsi="Times New Roman"/>
                <w:snapToGrid w:val="0"/>
                <w:sz w:val="28"/>
                <w:szCs w:val="28"/>
              </w:rPr>
              <w:t xml:space="preserve">год </w:t>
            </w:r>
          </w:p>
          <w:p w:rsidR="00D574C3" w:rsidRPr="00D521B2" w:rsidRDefault="00D574C3" w:rsidP="001D20ED">
            <w:pPr>
              <w:pStyle w:val="af"/>
              <w:spacing w:line="276" w:lineRule="auto"/>
              <w:jc w:val="right"/>
              <w:rPr>
                <w:rFonts w:ascii="Times New Roman" w:hAnsi="Times New Roman"/>
                <w:b/>
                <w:bCs/>
                <w:sz w:val="28"/>
                <w:szCs w:val="28"/>
              </w:rPr>
            </w:pPr>
            <w:r w:rsidRPr="00D521B2">
              <w:rPr>
                <w:rFonts w:ascii="Times New Roman" w:hAnsi="Times New Roman"/>
                <w:snapToGrid w:val="0"/>
                <w:sz w:val="28"/>
                <w:szCs w:val="28"/>
              </w:rPr>
              <w:t>и на плановый период 20</w:t>
            </w:r>
            <w:r>
              <w:rPr>
                <w:rFonts w:ascii="Times New Roman" w:hAnsi="Times New Roman"/>
                <w:snapToGrid w:val="0"/>
                <w:sz w:val="28"/>
                <w:szCs w:val="28"/>
              </w:rPr>
              <w:t>21</w:t>
            </w:r>
            <w:r w:rsidRPr="00D521B2">
              <w:rPr>
                <w:rFonts w:ascii="Times New Roman" w:hAnsi="Times New Roman"/>
                <w:snapToGrid w:val="0"/>
                <w:sz w:val="28"/>
                <w:szCs w:val="28"/>
              </w:rPr>
              <w:t xml:space="preserve"> и 202</w:t>
            </w:r>
            <w:r>
              <w:rPr>
                <w:rFonts w:ascii="Times New Roman" w:hAnsi="Times New Roman"/>
                <w:snapToGrid w:val="0"/>
                <w:sz w:val="28"/>
                <w:szCs w:val="28"/>
              </w:rPr>
              <w:t>2</w:t>
            </w:r>
            <w:r w:rsidRPr="00D521B2">
              <w:rPr>
                <w:rFonts w:ascii="Times New Roman" w:hAnsi="Times New Roman"/>
                <w:snapToGrid w:val="0"/>
                <w:sz w:val="28"/>
                <w:szCs w:val="28"/>
              </w:rPr>
              <w:t xml:space="preserve"> годов»</w:t>
            </w:r>
          </w:p>
        </w:tc>
      </w:tr>
    </w:tbl>
    <w:p w:rsidR="00D574C3" w:rsidRPr="00082B01" w:rsidRDefault="00D574C3" w:rsidP="00D574C3">
      <w:pPr>
        <w:pStyle w:val="af"/>
        <w:jc w:val="center"/>
        <w:rPr>
          <w:rFonts w:ascii="Times New Roman" w:hAnsi="Times New Roman"/>
          <w:b/>
          <w:color w:val="000000"/>
          <w:sz w:val="28"/>
          <w:szCs w:val="28"/>
        </w:rPr>
      </w:pPr>
      <w:proofErr w:type="gramStart"/>
      <w:r w:rsidRPr="00082B01">
        <w:rPr>
          <w:rFonts w:ascii="Times New Roman" w:hAnsi="Times New Roman"/>
          <w:b/>
          <w:sz w:val="28"/>
          <w:szCs w:val="28"/>
        </w:rPr>
        <w:t>Р</w:t>
      </w:r>
      <w:r w:rsidRPr="00082B01">
        <w:rPr>
          <w:rFonts w:ascii="Times New Roman" w:hAnsi="Times New Roman"/>
          <w:b/>
          <w:bCs/>
          <w:sz w:val="28"/>
          <w:szCs w:val="28"/>
        </w:rPr>
        <w:t>асходы за счет и</w:t>
      </w:r>
      <w:r w:rsidRPr="00082B01">
        <w:rPr>
          <w:rFonts w:ascii="Times New Roman" w:hAnsi="Times New Roman"/>
          <w:b/>
          <w:sz w:val="28"/>
          <w:szCs w:val="28"/>
        </w:rPr>
        <w:t xml:space="preserve">ных межбюджетных трансфертов, предоставляемых бюджету </w:t>
      </w:r>
      <w:r>
        <w:rPr>
          <w:rFonts w:ascii="Times New Roman" w:hAnsi="Times New Roman"/>
          <w:b/>
          <w:sz w:val="28"/>
          <w:szCs w:val="28"/>
        </w:rPr>
        <w:t>Треневского</w:t>
      </w:r>
      <w:r w:rsidRPr="00082B01">
        <w:rPr>
          <w:rFonts w:ascii="Times New Roman" w:hAnsi="Times New Roman"/>
          <w:b/>
          <w:sz w:val="28"/>
          <w:szCs w:val="28"/>
        </w:rPr>
        <w:t xml:space="preserve"> сельского поселения за счет субсидий областного бюджета, средств бюджета Миллеровского района, собственных средств бюджета </w:t>
      </w:r>
      <w:r>
        <w:rPr>
          <w:rFonts w:ascii="Times New Roman" w:hAnsi="Times New Roman"/>
          <w:b/>
          <w:sz w:val="28"/>
          <w:szCs w:val="28"/>
        </w:rPr>
        <w:t>Треневского</w:t>
      </w:r>
      <w:r w:rsidRPr="00082B01">
        <w:rPr>
          <w:rFonts w:ascii="Times New Roman" w:hAnsi="Times New Roman"/>
          <w:b/>
          <w:sz w:val="28"/>
          <w:szCs w:val="28"/>
        </w:rPr>
        <w:t xml:space="preserve"> сельского поселения для софинансирования расходных обязательств, возникающих при выполнении полномочий органов местного самоуправления </w:t>
      </w:r>
      <w:r>
        <w:rPr>
          <w:rFonts w:ascii="Times New Roman" w:hAnsi="Times New Roman"/>
          <w:b/>
          <w:sz w:val="28"/>
          <w:szCs w:val="28"/>
        </w:rPr>
        <w:t>Треневского</w:t>
      </w:r>
      <w:r w:rsidRPr="00082B01">
        <w:rPr>
          <w:rFonts w:ascii="Times New Roman" w:hAnsi="Times New Roman"/>
          <w:b/>
          <w:sz w:val="28"/>
          <w:szCs w:val="28"/>
        </w:rPr>
        <w:t xml:space="preserve"> сельского поселения  по вопросам местного значения </w:t>
      </w:r>
      <w:r>
        <w:rPr>
          <w:rFonts w:ascii="Times New Roman" w:hAnsi="Times New Roman"/>
          <w:b/>
          <w:sz w:val="28"/>
          <w:szCs w:val="28"/>
        </w:rPr>
        <w:t>Треневского</w:t>
      </w:r>
      <w:r w:rsidRPr="00082B01">
        <w:rPr>
          <w:rFonts w:ascii="Times New Roman" w:hAnsi="Times New Roman"/>
          <w:b/>
          <w:sz w:val="28"/>
          <w:szCs w:val="28"/>
        </w:rPr>
        <w:t xml:space="preserve"> сельского поселения </w:t>
      </w:r>
      <w:r w:rsidRPr="00082B01">
        <w:rPr>
          <w:rFonts w:ascii="Times New Roman" w:hAnsi="Times New Roman"/>
          <w:b/>
          <w:color w:val="000000"/>
          <w:sz w:val="28"/>
          <w:szCs w:val="28"/>
        </w:rPr>
        <w:t>на 20</w:t>
      </w:r>
      <w:r>
        <w:rPr>
          <w:rFonts w:ascii="Times New Roman" w:hAnsi="Times New Roman"/>
          <w:b/>
          <w:color w:val="000000"/>
          <w:sz w:val="28"/>
          <w:szCs w:val="28"/>
        </w:rPr>
        <w:t>20</w:t>
      </w:r>
      <w:r w:rsidRPr="00082B01">
        <w:rPr>
          <w:rFonts w:ascii="Times New Roman" w:hAnsi="Times New Roman"/>
          <w:b/>
          <w:color w:val="000000"/>
          <w:sz w:val="28"/>
          <w:szCs w:val="28"/>
        </w:rPr>
        <w:t xml:space="preserve"> год и на плановый период 20</w:t>
      </w:r>
      <w:r>
        <w:rPr>
          <w:rFonts w:ascii="Times New Roman" w:hAnsi="Times New Roman"/>
          <w:b/>
          <w:color w:val="000000"/>
          <w:sz w:val="28"/>
          <w:szCs w:val="28"/>
        </w:rPr>
        <w:t>21</w:t>
      </w:r>
      <w:r w:rsidRPr="00082B01">
        <w:rPr>
          <w:rFonts w:ascii="Times New Roman" w:hAnsi="Times New Roman"/>
          <w:b/>
          <w:color w:val="000000"/>
          <w:sz w:val="28"/>
          <w:szCs w:val="28"/>
        </w:rPr>
        <w:t xml:space="preserve"> и 202</w:t>
      </w:r>
      <w:r>
        <w:rPr>
          <w:rFonts w:ascii="Times New Roman" w:hAnsi="Times New Roman"/>
          <w:b/>
          <w:color w:val="000000"/>
          <w:sz w:val="28"/>
          <w:szCs w:val="28"/>
        </w:rPr>
        <w:t>2</w:t>
      </w:r>
      <w:r w:rsidRPr="00082B01">
        <w:rPr>
          <w:rFonts w:ascii="Times New Roman" w:hAnsi="Times New Roman"/>
          <w:b/>
          <w:color w:val="000000"/>
          <w:sz w:val="28"/>
          <w:szCs w:val="28"/>
        </w:rPr>
        <w:t xml:space="preserve"> годов</w:t>
      </w:r>
      <w:proofErr w:type="gramEnd"/>
    </w:p>
    <w:p w:rsidR="00D574C3" w:rsidRDefault="00D574C3" w:rsidP="00D574C3">
      <w:pPr>
        <w:jc w:val="right"/>
        <w:rPr>
          <w:sz w:val="28"/>
          <w:szCs w:val="28"/>
        </w:rPr>
      </w:pPr>
      <w:proofErr w:type="spellStart"/>
      <w:r w:rsidRPr="00082B01">
        <w:rPr>
          <w:sz w:val="28"/>
          <w:szCs w:val="28"/>
        </w:rPr>
        <w:t>тыс</w:t>
      </w:r>
      <w:proofErr w:type="gramStart"/>
      <w:r w:rsidRPr="00082B01">
        <w:rPr>
          <w:sz w:val="28"/>
          <w:szCs w:val="28"/>
        </w:rPr>
        <w:t>.</w:t>
      </w:r>
      <w:r>
        <w:rPr>
          <w:sz w:val="28"/>
          <w:szCs w:val="28"/>
        </w:rPr>
        <w:t>р</w:t>
      </w:r>
      <w:proofErr w:type="gramEnd"/>
      <w:r>
        <w:rPr>
          <w:sz w:val="28"/>
          <w:szCs w:val="28"/>
        </w:rPr>
        <w:t>ублей</w:t>
      </w:r>
      <w:proofErr w:type="spellEnd"/>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51"/>
        <w:gridCol w:w="850"/>
        <w:gridCol w:w="709"/>
        <w:gridCol w:w="850"/>
        <w:gridCol w:w="1134"/>
        <w:gridCol w:w="1134"/>
        <w:gridCol w:w="993"/>
        <w:gridCol w:w="850"/>
        <w:gridCol w:w="992"/>
        <w:gridCol w:w="1134"/>
        <w:gridCol w:w="567"/>
        <w:gridCol w:w="709"/>
        <w:gridCol w:w="709"/>
        <w:gridCol w:w="709"/>
        <w:gridCol w:w="1134"/>
      </w:tblGrid>
      <w:tr w:rsidR="00D574C3" w:rsidRPr="003D3D30" w:rsidTr="001D20ED">
        <w:trPr>
          <w:trHeight w:val="313"/>
        </w:trPr>
        <w:tc>
          <w:tcPr>
            <w:tcW w:w="2269" w:type="dxa"/>
            <w:vMerge w:val="restart"/>
            <w:tcBorders>
              <w:left w:val="single" w:sz="4" w:space="0" w:color="auto"/>
              <w:right w:val="single" w:sz="4" w:space="0" w:color="auto"/>
            </w:tcBorders>
            <w:vAlign w:val="center"/>
          </w:tcPr>
          <w:p w:rsidR="00D574C3" w:rsidRPr="003D3D30" w:rsidRDefault="00D574C3" w:rsidP="001D20ED">
            <w:pPr>
              <w:jc w:val="center"/>
            </w:pPr>
            <w:r w:rsidRPr="003D3D30">
              <w:t>Наименование</w:t>
            </w:r>
          </w:p>
          <w:p w:rsidR="00D574C3" w:rsidRPr="003D3D30" w:rsidRDefault="00D574C3" w:rsidP="001D20ED">
            <w:pPr>
              <w:jc w:val="center"/>
            </w:pPr>
            <w:r w:rsidRPr="003D3D30">
              <w:rPr>
                <w:b/>
              </w:rPr>
              <w:t xml:space="preserve">Всего </w:t>
            </w:r>
          </w:p>
        </w:tc>
        <w:tc>
          <w:tcPr>
            <w:tcW w:w="4394" w:type="dxa"/>
            <w:gridSpan w:val="5"/>
            <w:tcBorders>
              <w:top w:val="single" w:sz="4" w:space="0" w:color="auto"/>
              <w:left w:val="single" w:sz="4" w:space="0" w:color="auto"/>
              <w:right w:val="single" w:sz="4" w:space="0" w:color="auto"/>
            </w:tcBorders>
          </w:tcPr>
          <w:p w:rsidR="00D574C3" w:rsidRPr="0062565F" w:rsidRDefault="00D574C3" w:rsidP="001D20ED">
            <w:pPr>
              <w:ind w:left="-41" w:firstLine="41"/>
              <w:jc w:val="center"/>
            </w:pPr>
            <w:r w:rsidRPr="003D3D30">
              <w:rPr>
                <w:b/>
              </w:rPr>
              <w:t>20</w:t>
            </w:r>
            <w:r>
              <w:rPr>
                <w:b/>
              </w:rPr>
              <w:t>20</w:t>
            </w:r>
            <w:r w:rsidRPr="003D3D30">
              <w:rPr>
                <w:b/>
              </w:rPr>
              <w:t xml:space="preserve"> год</w:t>
            </w:r>
          </w:p>
        </w:tc>
        <w:tc>
          <w:tcPr>
            <w:tcW w:w="5103" w:type="dxa"/>
            <w:gridSpan w:val="5"/>
            <w:tcBorders>
              <w:top w:val="single" w:sz="4" w:space="0" w:color="auto"/>
              <w:left w:val="single" w:sz="4" w:space="0" w:color="auto"/>
              <w:right w:val="single" w:sz="4" w:space="0" w:color="auto"/>
            </w:tcBorders>
          </w:tcPr>
          <w:p w:rsidR="00D574C3" w:rsidRPr="0062565F" w:rsidRDefault="00D574C3" w:rsidP="001D20ED">
            <w:pPr>
              <w:ind w:left="-41" w:firstLine="41"/>
              <w:jc w:val="center"/>
            </w:pPr>
            <w:r w:rsidRPr="003D3D30">
              <w:rPr>
                <w:b/>
              </w:rPr>
              <w:t>20</w:t>
            </w:r>
            <w:r>
              <w:rPr>
                <w:b/>
              </w:rPr>
              <w:t>21</w:t>
            </w:r>
            <w:r w:rsidRPr="003D3D30">
              <w:rPr>
                <w:b/>
              </w:rPr>
              <w:t xml:space="preserve"> год</w:t>
            </w:r>
          </w:p>
        </w:tc>
        <w:tc>
          <w:tcPr>
            <w:tcW w:w="3828" w:type="dxa"/>
            <w:gridSpan w:val="5"/>
            <w:tcBorders>
              <w:top w:val="single" w:sz="4" w:space="0" w:color="auto"/>
              <w:left w:val="single" w:sz="4" w:space="0" w:color="auto"/>
              <w:right w:val="single" w:sz="4" w:space="0" w:color="auto"/>
            </w:tcBorders>
          </w:tcPr>
          <w:p w:rsidR="00D574C3" w:rsidRPr="0062565F" w:rsidRDefault="00D574C3" w:rsidP="001D20ED">
            <w:pPr>
              <w:ind w:left="-41" w:firstLine="41"/>
              <w:jc w:val="center"/>
            </w:pPr>
            <w:r w:rsidRPr="003D3D30">
              <w:rPr>
                <w:b/>
              </w:rPr>
              <w:t>20</w:t>
            </w:r>
            <w:r>
              <w:rPr>
                <w:b/>
              </w:rPr>
              <w:t>22</w:t>
            </w:r>
            <w:r w:rsidRPr="003D3D30">
              <w:rPr>
                <w:b/>
              </w:rPr>
              <w:t xml:space="preserve"> год</w:t>
            </w:r>
          </w:p>
        </w:tc>
      </w:tr>
      <w:tr w:rsidR="00D574C3" w:rsidRPr="003D3D30" w:rsidTr="001D20ED">
        <w:trPr>
          <w:trHeight w:val="2530"/>
        </w:trPr>
        <w:tc>
          <w:tcPr>
            <w:tcW w:w="2269" w:type="dxa"/>
            <w:vMerge/>
            <w:tcBorders>
              <w:left w:val="single" w:sz="4" w:space="0" w:color="auto"/>
              <w:right w:val="single" w:sz="4" w:space="0" w:color="auto"/>
            </w:tcBorders>
            <w:vAlign w:val="center"/>
          </w:tcPr>
          <w:p w:rsidR="00D574C3" w:rsidRPr="003D3D30" w:rsidRDefault="00D574C3" w:rsidP="001D20ED">
            <w:pPr>
              <w:jc w:val="center"/>
            </w:pPr>
          </w:p>
        </w:tc>
        <w:tc>
          <w:tcPr>
            <w:tcW w:w="851" w:type="dxa"/>
            <w:tcBorders>
              <w:top w:val="single" w:sz="4" w:space="0" w:color="auto"/>
              <w:left w:val="single" w:sz="4" w:space="0" w:color="auto"/>
              <w:right w:val="single" w:sz="4" w:space="0" w:color="auto"/>
            </w:tcBorders>
          </w:tcPr>
          <w:p w:rsidR="00D574C3" w:rsidRPr="0062565F" w:rsidRDefault="00D574C3" w:rsidP="001D20ED">
            <w:pPr>
              <w:jc w:val="center"/>
            </w:pPr>
            <w:r w:rsidRPr="0062565F">
              <w:rPr>
                <w:sz w:val="22"/>
                <w:szCs w:val="22"/>
              </w:rPr>
              <w:t>всего</w:t>
            </w:r>
          </w:p>
        </w:tc>
        <w:tc>
          <w:tcPr>
            <w:tcW w:w="850" w:type="dxa"/>
            <w:tcBorders>
              <w:top w:val="single" w:sz="4" w:space="0" w:color="auto"/>
              <w:left w:val="single" w:sz="4" w:space="0" w:color="auto"/>
              <w:right w:val="single" w:sz="4" w:space="0" w:color="auto"/>
            </w:tcBorders>
          </w:tcPr>
          <w:p w:rsidR="00D574C3" w:rsidRPr="0062565F" w:rsidRDefault="00D574C3" w:rsidP="001D20ED">
            <w:pPr>
              <w:jc w:val="center"/>
            </w:pPr>
            <w:r>
              <w:t>за счет средств федерального бюджета</w:t>
            </w:r>
          </w:p>
        </w:tc>
        <w:tc>
          <w:tcPr>
            <w:tcW w:w="709" w:type="dxa"/>
            <w:tcBorders>
              <w:top w:val="single" w:sz="4" w:space="0" w:color="auto"/>
              <w:left w:val="single" w:sz="4" w:space="0" w:color="auto"/>
              <w:right w:val="single" w:sz="4" w:space="0" w:color="auto"/>
            </w:tcBorders>
          </w:tcPr>
          <w:p w:rsidR="00D574C3" w:rsidRPr="0062565F" w:rsidRDefault="00D574C3" w:rsidP="001D20ED">
            <w:pPr>
              <w:jc w:val="center"/>
            </w:pPr>
            <w:r w:rsidRPr="0062565F">
              <w:rPr>
                <w:sz w:val="22"/>
                <w:szCs w:val="22"/>
              </w:rPr>
              <w:t>За счет средств областного бюджета</w:t>
            </w:r>
          </w:p>
          <w:p w:rsidR="00D574C3" w:rsidRPr="0062565F" w:rsidRDefault="00D574C3" w:rsidP="001D20ED">
            <w:pPr>
              <w:jc w:val="center"/>
            </w:pPr>
          </w:p>
          <w:p w:rsidR="00D574C3" w:rsidRPr="0062565F" w:rsidRDefault="00D574C3" w:rsidP="001D20ED">
            <w:pPr>
              <w:jc w:val="center"/>
            </w:pPr>
          </w:p>
        </w:tc>
        <w:tc>
          <w:tcPr>
            <w:tcW w:w="850" w:type="dxa"/>
            <w:tcBorders>
              <w:top w:val="single" w:sz="4" w:space="0" w:color="auto"/>
              <w:left w:val="single" w:sz="4" w:space="0" w:color="auto"/>
              <w:right w:val="single" w:sz="4" w:space="0" w:color="auto"/>
            </w:tcBorders>
          </w:tcPr>
          <w:p w:rsidR="00D574C3" w:rsidRPr="0062565F" w:rsidRDefault="00D574C3" w:rsidP="001D20ED">
            <w:pPr>
              <w:ind w:left="-41"/>
              <w:jc w:val="center"/>
            </w:pPr>
            <w:r w:rsidRPr="0062565F">
              <w:rPr>
                <w:sz w:val="22"/>
                <w:szCs w:val="22"/>
              </w:rPr>
              <w:t>За счет средств бюджета Миллеровского района</w:t>
            </w:r>
          </w:p>
        </w:tc>
        <w:tc>
          <w:tcPr>
            <w:tcW w:w="1134" w:type="dxa"/>
            <w:tcBorders>
              <w:top w:val="single" w:sz="4" w:space="0" w:color="auto"/>
              <w:left w:val="single" w:sz="4" w:space="0" w:color="auto"/>
              <w:right w:val="single" w:sz="4" w:space="0" w:color="auto"/>
            </w:tcBorders>
          </w:tcPr>
          <w:p w:rsidR="00D574C3" w:rsidRPr="0062565F" w:rsidRDefault="00D574C3" w:rsidP="001D20ED">
            <w:pPr>
              <w:ind w:left="-41" w:firstLine="41"/>
              <w:jc w:val="center"/>
            </w:pPr>
            <w:r w:rsidRPr="0062565F">
              <w:rPr>
                <w:sz w:val="22"/>
                <w:szCs w:val="22"/>
              </w:rPr>
              <w:t xml:space="preserve">За счет средств бюджета </w:t>
            </w:r>
            <w:r>
              <w:rPr>
                <w:sz w:val="22"/>
                <w:szCs w:val="22"/>
              </w:rPr>
              <w:t>Треневского</w:t>
            </w:r>
            <w:r w:rsidRPr="0062565F">
              <w:rPr>
                <w:sz w:val="22"/>
                <w:szCs w:val="22"/>
              </w:rPr>
              <w:t xml:space="preserve"> сельского поселения Миллеровского района</w:t>
            </w:r>
          </w:p>
        </w:tc>
        <w:tc>
          <w:tcPr>
            <w:tcW w:w="1134" w:type="dxa"/>
            <w:tcBorders>
              <w:top w:val="single" w:sz="4" w:space="0" w:color="auto"/>
              <w:left w:val="single" w:sz="4" w:space="0" w:color="auto"/>
              <w:right w:val="single" w:sz="4" w:space="0" w:color="auto"/>
            </w:tcBorders>
          </w:tcPr>
          <w:p w:rsidR="00D574C3" w:rsidRPr="0062565F" w:rsidRDefault="00D574C3" w:rsidP="001D20ED">
            <w:pPr>
              <w:jc w:val="center"/>
            </w:pPr>
            <w:r w:rsidRPr="0062565F">
              <w:rPr>
                <w:sz w:val="22"/>
                <w:szCs w:val="22"/>
              </w:rPr>
              <w:t>всего</w:t>
            </w:r>
          </w:p>
        </w:tc>
        <w:tc>
          <w:tcPr>
            <w:tcW w:w="993" w:type="dxa"/>
            <w:tcBorders>
              <w:top w:val="single" w:sz="4" w:space="0" w:color="auto"/>
              <w:left w:val="single" w:sz="4" w:space="0" w:color="auto"/>
              <w:right w:val="single" w:sz="4" w:space="0" w:color="auto"/>
            </w:tcBorders>
          </w:tcPr>
          <w:p w:rsidR="00D574C3" w:rsidRPr="0062565F" w:rsidRDefault="00D574C3" w:rsidP="001D20ED">
            <w:pPr>
              <w:jc w:val="center"/>
            </w:pPr>
            <w:r>
              <w:t>за счет средств федерального бюджета</w:t>
            </w:r>
          </w:p>
        </w:tc>
        <w:tc>
          <w:tcPr>
            <w:tcW w:w="850" w:type="dxa"/>
            <w:tcBorders>
              <w:top w:val="single" w:sz="4" w:space="0" w:color="auto"/>
              <w:left w:val="single" w:sz="4" w:space="0" w:color="auto"/>
              <w:right w:val="single" w:sz="4" w:space="0" w:color="auto"/>
            </w:tcBorders>
          </w:tcPr>
          <w:p w:rsidR="00D574C3" w:rsidRPr="0062565F" w:rsidRDefault="00D574C3" w:rsidP="001D20ED">
            <w:pPr>
              <w:jc w:val="center"/>
            </w:pPr>
            <w:r w:rsidRPr="0062565F">
              <w:rPr>
                <w:sz w:val="22"/>
                <w:szCs w:val="22"/>
              </w:rPr>
              <w:t>За счет средств областного бюджета</w:t>
            </w:r>
          </w:p>
          <w:p w:rsidR="00D574C3" w:rsidRPr="0062565F" w:rsidRDefault="00D574C3" w:rsidP="001D20ED">
            <w:pPr>
              <w:jc w:val="center"/>
            </w:pPr>
          </w:p>
          <w:p w:rsidR="00D574C3" w:rsidRPr="0062565F" w:rsidRDefault="00D574C3" w:rsidP="001D20ED">
            <w:pPr>
              <w:jc w:val="center"/>
            </w:pPr>
          </w:p>
        </w:tc>
        <w:tc>
          <w:tcPr>
            <w:tcW w:w="992" w:type="dxa"/>
            <w:tcBorders>
              <w:top w:val="single" w:sz="4" w:space="0" w:color="auto"/>
              <w:left w:val="single" w:sz="4" w:space="0" w:color="auto"/>
              <w:right w:val="single" w:sz="4" w:space="0" w:color="auto"/>
            </w:tcBorders>
          </w:tcPr>
          <w:p w:rsidR="00D574C3" w:rsidRPr="0062565F" w:rsidRDefault="00D574C3" w:rsidP="001D20ED">
            <w:pPr>
              <w:ind w:left="-41"/>
              <w:jc w:val="center"/>
            </w:pPr>
            <w:r w:rsidRPr="0062565F">
              <w:rPr>
                <w:sz w:val="22"/>
                <w:szCs w:val="22"/>
              </w:rPr>
              <w:t>За счет средств бюджета Миллеровского района</w:t>
            </w:r>
          </w:p>
        </w:tc>
        <w:tc>
          <w:tcPr>
            <w:tcW w:w="1134" w:type="dxa"/>
            <w:tcBorders>
              <w:top w:val="single" w:sz="4" w:space="0" w:color="auto"/>
              <w:left w:val="single" w:sz="4" w:space="0" w:color="auto"/>
              <w:right w:val="single" w:sz="4" w:space="0" w:color="auto"/>
            </w:tcBorders>
          </w:tcPr>
          <w:p w:rsidR="00D574C3" w:rsidRPr="0062565F" w:rsidRDefault="00D574C3" w:rsidP="001D20ED">
            <w:pPr>
              <w:ind w:left="-41" w:firstLine="41"/>
              <w:jc w:val="center"/>
            </w:pPr>
            <w:r w:rsidRPr="0062565F">
              <w:rPr>
                <w:sz w:val="22"/>
                <w:szCs w:val="22"/>
              </w:rPr>
              <w:t xml:space="preserve">За счет средств бюджета </w:t>
            </w:r>
            <w:r>
              <w:rPr>
                <w:sz w:val="22"/>
                <w:szCs w:val="22"/>
              </w:rPr>
              <w:t>Треневского</w:t>
            </w:r>
            <w:r w:rsidRPr="0062565F">
              <w:rPr>
                <w:sz w:val="22"/>
                <w:szCs w:val="22"/>
              </w:rPr>
              <w:t xml:space="preserve"> сельского поселения Миллеровского района</w:t>
            </w:r>
          </w:p>
        </w:tc>
        <w:tc>
          <w:tcPr>
            <w:tcW w:w="567" w:type="dxa"/>
            <w:tcBorders>
              <w:top w:val="single" w:sz="4" w:space="0" w:color="auto"/>
              <w:left w:val="single" w:sz="4" w:space="0" w:color="auto"/>
              <w:right w:val="single" w:sz="4" w:space="0" w:color="auto"/>
            </w:tcBorders>
          </w:tcPr>
          <w:p w:rsidR="00D574C3" w:rsidRPr="0062565F" w:rsidRDefault="00D574C3" w:rsidP="001D20ED">
            <w:pPr>
              <w:jc w:val="center"/>
            </w:pPr>
            <w:r w:rsidRPr="0062565F">
              <w:rPr>
                <w:sz w:val="22"/>
                <w:szCs w:val="22"/>
              </w:rPr>
              <w:t>всего</w:t>
            </w:r>
          </w:p>
        </w:tc>
        <w:tc>
          <w:tcPr>
            <w:tcW w:w="709" w:type="dxa"/>
            <w:tcBorders>
              <w:top w:val="single" w:sz="4" w:space="0" w:color="auto"/>
              <w:left w:val="single" w:sz="4" w:space="0" w:color="auto"/>
              <w:right w:val="single" w:sz="4" w:space="0" w:color="auto"/>
            </w:tcBorders>
          </w:tcPr>
          <w:p w:rsidR="00D574C3" w:rsidRPr="0062565F" w:rsidRDefault="00D574C3" w:rsidP="001D20ED">
            <w:pPr>
              <w:jc w:val="center"/>
            </w:pPr>
            <w:r>
              <w:t>за счет средств федерального бюджета</w:t>
            </w:r>
          </w:p>
        </w:tc>
        <w:tc>
          <w:tcPr>
            <w:tcW w:w="709" w:type="dxa"/>
            <w:tcBorders>
              <w:top w:val="single" w:sz="4" w:space="0" w:color="auto"/>
              <w:left w:val="single" w:sz="4" w:space="0" w:color="auto"/>
              <w:right w:val="single" w:sz="4" w:space="0" w:color="auto"/>
            </w:tcBorders>
          </w:tcPr>
          <w:p w:rsidR="00D574C3" w:rsidRPr="0062565F" w:rsidRDefault="00D574C3" w:rsidP="001D20ED">
            <w:pPr>
              <w:jc w:val="center"/>
            </w:pPr>
            <w:r w:rsidRPr="0062565F">
              <w:rPr>
                <w:sz w:val="22"/>
                <w:szCs w:val="22"/>
              </w:rPr>
              <w:t>За счет средств областного бюджета</w:t>
            </w:r>
          </w:p>
          <w:p w:rsidR="00D574C3" w:rsidRPr="0062565F" w:rsidRDefault="00D574C3" w:rsidP="001D20ED">
            <w:pPr>
              <w:jc w:val="center"/>
            </w:pPr>
          </w:p>
          <w:p w:rsidR="00D574C3" w:rsidRPr="0062565F" w:rsidRDefault="00D574C3" w:rsidP="001D20ED">
            <w:pPr>
              <w:jc w:val="center"/>
            </w:pPr>
          </w:p>
        </w:tc>
        <w:tc>
          <w:tcPr>
            <w:tcW w:w="709" w:type="dxa"/>
            <w:tcBorders>
              <w:top w:val="single" w:sz="4" w:space="0" w:color="auto"/>
              <w:left w:val="single" w:sz="4" w:space="0" w:color="auto"/>
              <w:right w:val="single" w:sz="4" w:space="0" w:color="auto"/>
            </w:tcBorders>
          </w:tcPr>
          <w:p w:rsidR="00D574C3" w:rsidRPr="0062565F" w:rsidRDefault="00D574C3" w:rsidP="001D20ED">
            <w:pPr>
              <w:ind w:left="-41"/>
              <w:jc w:val="center"/>
            </w:pPr>
            <w:r w:rsidRPr="0062565F">
              <w:rPr>
                <w:sz w:val="22"/>
                <w:szCs w:val="22"/>
              </w:rPr>
              <w:t>За счет средств бюджета Миллеровского района</w:t>
            </w:r>
          </w:p>
        </w:tc>
        <w:tc>
          <w:tcPr>
            <w:tcW w:w="1134" w:type="dxa"/>
            <w:tcBorders>
              <w:top w:val="single" w:sz="4" w:space="0" w:color="auto"/>
              <w:left w:val="single" w:sz="4" w:space="0" w:color="auto"/>
              <w:right w:val="single" w:sz="4" w:space="0" w:color="auto"/>
            </w:tcBorders>
          </w:tcPr>
          <w:p w:rsidR="00D574C3" w:rsidRPr="0062565F" w:rsidRDefault="00D574C3" w:rsidP="001D20ED">
            <w:pPr>
              <w:ind w:left="-41" w:firstLine="41"/>
              <w:jc w:val="center"/>
            </w:pPr>
            <w:r w:rsidRPr="0062565F">
              <w:rPr>
                <w:sz w:val="22"/>
                <w:szCs w:val="22"/>
              </w:rPr>
              <w:t xml:space="preserve">За счет средств бюджета </w:t>
            </w:r>
            <w:r>
              <w:rPr>
                <w:sz w:val="22"/>
                <w:szCs w:val="22"/>
              </w:rPr>
              <w:t>Треневского</w:t>
            </w:r>
            <w:r w:rsidRPr="0062565F">
              <w:rPr>
                <w:sz w:val="22"/>
                <w:szCs w:val="22"/>
              </w:rPr>
              <w:t xml:space="preserve"> сельского поселения Миллеровского района</w:t>
            </w:r>
          </w:p>
        </w:tc>
      </w:tr>
      <w:tr w:rsidR="00D574C3" w:rsidRPr="003D3D30" w:rsidTr="001D20ED">
        <w:trPr>
          <w:trHeight w:val="1418"/>
        </w:trPr>
        <w:tc>
          <w:tcPr>
            <w:tcW w:w="2269" w:type="dxa"/>
            <w:tcBorders>
              <w:left w:val="single" w:sz="4" w:space="0" w:color="auto"/>
              <w:right w:val="single" w:sz="4" w:space="0" w:color="auto"/>
            </w:tcBorders>
          </w:tcPr>
          <w:p w:rsidR="00D574C3" w:rsidRPr="000845D2" w:rsidRDefault="00D574C3" w:rsidP="001D20ED">
            <w:pPr>
              <w:rPr>
                <w:sz w:val="20"/>
                <w:szCs w:val="20"/>
              </w:rPr>
            </w:pPr>
            <w:r w:rsidRPr="000845D2">
              <w:rPr>
                <w:color w:val="000000"/>
                <w:sz w:val="20"/>
                <w:szCs w:val="20"/>
              </w:rPr>
              <w:lastRenderedPageBreak/>
              <w:t>Расходы на обеспечение комплексного развития сельских территорий на реализацию общественно значимых проектов по благоустройству сельских поселений</w:t>
            </w:r>
          </w:p>
          <w:p w:rsidR="00D574C3" w:rsidRPr="000845D2" w:rsidRDefault="00D574C3" w:rsidP="001D20ED">
            <w:pPr>
              <w:jc w:val="right"/>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D574C3" w:rsidRPr="000845D2" w:rsidRDefault="00D574C3" w:rsidP="001D20ED">
            <w:pPr>
              <w:jc w:val="right"/>
              <w:rPr>
                <w:sz w:val="20"/>
                <w:szCs w:val="20"/>
              </w:rPr>
            </w:pPr>
            <w:r w:rsidRPr="000845D2">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D574C3" w:rsidRPr="000845D2" w:rsidRDefault="00D574C3" w:rsidP="001D20ED">
            <w:pPr>
              <w:jc w:val="right"/>
              <w:rPr>
                <w:sz w:val="20"/>
                <w:szCs w:val="20"/>
              </w:rPr>
            </w:pPr>
            <w:r w:rsidRPr="000845D2">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574C3" w:rsidRPr="000845D2" w:rsidRDefault="00D574C3" w:rsidP="001D20ED">
            <w:pPr>
              <w:jc w:val="right"/>
              <w:rPr>
                <w:sz w:val="20"/>
                <w:szCs w:val="20"/>
              </w:rPr>
            </w:pPr>
            <w:r w:rsidRPr="000845D2">
              <w:rPr>
                <w:sz w:val="20"/>
                <w:szCs w:val="20"/>
              </w:rPr>
              <w:t>0,0</w:t>
            </w:r>
          </w:p>
        </w:tc>
        <w:tc>
          <w:tcPr>
            <w:tcW w:w="850" w:type="dxa"/>
            <w:tcBorders>
              <w:left w:val="single" w:sz="4" w:space="0" w:color="auto"/>
              <w:right w:val="single" w:sz="4" w:space="0" w:color="auto"/>
            </w:tcBorders>
          </w:tcPr>
          <w:p w:rsidR="00D574C3" w:rsidRPr="000845D2" w:rsidRDefault="00D574C3" w:rsidP="001D20ED">
            <w:pPr>
              <w:ind w:left="-41"/>
              <w:jc w:val="right"/>
              <w:rPr>
                <w:sz w:val="20"/>
                <w:szCs w:val="20"/>
              </w:rPr>
            </w:pPr>
            <w:r w:rsidRPr="000845D2">
              <w:rPr>
                <w:sz w:val="20"/>
                <w:szCs w:val="20"/>
              </w:rPr>
              <w:t>0,0</w:t>
            </w:r>
          </w:p>
        </w:tc>
        <w:tc>
          <w:tcPr>
            <w:tcW w:w="1134" w:type="dxa"/>
            <w:tcBorders>
              <w:left w:val="single" w:sz="4" w:space="0" w:color="auto"/>
              <w:right w:val="single" w:sz="4" w:space="0" w:color="auto"/>
            </w:tcBorders>
          </w:tcPr>
          <w:p w:rsidR="00D574C3" w:rsidRPr="000845D2" w:rsidRDefault="00D574C3" w:rsidP="001D20ED">
            <w:pPr>
              <w:ind w:left="-41" w:firstLine="41"/>
              <w:jc w:val="right"/>
              <w:rPr>
                <w:sz w:val="20"/>
                <w:szCs w:val="20"/>
              </w:rPr>
            </w:pPr>
            <w:r w:rsidRPr="000845D2">
              <w:rPr>
                <w:sz w:val="20"/>
                <w:szCs w:val="20"/>
              </w:rPr>
              <w:t>0,0</w:t>
            </w:r>
          </w:p>
        </w:tc>
        <w:tc>
          <w:tcPr>
            <w:tcW w:w="1134" w:type="dxa"/>
            <w:tcBorders>
              <w:left w:val="single" w:sz="4" w:space="0" w:color="auto"/>
              <w:right w:val="single" w:sz="4" w:space="0" w:color="auto"/>
            </w:tcBorders>
          </w:tcPr>
          <w:p w:rsidR="00D574C3" w:rsidRPr="000845D2" w:rsidRDefault="00D574C3" w:rsidP="001D20ED">
            <w:pPr>
              <w:jc w:val="right"/>
              <w:rPr>
                <w:sz w:val="20"/>
                <w:szCs w:val="20"/>
              </w:rPr>
            </w:pPr>
            <w:r w:rsidRPr="000845D2">
              <w:rPr>
                <w:sz w:val="20"/>
                <w:szCs w:val="20"/>
              </w:rPr>
              <w:t>7777,8</w:t>
            </w:r>
          </w:p>
        </w:tc>
        <w:tc>
          <w:tcPr>
            <w:tcW w:w="993" w:type="dxa"/>
            <w:tcBorders>
              <w:left w:val="single" w:sz="4" w:space="0" w:color="auto"/>
              <w:right w:val="single" w:sz="4" w:space="0" w:color="auto"/>
            </w:tcBorders>
          </w:tcPr>
          <w:p w:rsidR="00D574C3" w:rsidRPr="000845D2" w:rsidRDefault="00D574C3" w:rsidP="001D20ED">
            <w:pPr>
              <w:jc w:val="right"/>
              <w:rPr>
                <w:sz w:val="20"/>
                <w:szCs w:val="20"/>
              </w:rPr>
            </w:pPr>
            <w:r w:rsidRPr="000845D2">
              <w:rPr>
                <w:sz w:val="20"/>
                <w:szCs w:val="20"/>
              </w:rPr>
              <w:t>6215,6</w:t>
            </w:r>
          </w:p>
        </w:tc>
        <w:tc>
          <w:tcPr>
            <w:tcW w:w="850" w:type="dxa"/>
            <w:tcBorders>
              <w:left w:val="single" w:sz="4" w:space="0" w:color="auto"/>
              <w:right w:val="single" w:sz="4" w:space="0" w:color="auto"/>
            </w:tcBorders>
          </w:tcPr>
          <w:p w:rsidR="00D574C3" w:rsidRPr="000845D2" w:rsidRDefault="00D574C3" w:rsidP="001D20ED">
            <w:pPr>
              <w:jc w:val="right"/>
              <w:rPr>
                <w:sz w:val="20"/>
                <w:szCs w:val="20"/>
              </w:rPr>
            </w:pPr>
            <w:r w:rsidRPr="000845D2">
              <w:rPr>
                <w:sz w:val="20"/>
                <w:szCs w:val="20"/>
              </w:rPr>
              <w:t>928,7</w:t>
            </w:r>
          </w:p>
        </w:tc>
        <w:tc>
          <w:tcPr>
            <w:tcW w:w="992" w:type="dxa"/>
            <w:tcBorders>
              <w:left w:val="single" w:sz="4" w:space="0" w:color="auto"/>
              <w:right w:val="single" w:sz="4" w:space="0" w:color="auto"/>
            </w:tcBorders>
          </w:tcPr>
          <w:p w:rsidR="00D574C3" w:rsidRPr="000845D2" w:rsidRDefault="00D574C3" w:rsidP="001D20ED">
            <w:pPr>
              <w:jc w:val="right"/>
              <w:rPr>
                <w:sz w:val="20"/>
                <w:szCs w:val="20"/>
              </w:rPr>
            </w:pPr>
            <w:r w:rsidRPr="000845D2">
              <w:rPr>
                <w:sz w:val="20"/>
                <w:szCs w:val="20"/>
              </w:rPr>
              <w:t>26,1</w:t>
            </w:r>
          </w:p>
        </w:tc>
        <w:tc>
          <w:tcPr>
            <w:tcW w:w="1134" w:type="dxa"/>
            <w:tcBorders>
              <w:left w:val="single" w:sz="4" w:space="0" w:color="auto"/>
              <w:right w:val="single" w:sz="4" w:space="0" w:color="auto"/>
            </w:tcBorders>
          </w:tcPr>
          <w:p w:rsidR="00D574C3" w:rsidRPr="000845D2" w:rsidRDefault="00D574C3" w:rsidP="001D20ED">
            <w:pPr>
              <w:jc w:val="right"/>
              <w:rPr>
                <w:sz w:val="20"/>
                <w:szCs w:val="20"/>
              </w:rPr>
            </w:pPr>
            <w:r w:rsidRPr="000845D2">
              <w:rPr>
                <w:sz w:val="20"/>
                <w:szCs w:val="20"/>
              </w:rPr>
              <w:t>607,4</w:t>
            </w:r>
          </w:p>
        </w:tc>
        <w:tc>
          <w:tcPr>
            <w:tcW w:w="567" w:type="dxa"/>
            <w:tcBorders>
              <w:left w:val="single" w:sz="4" w:space="0" w:color="auto"/>
              <w:right w:val="single" w:sz="4" w:space="0" w:color="auto"/>
            </w:tcBorders>
          </w:tcPr>
          <w:p w:rsidR="00D574C3" w:rsidRPr="000845D2" w:rsidRDefault="00D574C3" w:rsidP="001D20ED">
            <w:pPr>
              <w:jc w:val="right"/>
              <w:rPr>
                <w:sz w:val="20"/>
                <w:szCs w:val="20"/>
              </w:rPr>
            </w:pPr>
            <w:r w:rsidRPr="000845D2">
              <w:rPr>
                <w:sz w:val="20"/>
                <w:szCs w:val="20"/>
              </w:rPr>
              <w:t>0,0</w:t>
            </w:r>
          </w:p>
        </w:tc>
        <w:tc>
          <w:tcPr>
            <w:tcW w:w="709" w:type="dxa"/>
            <w:tcBorders>
              <w:left w:val="single" w:sz="4" w:space="0" w:color="auto"/>
              <w:right w:val="single" w:sz="4" w:space="0" w:color="auto"/>
            </w:tcBorders>
          </w:tcPr>
          <w:p w:rsidR="00D574C3" w:rsidRPr="000845D2" w:rsidRDefault="00D574C3" w:rsidP="001D20ED">
            <w:pPr>
              <w:jc w:val="right"/>
              <w:rPr>
                <w:sz w:val="20"/>
                <w:szCs w:val="20"/>
              </w:rPr>
            </w:pPr>
            <w:r w:rsidRPr="000845D2">
              <w:rPr>
                <w:sz w:val="20"/>
                <w:szCs w:val="20"/>
              </w:rPr>
              <w:t>0,0</w:t>
            </w:r>
          </w:p>
        </w:tc>
        <w:tc>
          <w:tcPr>
            <w:tcW w:w="709" w:type="dxa"/>
            <w:tcBorders>
              <w:left w:val="single" w:sz="4" w:space="0" w:color="auto"/>
              <w:right w:val="single" w:sz="4" w:space="0" w:color="auto"/>
            </w:tcBorders>
          </w:tcPr>
          <w:p w:rsidR="00D574C3" w:rsidRPr="000845D2" w:rsidRDefault="00D574C3" w:rsidP="001D20ED">
            <w:pPr>
              <w:jc w:val="right"/>
              <w:rPr>
                <w:sz w:val="20"/>
                <w:szCs w:val="20"/>
              </w:rPr>
            </w:pPr>
            <w:r w:rsidRPr="000845D2">
              <w:rPr>
                <w:sz w:val="20"/>
                <w:szCs w:val="20"/>
              </w:rPr>
              <w:t>0,0</w:t>
            </w:r>
          </w:p>
        </w:tc>
        <w:tc>
          <w:tcPr>
            <w:tcW w:w="709" w:type="dxa"/>
            <w:tcBorders>
              <w:left w:val="single" w:sz="4" w:space="0" w:color="auto"/>
              <w:right w:val="single" w:sz="4" w:space="0" w:color="auto"/>
            </w:tcBorders>
          </w:tcPr>
          <w:p w:rsidR="00D574C3" w:rsidRPr="000845D2" w:rsidRDefault="00D574C3" w:rsidP="001D20ED">
            <w:pPr>
              <w:ind w:left="-41"/>
              <w:jc w:val="right"/>
              <w:rPr>
                <w:sz w:val="20"/>
                <w:szCs w:val="20"/>
              </w:rPr>
            </w:pPr>
            <w:r w:rsidRPr="000845D2">
              <w:rPr>
                <w:sz w:val="20"/>
                <w:szCs w:val="20"/>
              </w:rPr>
              <w:t>0,0</w:t>
            </w:r>
          </w:p>
        </w:tc>
        <w:tc>
          <w:tcPr>
            <w:tcW w:w="1134" w:type="dxa"/>
            <w:tcBorders>
              <w:left w:val="single" w:sz="4" w:space="0" w:color="auto"/>
              <w:right w:val="single" w:sz="4" w:space="0" w:color="auto"/>
            </w:tcBorders>
          </w:tcPr>
          <w:p w:rsidR="00D574C3" w:rsidRPr="000845D2" w:rsidRDefault="00D574C3" w:rsidP="001D20ED">
            <w:pPr>
              <w:ind w:left="-41" w:firstLine="41"/>
              <w:jc w:val="right"/>
              <w:rPr>
                <w:sz w:val="20"/>
                <w:szCs w:val="20"/>
              </w:rPr>
            </w:pPr>
            <w:r w:rsidRPr="000845D2">
              <w:rPr>
                <w:sz w:val="20"/>
                <w:szCs w:val="20"/>
              </w:rPr>
              <w:t>0,0</w:t>
            </w:r>
          </w:p>
        </w:tc>
      </w:tr>
      <w:tr w:rsidR="00D574C3" w:rsidRPr="000845D2" w:rsidTr="001D20ED">
        <w:trPr>
          <w:trHeight w:val="262"/>
        </w:trPr>
        <w:tc>
          <w:tcPr>
            <w:tcW w:w="2269" w:type="dxa"/>
            <w:tcBorders>
              <w:left w:val="single" w:sz="4" w:space="0" w:color="auto"/>
              <w:bottom w:val="single" w:sz="4" w:space="0" w:color="auto"/>
              <w:right w:val="single" w:sz="4" w:space="0" w:color="auto"/>
            </w:tcBorders>
          </w:tcPr>
          <w:p w:rsidR="00D574C3" w:rsidRPr="000845D2" w:rsidRDefault="00D574C3" w:rsidP="001D20ED">
            <w:pPr>
              <w:rPr>
                <w:sz w:val="20"/>
                <w:szCs w:val="20"/>
              </w:rPr>
            </w:pPr>
            <w:r w:rsidRPr="000845D2">
              <w:rPr>
                <w:sz w:val="20"/>
                <w:szCs w:val="20"/>
              </w:rPr>
              <w:t>Проведение восстановительных работ воинских захоронений по месту захор</w:t>
            </w:r>
            <w:r w:rsidRPr="000845D2">
              <w:rPr>
                <w:sz w:val="20"/>
                <w:szCs w:val="20"/>
              </w:rPr>
              <w:t>о</w:t>
            </w:r>
            <w:r w:rsidRPr="000845D2">
              <w:rPr>
                <w:sz w:val="20"/>
                <w:szCs w:val="20"/>
              </w:rPr>
              <w:t>нения</w:t>
            </w:r>
          </w:p>
        </w:tc>
        <w:tc>
          <w:tcPr>
            <w:tcW w:w="851" w:type="dxa"/>
            <w:tcBorders>
              <w:top w:val="single" w:sz="4" w:space="0" w:color="auto"/>
              <w:left w:val="single" w:sz="4" w:space="0" w:color="auto"/>
              <w:bottom w:val="single" w:sz="4" w:space="0" w:color="auto"/>
              <w:right w:val="single" w:sz="4" w:space="0" w:color="auto"/>
            </w:tcBorders>
          </w:tcPr>
          <w:p w:rsidR="00D574C3" w:rsidRPr="000845D2" w:rsidRDefault="00D574C3" w:rsidP="001D20ED">
            <w:pPr>
              <w:jc w:val="right"/>
              <w:rPr>
                <w:sz w:val="20"/>
                <w:szCs w:val="20"/>
              </w:rPr>
            </w:pPr>
            <w:r>
              <w:rPr>
                <w:sz w:val="20"/>
                <w:szCs w:val="20"/>
              </w:rPr>
              <w:t>612,6</w:t>
            </w:r>
          </w:p>
        </w:tc>
        <w:tc>
          <w:tcPr>
            <w:tcW w:w="850" w:type="dxa"/>
            <w:tcBorders>
              <w:top w:val="single" w:sz="4" w:space="0" w:color="auto"/>
              <w:left w:val="single" w:sz="4" w:space="0" w:color="auto"/>
              <w:bottom w:val="single" w:sz="4" w:space="0" w:color="auto"/>
              <w:right w:val="single" w:sz="4" w:space="0" w:color="auto"/>
            </w:tcBorders>
          </w:tcPr>
          <w:p w:rsidR="00D574C3" w:rsidRPr="000845D2" w:rsidRDefault="00D574C3" w:rsidP="001D20ED">
            <w:pPr>
              <w:jc w:val="right"/>
              <w:rPr>
                <w:sz w:val="20"/>
                <w:szCs w:val="20"/>
              </w:rPr>
            </w:pPr>
            <w:r>
              <w:rPr>
                <w:sz w:val="20"/>
                <w:szCs w:val="20"/>
              </w:rPr>
              <w:t>527,6</w:t>
            </w:r>
          </w:p>
        </w:tc>
        <w:tc>
          <w:tcPr>
            <w:tcW w:w="709" w:type="dxa"/>
            <w:tcBorders>
              <w:top w:val="single" w:sz="4" w:space="0" w:color="auto"/>
              <w:left w:val="single" w:sz="4" w:space="0" w:color="auto"/>
              <w:bottom w:val="single" w:sz="4" w:space="0" w:color="auto"/>
              <w:right w:val="single" w:sz="4" w:space="0" w:color="auto"/>
            </w:tcBorders>
          </w:tcPr>
          <w:p w:rsidR="00D574C3" w:rsidRPr="000845D2" w:rsidRDefault="00D574C3" w:rsidP="001D20ED">
            <w:pPr>
              <w:jc w:val="right"/>
              <w:rPr>
                <w:sz w:val="20"/>
                <w:szCs w:val="20"/>
              </w:rPr>
            </w:pPr>
            <w:r>
              <w:rPr>
                <w:sz w:val="20"/>
                <w:szCs w:val="20"/>
              </w:rPr>
              <w:t>78,8</w:t>
            </w:r>
          </w:p>
        </w:tc>
        <w:tc>
          <w:tcPr>
            <w:tcW w:w="850" w:type="dxa"/>
            <w:tcBorders>
              <w:left w:val="single" w:sz="4" w:space="0" w:color="auto"/>
              <w:bottom w:val="single" w:sz="4" w:space="0" w:color="auto"/>
              <w:right w:val="single" w:sz="4" w:space="0" w:color="auto"/>
            </w:tcBorders>
          </w:tcPr>
          <w:p w:rsidR="00D574C3" w:rsidRPr="000845D2" w:rsidRDefault="00D574C3" w:rsidP="001D20ED">
            <w:pPr>
              <w:jc w:val="right"/>
              <w:rPr>
                <w:sz w:val="20"/>
                <w:szCs w:val="20"/>
              </w:rPr>
            </w:pPr>
            <w:r>
              <w:rPr>
                <w:sz w:val="20"/>
                <w:szCs w:val="20"/>
              </w:rPr>
              <w:t>0,0</w:t>
            </w:r>
          </w:p>
        </w:tc>
        <w:tc>
          <w:tcPr>
            <w:tcW w:w="1134" w:type="dxa"/>
            <w:tcBorders>
              <w:left w:val="single" w:sz="4" w:space="0" w:color="auto"/>
              <w:bottom w:val="single" w:sz="4" w:space="0" w:color="auto"/>
              <w:right w:val="single" w:sz="4" w:space="0" w:color="auto"/>
            </w:tcBorders>
          </w:tcPr>
          <w:p w:rsidR="00D574C3" w:rsidRPr="000845D2" w:rsidRDefault="00D574C3" w:rsidP="001D20ED">
            <w:pPr>
              <w:jc w:val="right"/>
              <w:rPr>
                <w:sz w:val="20"/>
                <w:szCs w:val="20"/>
              </w:rPr>
            </w:pPr>
            <w:r>
              <w:rPr>
                <w:sz w:val="20"/>
                <w:szCs w:val="20"/>
              </w:rPr>
              <w:t>6,2</w:t>
            </w:r>
          </w:p>
        </w:tc>
        <w:tc>
          <w:tcPr>
            <w:tcW w:w="1134" w:type="dxa"/>
            <w:tcBorders>
              <w:left w:val="single" w:sz="4" w:space="0" w:color="auto"/>
              <w:bottom w:val="single" w:sz="4" w:space="0" w:color="auto"/>
              <w:right w:val="single" w:sz="4" w:space="0" w:color="auto"/>
            </w:tcBorders>
          </w:tcPr>
          <w:p w:rsidR="00D574C3" w:rsidRPr="000845D2" w:rsidRDefault="00D574C3" w:rsidP="001D20ED">
            <w:pPr>
              <w:jc w:val="center"/>
              <w:rPr>
                <w:sz w:val="20"/>
                <w:szCs w:val="20"/>
              </w:rPr>
            </w:pPr>
            <w:r>
              <w:rPr>
                <w:sz w:val="20"/>
                <w:szCs w:val="20"/>
              </w:rPr>
              <w:t>0,0</w:t>
            </w:r>
          </w:p>
        </w:tc>
        <w:tc>
          <w:tcPr>
            <w:tcW w:w="993" w:type="dxa"/>
            <w:tcBorders>
              <w:left w:val="single" w:sz="4" w:space="0" w:color="auto"/>
              <w:bottom w:val="single" w:sz="4" w:space="0" w:color="auto"/>
              <w:right w:val="single" w:sz="4" w:space="0" w:color="auto"/>
            </w:tcBorders>
          </w:tcPr>
          <w:p w:rsidR="00D574C3" w:rsidRPr="000845D2" w:rsidRDefault="00D574C3" w:rsidP="001D20ED">
            <w:pPr>
              <w:jc w:val="center"/>
              <w:rPr>
                <w:sz w:val="20"/>
                <w:szCs w:val="20"/>
              </w:rPr>
            </w:pPr>
            <w:r>
              <w:rPr>
                <w:sz w:val="20"/>
                <w:szCs w:val="20"/>
              </w:rPr>
              <w:t>0,0</w:t>
            </w:r>
          </w:p>
        </w:tc>
        <w:tc>
          <w:tcPr>
            <w:tcW w:w="850" w:type="dxa"/>
            <w:tcBorders>
              <w:left w:val="single" w:sz="4" w:space="0" w:color="auto"/>
              <w:bottom w:val="single" w:sz="4" w:space="0" w:color="auto"/>
              <w:right w:val="single" w:sz="4" w:space="0" w:color="auto"/>
            </w:tcBorders>
          </w:tcPr>
          <w:p w:rsidR="00D574C3" w:rsidRPr="000845D2" w:rsidRDefault="00D574C3" w:rsidP="001D20ED">
            <w:pPr>
              <w:jc w:val="center"/>
              <w:rPr>
                <w:sz w:val="20"/>
                <w:szCs w:val="20"/>
              </w:rPr>
            </w:pPr>
            <w:r>
              <w:rPr>
                <w:sz w:val="20"/>
                <w:szCs w:val="20"/>
              </w:rPr>
              <w:t>0,0</w:t>
            </w:r>
          </w:p>
        </w:tc>
        <w:tc>
          <w:tcPr>
            <w:tcW w:w="992" w:type="dxa"/>
            <w:tcBorders>
              <w:left w:val="single" w:sz="4" w:space="0" w:color="auto"/>
              <w:bottom w:val="single" w:sz="4" w:space="0" w:color="auto"/>
              <w:right w:val="single" w:sz="4" w:space="0" w:color="auto"/>
            </w:tcBorders>
          </w:tcPr>
          <w:p w:rsidR="00D574C3" w:rsidRPr="000845D2" w:rsidRDefault="00D574C3" w:rsidP="001D20ED">
            <w:pPr>
              <w:ind w:left="-108" w:right="-108"/>
              <w:jc w:val="center"/>
              <w:rPr>
                <w:sz w:val="20"/>
                <w:szCs w:val="20"/>
              </w:rPr>
            </w:pPr>
            <w:r>
              <w:rPr>
                <w:sz w:val="20"/>
                <w:szCs w:val="20"/>
              </w:rPr>
              <w:t>0,0</w:t>
            </w:r>
          </w:p>
        </w:tc>
        <w:tc>
          <w:tcPr>
            <w:tcW w:w="1134" w:type="dxa"/>
            <w:tcBorders>
              <w:left w:val="single" w:sz="4" w:space="0" w:color="auto"/>
              <w:bottom w:val="single" w:sz="4" w:space="0" w:color="auto"/>
              <w:right w:val="single" w:sz="4" w:space="0" w:color="auto"/>
            </w:tcBorders>
          </w:tcPr>
          <w:p w:rsidR="00D574C3" w:rsidRDefault="00D574C3" w:rsidP="001D20ED">
            <w:pPr>
              <w:ind w:left="-108"/>
              <w:jc w:val="center"/>
              <w:rPr>
                <w:sz w:val="20"/>
                <w:szCs w:val="20"/>
              </w:rPr>
            </w:pPr>
            <w:r>
              <w:rPr>
                <w:sz w:val="20"/>
                <w:szCs w:val="20"/>
              </w:rPr>
              <w:t>0,0</w:t>
            </w:r>
          </w:p>
          <w:p w:rsidR="00D574C3" w:rsidRPr="000845D2" w:rsidRDefault="00D574C3" w:rsidP="001D20ED">
            <w:pPr>
              <w:ind w:left="-108"/>
              <w:jc w:val="center"/>
              <w:rPr>
                <w:sz w:val="20"/>
                <w:szCs w:val="20"/>
              </w:rPr>
            </w:pPr>
          </w:p>
        </w:tc>
        <w:tc>
          <w:tcPr>
            <w:tcW w:w="567" w:type="dxa"/>
            <w:tcBorders>
              <w:left w:val="single" w:sz="4" w:space="0" w:color="auto"/>
              <w:bottom w:val="single" w:sz="4" w:space="0" w:color="auto"/>
              <w:right w:val="single" w:sz="4" w:space="0" w:color="auto"/>
            </w:tcBorders>
          </w:tcPr>
          <w:p w:rsidR="00D574C3" w:rsidRPr="000845D2" w:rsidRDefault="00D574C3" w:rsidP="001D20ED">
            <w:pPr>
              <w:jc w:val="center"/>
              <w:rPr>
                <w:sz w:val="20"/>
                <w:szCs w:val="20"/>
              </w:rPr>
            </w:pPr>
            <w:r>
              <w:rPr>
                <w:sz w:val="20"/>
                <w:szCs w:val="20"/>
              </w:rPr>
              <w:t>0,0</w:t>
            </w:r>
          </w:p>
        </w:tc>
        <w:tc>
          <w:tcPr>
            <w:tcW w:w="709" w:type="dxa"/>
            <w:tcBorders>
              <w:left w:val="single" w:sz="4" w:space="0" w:color="auto"/>
              <w:bottom w:val="single" w:sz="4" w:space="0" w:color="auto"/>
              <w:right w:val="single" w:sz="4" w:space="0" w:color="auto"/>
            </w:tcBorders>
          </w:tcPr>
          <w:p w:rsidR="00D574C3" w:rsidRPr="000845D2" w:rsidRDefault="00D574C3" w:rsidP="001D20ED">
            <w:pPr>
              <w:ind w:left="-108" w:right="-108"/>
              <w:jc w:val="center"/>
              <w:rPr>
                <w:sz w:val="20"/>
                <w:szCs w:val="20"/>
              </w:rPr>
            </w:pPr>
            <w:r>
              <w:rPr>
                <w:sz w:val="20"/>
                <w:szCs w:val="20"/>
              </w:rPr>
              <w:t>0,0</w:t>
            </w:r>
          </w:p>
        </w:tc>
        <w:tc>
          <w:tcPr>
            <w:tcW w:w="709" w:type="dxa"/>
            <w:tcBorders>
              <w:left w:val="single" w:sz="4" w:space="0" w:color="auto"/>
              <w:bottom w:val="single" w:sz="4" w:space="0" w:color="auto"/>
              <w:right w:val="single" w:sz="4" w:space="0" w:color="auto"/>
            </w:tcBorders>
          </w:tcPr>
          <w:p w:rsidR="00D574C3" w:rsidRDefault="00D574C3" w:rsidP="001D20ED">
            <w:pPr>
              <w:ind w:left="-108"/>
              <w:jc w:val="center"/>
              <w:rPr>
                <w:sz w:val="20"/>
                <w:szCs w:val="20"/>
              </w:rPr>
            </w:pPr>
            <w:r>
              <w:rPr>
                <w:sz w:val="20"/>
                <w:szCs w:val="20"/>
              </w:rPr>
              <w:t>0,0</w:t>
            </w:r>
          </w:p>
          <w:p w:rsidR="00D574C3" w:rsidRPr="000845D2" w:rsidRDefault="00D574C3" w:rsidP="001D20ED">
            <w:pPr>
              <w:ind w:left="-108"/>
              <w:jc w:val="center"/>
              <w:rPr>
                <w:sz w:val="20"/>
                <w:szCs w:val="20"/>
              </w:rPr>
            </w:pPr>
          </w:p>
        </w:tc>
        <w:tc>
          <w:tcPr>
            <w:tcW w:w="709" w:type="dxa"/>
            <w:tcBorders>
              <w:left w:val="single" w:sz="4" w:space="0" w:color="auto"/>
              <w:bottom w:val="single" w:sz="4" w:space="0" w:color="auto"/>
              <w:right w:val="single" w:sz="4" w:space="0" w:color="auto"/>
            </w:tcBorders>
          </w:tcPr>
          <w:p w:rsidR="00D574C3" w:rsidRPr="000845D2" w:rsidRDefault="00D574C3" w:rsidP="001D20ED">
            <w:pPr>
              <w:ind w:left="-41"/>
              <w:jc w:val="right"/>
              <w:rPr>
                <w:sz w:val="20"/>
                <w:szCs w:val="20"/>
              </w:rPr>
            </w:pPr>
            <w:r w:rsidRPr="000845D2">
              <w:rPr>
                <w:sz w:val="20"/>
                <w:szCs w:val="20"/>
              </w:rPr>
              <w:t>0,0</w:t>
            </w:r>
          </w:p>
        </w:tc>
        <w:tc>
          <w:tcPr>
            <w:tcW w:w="1134" w:type="dxa"/>
            <w:tcBorders>
              <w:left w:val="single" w:sz="4" w:space="0" w:color="auto"/>
              <w:bottom w:val="single" w:sz="4" w:space="0" w:color="auto"/>
              <w:right w:val="single" w:sz="4" w:space="0" w:color="auto"/>
            </w:tcBorders>
          </w:tcPr>
          <w:p w:rsidR="00D574C3" w:rsidRPr="000845D2" w:rsidRDefault="00D574C3" w:rsidP="001D20ED">
            <w:pPr>
              <w:ind w:left="-41" w:firstLine="41"/>
              <w:jc w:val="right"/>
              <w:rPr>
                <w:sz w:val="20"/>
                <w:szCs w:val="20"/>
              </w:rPr>
            </w:pPr>
            <w:r w:rsidRPr="000845D2">
              <w:rPr>
                <w:sz w:val="20"/>
                <w:szCs w:val="20"/>
              </w:rPr>
              <w:t>0,0</w:t>
            </w:r>
          </w:p>
        </w:tc>
      </w:tr>
      <w:tr w:rsidR="00D574C3" w:rsidRPr="003D3D30" w:rsidTr="001D20ED">
        <w:trPr>
          <w:trHeight w:val="262"/>
        </w:trPr>
        <w:tc>
          <w:tcPr>
            <w:tcW w:w="2269" w:type="dxa"/>
            <w:tcBorders>
              <w:left w:val="single" w:sz="4" w:space="0" w:color="auto"/>
              <w:bottom w:val="single" w:sz="4" w:space="0" w:color="auto"/>
              <w:right w:val="single" w:sz="4" w:space="0" w:color="auto"/>
            </w:tcBorders>
          </w:tcPr>
          <w:p w:rsidR="00D574C3" w:rsidRPr="0062565F" w:rsidRDefault="00D574C3" w:rsidP="001D20ED">
            <w:pPr>
              <w:rPr>
                <w:b/>
              </w:rPr>
            </w:pPr>
            <w:r w:rsidRPr="003D3D30">
              <w:rPr>
                <w:b/>
              </w:rPr>
              <w:t>ВСЕГО:</w:t>
            </w:r>
          </w:p>
        </w:tc>
        <w:tc>
          <w:tcPr>
            <w:tcW w:w="851" w:type="dxa"/>
            <w:tcBorders>
              <w:top w:val="single" w:sz="4" w:space="0" w:color="auto"/>
              <w:left w:val="single" w:sz="4" w:space="0" w:color="auto"/>
              <w:bottom w:val="single" w:sz="4" w:space="0" w:color="auto"/>
              <w:right w:val="single" w:sz="4" w:space="0" w:color="auto"/>
            </w:tcBorders>
          </w:tcPr>
          <w:p w:rsidR="00D574C3" w:rsidRPr="007E0513" w:rsidRDefault="00D574C3" w:rsidP="001D20ED">
            <w:pPr>
              <w:jc w:val="right"/>
              <w:rPr>
                <w:b/>
              </w:rPr>
            </w:pPr>
            <w:r>
              <w:rPr>
                <w:b/>
              </w:rPr>
              <w:t>612,6</w:t>
            </w:r>
          </w:p>
        </w:tc>
        <w:tc>
          <w:tcPr>
            <w:tcW w:w="850" w:type="dxa"/>
            <w:tcBorders>
              <w:top w:val="single" w:sz="4" w:space="0" w:color="auto"/>
              <w:left w:val="single" w:sz="4" w:space="0" w:color="auto"/>
              <w:bottom w:val="single" w:sz="4" w:space="0" w:color="auto"/>
              <w:right w:val="single" w:sz="4" w:space="0" w:color="auto"/>
            </w:tcBorders>
          </w:tcPr>
          <w:p w:rsidR="00D574C3" w:rsidRPr="007E0513" w:rsidRDefault="00D574C3" w:rsidP="001D20ED">
            <w:pPr>
              <w:jc w:val="right"/>
              <w:rPr>
                <w:b/>
              </w:rPr>
            </w:pPr>
            <w:r>
              <w:rPr>
                <w:b/>
              </w:rPr>
              <w:t>527,6</w:t>
            </w:r>
          </w:p>
        </w:tc>
        <w:tc>
          <w:tcPr>
            <w:tcW w:w="709" w:type="dxa"/>
            <w:tcBorders>
              <w:top w:val="single" w:sz="4" w:space="0" w:color="auto"/>
              <w:left w:val="single" w:sz="4" w:space="0" w:color="auto"/>
              <w:bottom w:val="single" w:sz="4" w:space="0" w:color="auto"/>
              <w:right w:val="single" w:sz="4" w:space="0" w:color="auto"/>
            </w:tcBorders>
          </w:tcPr>
          <w:p w:rsidR="00D574C3" w:rsidRPr="007E0513" w:rsidRDefault="00D574C3" w:rsidP="001D20ED">
            <w:pPr>
              <w:jc w:val="right"/>
              <w:rPr>
                <w:b/>
              </w:rPr>
            </w:pPr>
            <w:r>
              <w:rPr>
                <w:b/>
              </w:rPr>
              <w:t>78,8</w:t>
            </w:r>
          </w:p>
        </w:tc>
        <w:tc>
          <w:tcPr>
            <w:tcW w:w="850" w:type="dxa"/>
            <w:tcBorders>
              <w:left w:val="single" w:sz="4" w:space="0" w:color="auto"/>
              <w:bottom w:val="single" w:sz="4" w:space="0" w:color="auto"/>
              <w:right w:val="single" w:sz="4" w:space="0" w:color="auto"/>
            </w:tcBorders>
          </w:tcPr>
          <w:p w:rsidR="00D574C3" w:rsidRPr="007E0513" w:rsidRDefault="00D574C3" w:rsidP="001D20ED">
            <w:pPr>
              <w:ind w:left="-41"/>
              <w:jc w:val="right"/>
              <w:rPr>
                <w:b/>
              </w:rPr>
            </w:pPr>
            <w:r w:rsidRPr="007E0513">
              <w:rPr>
                <w:b/>
              </w:rPr>
              <w:t>0,0</w:t>
            </w:r>
          </w:p>
        </w:tc>
        <w:tc>
          <w:tcPr>
            <w:tcW w:w="1134" w:type="dxa"/>
            <w:tcBorders>
              <w:left w:val="single" w:sz="4" w:space="0" w:color="auto"/>
              <w:bottom w:val="single" w:sz="4" w:space="0" w:color="auto"/>
              <w:right w:val="single" w:sz="4" w:space="0" w:color="auto"/>
            </w:tcBorders>
          </w:tcPr>
          <w:p w:rsidR="00D574C3" w:rsidRPr="007E0513" w:rsidRDefault="00D574C3" w:rsidP="001D20ED">
            <w:pPr>
              <w:ind w:left="-41" w:firstLine="41"/>
              <w:jc w:val="right"/>
              <w:rPr>
                <w:b/>
              </w:rPr>
            </w:pPr>
            <w:r>
              <w:rPr>
                <w:b/>
              </w:rPr>
              <w:t>6,2</w:t>
            </w:r>
          </w:p>
        </w:tc>
        <w:tc>
          <w:tcPr>
            <w:tcW w:w="1134" w:type="dxa"/>
            <w:tcBorders>
              <w:left w:val="single" w:sz="4" w:space="0" w:color="auto"/>
              <w:bottom w:val="single" w:sz="4" w:space="0" w:color="auto"/>
              <w:right w:val="single" w:sz="4" w:space="0" w:color="auto"/>
            </w:tcBorders>
          </w:tcPr>
          <w:p w:rsidR="00D574C3" w:rsidRPr="007E0513" w:rsidRDefault="00D574C3" w:rsidP="001D20ED">
            <w:pPr>
              <w:jc w:val="right"/>
              <w:rPr>
                <w:b/>
              </w:rPr>
            </w:pPr>
            <w:r>
              <w:rPr>
                <w:b/>
              </w:rPr>
              <w:t>7777,8</w:t>
            </w:r>
          </w:p>
        </w:tc>
        <w:tc>
          <w:tcPr>
            <w:tcW w:w="993" w:type="dxa"/>
            <w:tcBorders>
              <w:left w:val="single" w:sz="4" w:space="0" w:color="auto"/>
              <w:bottom w:val="single" w:sz="4" w:space="0" w:color="auto"/>
              <w:right w:val="single" w:sz="4" w:space="0" w:color="auto"/>
            </w:tcBorders>
          </w:tcPr>
          <w:p w:rsidR="00D574C3" w:rsidRPr="007E0513" w:rsidRDefault="00D574C3" w:rsidP="001D20ED">
            <w:pPr>
              <w:jc w:val="right"/>
              <w:rPr>
                <w:b/>
              </w:rPr>
            </w:pPr>
            <w:r>
              <w:rPr>
                <w:b/>
              </w:rPr>
              <w:t>6215,6</w:t>
            </w:r>
          </w:p>
        </w:tc>
        <w:tc>
          <w:tcPr>
            <w:tcW w:w="850" w:type="dxa"/>
            <w:tcBorders>
              <w:left w:val="single" w:sz="4" w:space="0" w:color="auto"/>
              <w:bottom w:val="single" w:sz="4" w:space="0" w:color="auto"/>
              <w:right w:val="single" w:sz="4" w:space="0" w:color="auto"/>
            </w:tcBorders>
          </w:tcPr>
          <w:p w:rsidR="00D574C3" w:rsidRPr="007E0513" w:rsidRDefault="00D574C3" w:rsidP="001D20ED">
            <w:pPr>
              <w:jc w:val="right"/>
              <w:rPr>
                <w:b/>
              </w:rPr>
            </w:pPr>
            <w:r>
              <w:rPr>
                <w:b/>
              </w:rPr>
              <w:t>928,7</w:t>
            </w:r>
          </w:p>
        </w:tc>
        <w:tc>
          <w:tcPr>
            <w:tcW w:w="992" w:type="dxa"/>
            <w:tcBorders>
              <w:left w:val="single" w:sz="4" w:space="0" w:color="auto"/>
              <w:bottom w:val="single" w:sz="4" w:space="0" w:color="auto"/>
              <w:right w:val="single" w:sz="4" w:space="0" w:color="auto"/>
            </w:tcBorders>
          </w:tcPr>
          <w:p w:rsidR="00D574C3" w:rsidRPr="007E0513" w:rsidRDefault="00D574C3" w:rsidP="001D20ED">
            <w:pPr>
              <w:jc w:val="right"/>
              <w:rPr>
                <w:b/>
              </w:rPr>
            </w:pPr>
            <w:r>
              <w:rPr>
                <w:b/>
              </w:rPr>
              <w:t>26,1</w:t>
            </w:r>
          </w:p>
        </w:tc>
        <w:tc>
          <w:tcPr>
            <w:tcW w:w="1134" w:type="dxa"/>
            <w:tcBorders>
              <w:left w:val="single" w:sz="4" w:space="0" w:color="auto"/>
              <w:bottom w:val="single" w:sz="4" w:space="0" w:color="auto"/>
              <w:right w:val="single" w:sz="4" w:space="0" w:color="auto"/>
            </w:tcBorders>
          </w:tcPr>
          <w:p w:rsidR="00D574C3" w:rsidRPr="007E0513" w:rsidRDefault="00D574C3" w:rsidP="001D20ED">
            <w:pPr>
              <w:jc w:val="right"/>
              <w:rPr>
                <w:b/>
              </w:rPr>
            </w:pPr>
            <w:r>
              <w:rPr>
                <w:b/>
              </w:rPr>
              <w:t>607,4</w:t>
            </w:r>
          </w:p>
        </w:tc>
        <w:tc>
          <w:tcPr>
            <w:tcW w:w="567" w:type="dxa"/>
            <w:tcBorders>
              <w:left w:val="single" w:sz="4" w:space="0" w:color="auto"/>
              <w:bottom w:val="single" w:sz="4" w:space="0" w:color="auto"/>
              <w:right w:val="single" w:sz="4" w:space="0" w:color="auto"/>
            </w:tcBorders>
          </w:tcPr>
          <w:p w:rsidR="00D574C3" w:rsidRPr="007E0513" w:rsidRDefault="00D574C3" w:rsidP="001D20ED">
            <w:pPr>
              <w:jc w:val="right"/>
              <w:rPr>
                <w:b/>
              </w:rPr>
            </w:pPr>
            <w:r w:rsidRPr="007E0513">
              <w:rPr>
                <w:b/>
              </w:rPr>
              <w:t>0,0</w:t>
            </w:r>
          </w:p>
        </w:tc>
        <w:tc>
          <w:tcPr>
            <w:tcW w:w="709" w:type="dxa"/>
            <w:tcBorders>
              <w:left w:val="single" w:sz="4" w:space="0" w:color="auto"/>
              <w:bottom w:val="single" w:sz="4" w:space="0" w:color="auto"/>
              <w:right w:val="single" w:sz="4" w:space="0" w:color="auto"/>
            </w:tcBorders>
          </w:tcPr>
          <w:p w:rsidR="00D574C3" w:rsidRPr="007E0513" w:rsidRDefault="00D574C3" w:rsidP="001D20ED">
            <w:pPr>
              <w:jc w:val="right"/>
              <w:rPr>
                <w:b/>
              </w:rPr>
            </w:pPr>
            <w:r w:rsidRPr="007E0513">
              <w:rPr>
                <w:b/>
              </w:rPr>
              <w:t>0,0</w:t>
            </w:r>
          </w:p>
        </w:tc>
        <w:tc>
          <w:tcPr>
            <w:tcW w:w="709" w:type="dxa"/>
            <w:tcBorders>
              <w:left w:val="single" w:sz="4" w:space="0" w:color="auto"/>
              <w:bottom w:val="single" w:sz="4" w:space="0" w:color="auto"/>
              <w:right w:val="single" w:sz="4" w:space="0" w:color="auto"/>
            </w:tcBorders>
          </w:tcPr>
          <w:p w:rsidR="00D574C3" w:rsidRPr="007E0513" w:rsidRDefault="00D574C3" w:rsidP="001D20ED">
            <w:pPr>
              <w:jc w:val="right"/>
              <w:rPr>
                <w:b/>
              </w:rPr>
            </w:pPr>
            <w:r w:rsidRPr="007E0513">
              <w:rPr>
                <w:b/>
              </w:rPr>
              <w:t>0,0</w:t>
            </w:r>
          </w:p>
        </w:tc>
        <w:tc>
          <w:tcPr>
            <w:tcW w:w="709" w:type="dxa"/>
            <w:tcBorders>
              <w:left w:val="single" w:sz="4" w:space="0" w:color="auto"/>
              <w:bottom w:val="single" w:sz="4" w:space="0" w:color="auto"/>
              <w:right w:val="single" w:sz="4" w:space="0" w:color="auto"/>
            </w:tcBorders>
          </w:tcPr>
          <w:p w:rsidR="00D574C3" w:rsidRPr="007E0513" w:rsidRDefault="00D574C3" w:rsidP="001D20ED">
            <w:pPr>
              <w:ind w:left="-41"/>
              <w:jc w:val="right"/>
              <w:rPr>
                <w:b/>
              </w:rPr>
            </w:pPr>
            <w:r w:rsidRPr="007E0513">
              <w:rPr>
                <w:b/>
              </w:rPr>
              <w:t>0,0</w:t>
            </w:r>
          </w:p>
        </w:tc>
        <w:tc>
          <w:tcPr>
            <w:tcW w:w="1134" w:type="dxa"/>
            <w:tcBorders>
              <w:left w:val="single" w:sz="4" w:space="0" w:color="auto"/>
              <w:bottom w:val="single" w:sz="4" w:space="0" w:color="auto"/>
              <w:right w:val="single" w:sz="4" w:space="0" w:color="auto"/>
            </w:tcBorders>
          </w:tcPr>
          <w:p w:rsidR="00D574C3" w:rsidRPr="007E0513" w:rsidRDefault="00D574C3" w:rsidP="001D20ED">
            <w:pPr>
              <w:ind w:left="-41" w:firstLine="41"/>
              <w:jc w:val="right"/>
              <w:rPr>
                <w:b/>
              </w:rPr>
            </w:pPr>
            <w:r w:rsidRPr="007E0513">
              <w:rPr>
                <w:b/>
              </w:rPr>
              <w:t>0,0</w:t>
            </w:r>
          </w:p>
        </w:tc>
      </w:tr>
    </w:tbl>
    <w:p w:rsidR="00D574C3" w:rsidRDefault="00D574C3" w:rsidP="00D574C3"/>
    <w:p w:rsidR="00832EB3" w:rsidRPr="00747F3F" w:rsidRDefault="00832EB3" w:rsidP="00386CC7"/>
    <w:sectPr w:rsidR="00832EB3" w:rsidRPr="00747F3F" w:rsidSect="00C83875">
      <w:pgSz w:w="16838" w:h="11906" w:orient="landscape"/>
      <w:pgMar w:top="426" w:right="709" w:bottom="567" w:left="567"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696" w:rsidRDefault="00ED6696">
      <w:r>
        <w:separator/>
      </w:r>
    </w:p>
  </w:endnote>
  <w:endnote w:type="continuationSeparator" w:id="0">
    <w:p w:rsidR="00ED6696" w:rsidRDefault="00ED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06" w:rsidRDefault="007A556B" w:rsidP="00D53958">
    <w:pPr>
      <w:pStyle w:val="a5"/>
      <w:framePr w:wrap="around" w:vAnchor="text" w:hAnchor="margin" w:xAlign="center" w:y="1"/>
      <w:rPr>
        <w:rStyle w:val="a6"/>
      </w:rPr>
    </w:pPr>
    <w:r>
      <w:rPr>
        <w:rStyle w:val="a6"/>
      </w:rPr>
      <w:fldChar w:fldCharType="begin"/>
    </w:r>
    <w:r w:rsidR="00BF6706">
      <w:rPr>
        <w:rStyle w:val="a6"/>
      </w:rPr>
      <w:instrText xml:space="preserve">PAGE  </w:instrText>
    </w:r>
    <w:r>
      <w:rPr>
        <w:rStyle w:val="a6"/>
      </w:rPr>
      <w:fldChar w:fldCharType="end"/>
    </w:r>
  </w:p>
  <w:p w:rsidR="00BF6706" w:rsidRDefault="00BF670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06" w:rsidRDefault="007A556B" w:rsidP="00D53958">
    <w:pPr>
      <w:pStyle w:val="a5"/>
      <w:framePr w:wrap="around" w:vAnchor="text" w:hAnchor="margin" w:xAlign="center" w:y="1"/>
      <w:rPr>
        <w:rStyle w:val="a6"/>
      </w:rPr>
    </w:pPr>
    <w:r>
      <w:rPr>
        <w:rStyle w:val="a6"/>
      </w:rPr>
      <w:fldChar w:fldCharType="begin"/>
    </w:r>
    <w:r w:rsidR="00BF6706">
      <w:rPr>
        <w:rStyle w:val="a6"/>
      </w:rPr>
      <w:instrText xml:space="preserve">PAGE  </w:instrText>
    </w:r>
    <w:r>
      <w:rPr>
        <w:rStyle w:val="a6"/>
      </w:rPr>
      <w:fldChar w:fldCharType="separate"/>
    </w:r>
    <w:r w:rsidR="00D574C3">
      <w:rPr>
        <w:rStyle w:val="a6"/>
        <w:noProof/>
      </w:rPr>
      <w:t>53</w:t>
    </w:r>
    <w:r>
      <w:rPr>
        <w:rStyle w:val="a6"/>
      </w:rPr>
      <w:fldChar w:fldCharType="end"/>
    </w:r>
  </w:p>
  <w:p w:rsidR="00BF6706" w:rsidRDefault="00BF67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696" w:rsidRDefault="00ED6696">
      <w:r>
        <w:separator/>
      </w:r>
    </w:p>
  </w:footnote>
  <w:footnote w:type="continuationSeparator" w:id="0">
    <w:p w:rsidR="00ED6696" w:rsidRDefault="00ED66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7A63"/>
    <w:multiLevelType w:val="hybridMultilevel"/>
    <w:tmpl w:val="218EA524"/>
    <w:lvl w:ilvl="0" w:tplc="94D8A3F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CA87FD0"/>
    <w:multiLevelType w:val="multilevel"/>
    <w:tmpl w:val="BBD2FA3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2A2625A"/>
    <w:multiLevelType w:val="multilevel"/>
    <w:tmpl w:val="BBD2FA3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5A5404AF"/>
    <w:multiLevelType w:val="multilevel"/>
    <w:tmpl w:val="BBD2FA3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5E8"/>
    <w:rsid w:val="00000763"/>
    <w:rsid w:val="00004393"/>
    <w:rsid w:val="00004C54"/>
    <w:rsid w:val="00005E56"/>
    <w:rsid w:val="00020661"/>
    <w:rsid w:val="0002088D"/>
    <w:rsid w:val="00020C54"/>
    <w:rsid w:val="00022127"/>
    <w:rsid w:val="000231C8"/>
    <w:rsid w:val="0002377C"/>
    <w:rsid w:val="00023A0B"/>
    <w:rsid w:val="00027CB9"/>
    <w:rsid w:val="00030761"/>
    <w:rsid w:val="00030C83"/>
    <w:rsid w:val="00031A46"/>
    <w:rsid w:val="00032463"/>
    <w:rsid w:val="0003338F"/>
    <w:rsid w:val="00035197"/>
    <w:rsid w:val="000404E1"/>
    <w:rsid w:val="00040CDA"/>
    <w:rsid w:val="00040E5E"/>
    <w:rsid w:val="00041CD8"/>
    <w:rsid w:val="0004204A"/>
    <w:rsid w:val="000424F3"/>
    <w:rsid w:val="00051CCD"/>
    <w:rsid w:val="000537A5"/>
    <w:rsid w:val="00057A96"/>
    <w:rsid w:val="00064E7A"/>
    <w:rsid w:val="00064F3D"/>
    <w:rsid w:val="00066E7D"/>
    <w:rsid w:val="00070EB1"/>
    <w:rsid w:val="00071A3E"/>
    <w:rsid w:val="00072D48"/>
    <w:rsid w:val="00073705"/>
    <w:rsid w:val="00074C3D"/>
    <w:rsid w:val="00074C74"/>
    <w:rsid w:val="00076EB9"/>
    <w:rsid w:val="0008049D"/>
    <w:rsid w:val="00081069"/>
    <w:rsid w:val="00081636"/>
    <w:rsid w:val="00084CEA"/>
    <w:rsid w:val="00086856"/>
    <w:rsid w:val="000879C0"/>
    <w:rsid w:val="00087E2F"/>
    <w:rsid w:val="00091DC1"/>
    <w:rsid w:val="00092EE1"/>
    <w:rsid w:val="00093C99"/>
    <w:rsid w:val="000A14B5"/>
    <w:rsid w:val="000A49D7"/>
    <w:rsid w:val="000A557B"/>
    <w:rsid w:val="000A68E5"/>
    <w:rsid w:val="000B42AD"/>
    <w:rsid w:val="000B754C"/>
    <w:rsid w:val="000B7712"/>
    <w:rsid w:val="000C0732"/>
    <w:rsid w:val="000C0D61"/>
    <w:rsid w:val="000C2DD0"/>
    <w:rsid w:val="000C40D9"/>
    <w:rsid w:val="000C4479"/>
    <w:rsid w:val="000C4C18"/>
    <w:rsid w:val="000C701D"/>
    <w:rsid w:val="000C7B62"/>
    <w:rsid w:val="000D3531"/>
    <w:rsid w:val="000D65B3"/>
    <w:rsid w:val="000E1BE7"/>
    <w:rsid w:val="000E1D6B"/>
    <w:rsid w:val="000E2AC8"/>
    <w:rsid w:val="000E2B36"/>
    <w:rsid w:val="000E2EA6"/>
    <w:rsid w:val="000E6492"/>
    <w:rsid w:val="000F1811"/>
    <w:rsid w:val="000F5405"/>
    <w:rsid w:val="000F5C79"/>
    <w:rsid w:val="001012BE"/>
    <w:rsid w:val="001013FE"/>
    <w:rsid w:val="00101601"/>
    <w:rsid w:val="001016B6"/>
    <w:rsid w:val="00102F00"/>
    <w:rsid w:val="001034C4"/>
    <w:rsid w:val="00103EBF"/>
    <w:rsid w:val="00105ACC"/>
    <w:rsid w:val="00105BE6"/>
    <w:rsid w:val="001130B4"/>
    <w:rsid w:val="00113B5C"/>
    <w:rsid w:val="00113E18"/>
    <w:rsid w:val="00114A4A"/>
    <w:rsid w:val="00116291"/>
    <w:rsid w:val="00116293"/>
    <w:rsid w:val="001165C3"/>
    <w:rsid w:val="00117E64"/>
    <w:rsid w:val="00123ABE"/>
    <w:rsid w:val="00127587"/>
    <w:rsid w:val="00131967"/>
    <w:rsid w:val="001322A6"/>
    <w:rsid w:val="00135B6A"/>
    <w:rsid w:val="00141182"/>
    <w:rsid w:val="001431EF"/>
    <w:rsid w:val="00144E34"/>
    <w:rsid w:val="0014593E"/>
    <w:rsid w:val="0014704B"/>
    <w:rsid w:val="00153660"/>
    <w:rsid w:val="00153B39"/>
    <w:rsid w:val="00157FD2"/>
    <w:rsid w:val="0016077F"/>
    <w:rsid w:val="001607E7"/>
    <w:rsid w:val="00160FC9"/>
    <w:rsid w:val="00162F9B"/>
    <w:rsid w:val="00163A2F"/>
    <w:rsid w:val="00165743"/>
    <w:rsid w:val="001669C4"/>
    <w:rsid w:val="001727AC"/>
    <w:rsid w:val="00174150"/>
    <w:rsid w:val="00177035"/>
    <w:rsid w:val="001770B7"/>
    <w:rsid w:val="0018367A"/>
    <w:rsid w:val="00191EEF"/>
    <w:rsid w:val="00192137"/>
    <w:rsid w:val="00192347"/>
    <w:rsid w:val="0019592A"/>
    <w:rsid w:val="00197EF7"/>
    <w:rsid w:val="001A1743"/>
    <w:rsid w:val="001A286A"/>
    <w:rsid w:val="001A3F30"/>
    <w:rsid w:val="001B1ED2"/>
    <w:rsid w:val="001B2707"/>
    <w:rsid w:val="001B3166"/>
    <w:rsid w:val="001B3FAB"/>
    <w:rsid w:val="001B425A"/>
    <w:rsid w:val="001B50C6"/>
    <w:rsid w:val="001B5E81"/>
    <w:rsid w:val="001B763A"/>
    <w:rsid w:val="001C31CA"/>
    <w:rsid w:val="001C3B82"/>
    <w:rsid w:val="001D11F1"/>
    <w:rsid w:val="001D2631"/>
    <w:rsid w:val="001D4EFB"/>
    <w:rsid w:val="001D5301"/>
    <w:rsid w:val="001D6B6A"/>
    <w:rsid w:val="001D6BC2"/>
    <w:rsid w:val="001E1FD8"/>
    <w:rsid w:val="001E2821"/>
    <w:rsid w:val="001E358A"/>
    <w:rsid w:val="001F0480"/>
    <w:rsid w:val="001F0DAC"/>
    <w:rsid w:val="001F2A6E"/>
    <w:rsid w:val="001F6347"/>
    <w:rsid w:val="001F6497"/>
    <w:rsid w:val="001F7650"/>
    <w:rsid w:val="00201E9B"/>
    <w:rsid w:val="00206182"/>
    <w:rsid w:val="002073AD"/>
    <w:rsid w:val="0021021A"/>
    <w:rsid w:val="00215CDF"/>
    <w:rsid w:val="00215DF5"/>
    <w:rsid w:val="002176C8"/>
    <w:rsid w:val="00221388"/>
    <w:rsid w:val="00222BEC"/>
    <w:rsid w:val="00223431"/>
    <w:rsid w:val="002236B9"/>
    <w:rsid w:val="00225B16"/>
    <w:rsid w:val="0022770D"/>
    <w:rsid w:val="00227C65"/>
    <w:rsid w:val="002308F0"/>
    <w:rsid w:val="00230B37"/>
    <w:rsid w:val="0023121F"/>
    <w:rsid w:val="002316FB"/>
    <w:rsid w:val="002321FC"/>
    <w:rsid w:val="00233D6D"/>
    <w:rsid w:val="00235769"/>
    <w:rsid w:val="00237BDA"/>
    <w:rsid w:val="002405E8"/>
    <w:rsid w:val="002408C5"/>
    <w:rsid w:val="00240E36"/>
    <w:rsid w:val="00242707"/>
    <w:rsid w:val="00243C17"/>
    <w:rsid w:val="002454B8"/>
    <w:rsid w:val="00247B89"/>
    <w:rsid w:val="002529AF"/>
    <w:rsid w:val="002542C4"/>
    <w:rsid w:val="00254853"/>
    <w:rsid w:val="00256B70"/>
    <w:rsid w:val="00256FC6"/>
    <w:rsid w:val="00262423"/>
    <w:rsid w:val="00262A7B"/>
    <w:rsid w:val="00263751"/>
    <w:rsid w:val="00264590"/>
    <w:rsid w:val="00264DF6"/>
    <w:rsid w:val="00265232"/>
    <w:rsid w:val="00265AA9"/>
    <w:rsid w:val="00265BA8"/>
    <w:rsid w:val="00267D65"/>
    <w:rsid w:val="0027202F"/>
    <w:rsid w:val="0027422B"/>
    <w:rsid w:val="00274B21"/>
    <w:rsid w:val="0028138C"/>
    <w:rsid w:val="0028172D"/>
    <w:rsid w:val="0028255C"/>
    <w:rsid w:val="00285C4A"/>
    <w:rsid w:val="00285EB5"/>
    <w:rsid w:val="00287163"/>
    <w:rsid w:val="00291667"/>
    <w:rsid w:val="00293E89"/>
    <w:rsid w:val="00294585"/>
    <w:rsid w:val="00296CC1"/>
    <w:rsid w:val="002A0ECC"/>
    <w:rsid w:val="002A1C57"/>
    <w:rsid w:val="002A3207"/>
    <w:rsid w:val="002B2C16"/>
    <w:rsid w:val="002B480C"/>
    <w:rsid w:val="002B55EF"/>
    <w:rsid w:val="002C0ACA"/>
    <w:rsid w:val="002C2406"/>
    <w:rsid w:val="002C425D"/>
    <w:rsid w:val="002C4C10"/>
    <w:rsid w:val="002C5FF2"/>
    <w:rsid w:val="002C7080"/>
    <w:rsid w:val="002C78AE"/>
    <w:rsid w:val="002D0C8C"/>
    <w:rsid w:val="002D1261"/>
    <w:rsid w:val="002D651E"/>
    <w:rsid w:val="002D70CD"/>
    <w:rsid w:val="002D7869"/>
    <w:rsid w:val="002D7B61"/>
    <w:rsid w:val="002D7BF3"/>
    <w:rsid w:val="002E06F4"/>
    <w:rsid w:val="002E0D69"/>
    <w:rsid w:val="002E1B2C"/>
    <w:rsid w:val="002E1F54"/>
    <w:rsid w:val="002E2714"/>
    <w:rsid w:val="002E2D5C"/>
    <w:rsid w:val="002E4969"/>
    <w:rsid w:val="002E6701"/>
    <w:rsid w:val="002E75F8"/>
    <w:rsid w:val="002F3B89"/>
    <w:rsid w:val="002F3FF5"/>
    <w:rsid w:val="002F5148"/>
    <w:rsid w:val="002F6C03"/>
    <w:rsid w:val="002F7120"/>
    <w:rsid w:val="0030076F"/>
    <w:rsid w:val="003008AF"/>
    <w:rsid w:val="00300BFE"/>
    <w:rsid w:val="00301321"/>
    <w:rsid w:val="00302437"/>
    <w:rsid w:val="00303646"/>
    <w:rsid w:val="0030483E"/>
    <w:rsid w:val="003053DD"/>
    <w:rsid w:val="00306E96"/>
    <w:rsid w:val="0031189D"/>
    <w:rsid w:val="00312FAB"/>
    <w:rsid w:val="003133F3"/>
    <w:rsid w:val="00314D77"/>
    <w:rsid w:val="00315BA2"/>
    <w:rsid w:val="00316E42"/>
    <w:rsid w:val="003207BF"/>
    <w:rsid w:val="00324181"/>
    <w:rsid w:val="00326AF0"/>
    <w:rsid w:val="0032717E"/>
    <w:rsid w:val="00327523"/>
    <w:rsid w:val="00331961"/>
    <w:rsid w:val="0033227A"/>
    <w:rsid w:val="003338F2"/>
    <w:rsid w:val="0033394C"/>
    <w:rsid w:val="003344E1"/>
    <w:rsid w:val="003350E1"/>
    <w:rsid w:val="003406CE"/>
    <w:rsid w:val="0034100A"/>
    <w:rsid w:val="00341DC3"/>
    <w:rsid w:val="00343073"/>
    <w:rsid w:val="00345401"/>
    <w:rsid w:val="00346E43"/>
    <w:rsid w:val="0035197D"/>
    <w:rsid w:val="0035467F"/>
    <w:rsid w:val="00355076"/>
    <w:rsid w:val="00362B0E"/>
    <w:rsid w:val="00363046"/>
    <w:rsid w:val="00363DB3"/>
    <w:rsid w:val="0036415A"/>
    <w:rsid w:val="0036478C"/>
    <w:rsid w:val="00364823"/>
    <w:rsid w:val="003652E7"/>
    <w:rsid w:val="00375A5A"/>
    <w:rsid w:val="00376B1D"/>
    <w:rsid w:val="003779D9"/>
    <w:rsid w:val="00380D7C"/>
    <w:rsid w:val="00381ADE"/>
    <w:rsid w:val="00385404"/>
    <w:rsid w:val="00386CC7"/>
    <w:rsid w:val="00387362"/>
    <w:rsid w:val="00392161"/>
    <w:rsid w:val="00393579"/>
    <w:rsid w:val="00395BD4"/>
    <w:rsid w:val="003A01AF"/>
    <w:rsid w:val="003A243B"/>
    <w:rsid w:val="003A591C"/>
    <w:rsid w:val="003A5E53"/>
    <w:rsid w:val="003A7C62"/>
    <w:rsid w:val="003B45ED"/>
    <w:rsid w:val="003B4FC7"/>
    <w:rsid w:val="003B5B31"/>
    <w:rsid w:val="003B64B9"/>
    <w:rsid w:val="003B792D"/>
    <w:rsid w:val="003C0560"/>
    <w:rsid w:val="003C0D4A"/>
    <w:rsid w:val="003C4498"/>
    <w:rsid w:val="003C4A42"/>
    <w:rsid w:val="003C63F0"/>
    <w:rsid w:val="003C7880"/>
    <w:rsid w:val="003D4027"/>
    <w:rsid w:val="003D56E5"/>
    <w:rsid w:val="003E022D"/>
    <w:rsid w:val="003E05CB"/>
    <w:rsid w:val="003E27C9"/>
    <w:rsid w:val="003E4A01"/>
    <w:rsid w:val="003E5B15"/>
    <w:rsid w:val="003E5B27"/>
    <w:rsid w:val="003F0013"/>
    <w:rsid w:val="003F15CC"/>
    <w:rsid w:val="003F22C7"/>
    <w:rsid w:val="003F271E"/>
    <w:rsid w:val="003F35AA"/>
    <w:rsid w:val="003F4D4D"/>
    <w:rsid w:val="00400D4D"/>
    <w:rsid w:val="004032D5"/>
    <w:rsid w:val="00403F2B"/>
    <w:rsid w:val="00412DAF"/>
    <w:rsid w:val="0041603C"/>
    <w:rsid w:val="00416E0F"/>
    <w:rsid w:val="00417DAD"/>
    <w:rsid w:val="00421E1A"/>
    <w:rsid w:val="00422565"/>
    <w:rsid w:val="004232FD"/>
    <w:rsid w:val="00423E6E"/>
    <w:rsid w:val="0042419C"/>
    <w:rsid w:val="00424C7D"/>
    <w:rsid w:val="00427BAA"/>
    <w:rsid w:val="00430C40"/>
    <w:rsid w:val="004336A7"/>
    <w:rsid w:val="00433A09"/>
    <w:rsid w:val="00434E39"/>
    <w:rsid w:val="00435469"/>
    <w:rsid w:val="00435DA5"/>
    <w:rsid w:val="00437DE0"/>
    <w:rsid w:val="004414B3"/>
    <w:rsid w:val="00447BF5"/>
    <w:rsid w:val="00450B9A"/>
    <w:rsid w:val="004510EC"/>
    <w:rsid w:val="004533B3"/>
    <w:rsid w:val="0045484A"/>
    <w:rsid w:val="00454D35"/>
    <w:rsid w:val="00455B2A"/>
    <w:rsid w:val="00456B04"/>
    <w:rsid w:val="004619BD"/>
    <w:rsid w:val="00466967"/>
    <w:rsid w:val="00467ED6"/>
    <w:rsid w:val="00471800"/>
    <w:rsid w:val="004724BB"/>
    <w:rsid w:val="0047275C"/>
    <w:rsid w:val="004737FA"/>
    <w:rsid w:val="0047536C"/>
    <w:rsid w:val="00475798"/>
    <w:rsid w:val="00480F30"/>
    <w:rsid w:val="00482183"/>
    <w:rsid w:val="004823C6"/>
    <w:rsid w:val="00482F65"/>
    <w:rsid w:val="00483816"/>
    <w:rsid w:val="00484638"/>
    <w:rsid w:val="00484AF5"/>
    <w:rsid w:val="00486362"/>
    <w:rsid w:val="0049036A"/>
    <w:rsid w:val="00490D29"/>
    <w:rsid w:val="00491D86"/>
    <w:rsid w:val="0049233D"/>
    <w:rsid w:val="004958DF"/>
    <w:rsid w:val="004976D8"/>
    <w:rsid w:val="004A0E31"/>
    <w:rsid w:val="004A1E73"/>
    <w:rsid w:val="004A26A6"/>
    <w:rsid w:val="004A5D3F"/>
    <w:rsid w:val="004A5E45"/>
    <w:rsid w:val="004A7B79"/>
    <w:rsid w:val="004B040E"/>
    <w:rsid w:val="004B2DF8"/>
    <w:rsid w:val="004B38F0"/>
    <w:rsid w:val="004B6F88"/>
    <w:rsid w:val="004B7684"/>
    <w:rsid w:val="004B78A3"/>
    <w:rsid w:val="004B79AF"/>
    <w:rsid w:val="004B7F60"/>
    <w:rsid w:val="004C0AF6"/>
    <w:rsid w:val="004C14FC"/>
    <w:rsid w:val="004C1C39"/>
    <w:rsid w:val="004C26CD"/>
    <w:rsid w:val="004C6346"/>
    <w:rsid w:val="004D24CA"/>
    <w:rsid w:val="004D388F"/>
    <w:rsid w:val="004D6030"/>
    <w:rsid w:val="004D7C79"/>
    <w:rsid w:val="004E25E1"/>
    <w:rsid w:val="004E6E48"/>
    <w:rsid w:val="004E79F8"/>
    <w:rsid w:val="004F2FFF"/>
    <w:rsid w:val="004F4862"/>
    <w:rsid w:val="005018C1"/>
    <w:rsid w:val="00501C7A"/>
    <w:rsid w:val="00501E0B"/>
    <w:rsid w:val="00501FE4"/>
    <w:rsid w:val="0050217C"/>
    <w:rsid w:val="00505A3D"/>
    <w:rsid w:val="00506817"/>
    <w:rsid w:val="005075CC"/>
    <w:rsid w:val="00507639"/>
    <w:rsid w:val="005108DB"/>
    <w:rsid w:val="00511A58"/>
    <w:rsid w:val="00512834"/>
    <w:rsid w:val="00515190"/>
    <w:rsid w:val="005209AF"/>
    <w:rsid w:val="00520E68"/>
    <w:rsid w:val="00521328"/>
    <w:rsid w:val="005245D7"/>
    <w:rsid w:val="00524E09"/>
    <w:rsid w:val="00526427"/>
    <w:rsid w:val="0053124A"/>
    <w:rsid w:val="00536ED8"/>
    <w:rsid w:val="00536F28"/>
    <w:rsid w:val="00537811"/>
    <w:rsid w:val="005403E3"/>
    <w:rsid w:val="00541E4F"/>
    <w:rsid w:val="00541EF8"/>
    <w:rsid w:val="005421D3"/>
    <w:rsid w:val="0054318F"/>
    <w:rsid w:val="00544643"/>
    <w:rsid w:val="00552760"/>
    <w:rsid w:val="00552AE7"/>
    <w:rsid w:val="005552A0"/>
    <w:rsid w:val="00555540"/>
    <w:rsid w:val="00560321"/>
    <w:rsid w:val="005605D9"/>
    <w:rsid w:val="00563F0D"/>
    <w:rsid w:val="005653D8"/>
    <w:rsid w:val="00570595"/>
    <w:rsid w:val="00570BB2"/>
    <w:rsid w:val="00571DAA"/>
    <w:rsid w:val="0057239F"/>
    <w:rsid w:val="00574D4E"/>
    <w:rsid w:val="00575B82"/>
    <w:rsid w:val="0057643F"/>
    <w:rsid w:val="00576862"/>
    <w:rsid w:val="005801DF"/>
    <w:rsid w:val="00580DA0"/>
    <w:rsid w:val="00582867"/>
    <w:rsid w:val="00582FAE"/>
    <w:rsid w:val="005830BB"/>
    <w:rsid w:val="005844B1"/>
    <w:rsid w:val="00584D57"/>
    <w:rsid w:val="005857B0"/>
    <w:rsid w:val="00586B03"/>
    <w:rsid w:val="0058793E"/>
    <w:rsid w:val="00592D66"/>
    <w:rsid w:val="0059301A"/>
    <w:rsid w:val="005952AE"/>
    <w:rsid w:val="00595AC8"/>
    <w:rsid w:val="00596828"/>
    <w:rsid w:val="005A0872"/>
    <w:rsid w:val="005A0B55"/>
    <w:rsid w:val="005A5558"/>
    <w:rsid w:val="005A560D"/>
    <w:rsid w:val="005A5BC3"/>
    <w:rsid w:val="005B11FC"/>
    <w:rsid w:val="005B2073"/>
    <w:rsid w:val="005B658C"/>
    <w:rsid w:val="005B67A8"/>
    <w:rsid w:val="005C3AAF"/>
    <w:rsid w:val="005C4B43"/>
    <w:rsid w:val="005C5F33"/>
    <w:rsid w:val="005C72EC"/>
    <w:rsid w:val="005C7D64"/>
    <w:rsid w:val="005D0C65"/>
    <w:rsid w:val="005D23BE"/>
    <w:rsid w:val="005D2910"/>
    <w:rsid w:val="005D37E3"/>
    <w:rsid w:val="005D3EE9"/>
    <w:rsid w:val="005D4692"/>
    <w:rsid w:val="005D4703"/>
    <w:rsid w:val="005D5369"/>
    <w:rsid w:val="005D6C76"/>
    <w:rsid w:val="005E1B70"/>
    <w:rsid w:val="005E3A81"/>
    <w:rsid w:val="005E429B"/>
    <w:rsid w:val="005E49AB"/>
    <w:rsid w:val="005E6A36"/>
    <w:rsid w:val="005E7D21"/>
    <w:rsid w:val="005F23E8"/>
    <w:rsid w:val="005F30BD"/>
    <w:rsid w:val="005F3B0F"/>
    <w:rsid w:val="00602417"/>
    <w:rsid w:val="006039B5"/>
    <w:rsid w:val="00603C4A"/>
    <w:rsid w:val="00605575"/>
    <w:rsid w:val="00605EA0"/>
    <w:rsid w:val="006067A5"/>
    <w:rsid w:val="00607FB1"/>
    <w:rsid w:val="00610506"/>
    <w:rsid w:val="00612C5A"/>
    <w:rsid w:val="00613296"/>
    <w:rsid w:val="00614A92"/>
    <w:rsid w:val="00614B68"/>
    <w:rsid w:val="0061516F"/>
    <w:rsid w:val="00616FC8"/>
    <w:rsid w:val="00622915"/>
    <w:rsid w:val="0062397F"/>
    <w:rsid w:val="00624176"/>
    <w:rsid w:val="00624182"/>
    <w:rsid w:val="00624FCF"/>
    <w:rsid w:val="006372AE"/>
    <w:rsid w:val="00637BB4"/>
    <w:rsid w:val="006416F1"/>
    <w:rsid w:val="00641D65"/>
    <w:rsid w:val="00642740"/>
    <w:rsid w:val="006438BD"/>
    <w:rsid w:val="00646386"/>
    <w:rsid w:val="00655503"/>
    <w:rsid w:val="00661F23"/>
    <w:rsid w:val="006639AC"/>
    <w:rsid w:val="00664A50"/>
    <w:rsid w:val="0066602A"/>
    <w:rsid w:val="006735E9"/>
    <w:rsid w:val="00673C1C"/>
    <w:rsid w:val="00673C97"/>
    <w:rsid w:val="00674801"/>
    <w:rsid w:val="00674F64"/>
    <w:rsid w:val="006759BB"/>
    <w:rsid w:val="00675F78"/>
    <w:rsid w:val="00677A09"/>
    <w:rsid w:val="006808E2"/>
    <w:rsid w:val="00681523"/>
    <w:rsid w:val="00681772"/>
    <w:rsid w:val="00682ADA"/>
    <w:rsid w:val="00683FEC"/>
    <w:rsid w:val="006843B6"/>
    <w:rsid w:val="00685A35"/>
    <w:rsid w:val="00687058"/>
    <w:rsid w:val="006877A8"/>
    <w:rsid w:val="0069000A"/>
    <w:rsid w:val="00691BB8"/>
    <w:rsid w:val="00691F5A"/>
    <w:rsid w:val="00692087"/>
    <w:rsid w:val="00692A73"/>
    <w:rsid w:val="00695B7B"/>
    <w:rsid w:val="006A0818"/>
    <w:rsid w:val="006A2764"/>
    <w:rsid w:val="006A2EB8"/>
    <w:rsid w:val="006A3746"/>
    <w:rsid w:val="006A3C15"/>
    <w:rsid w:val="006A429D"/>
    <w:rsid w:val="006A4680"/>
    <w:rsid w:val="006A4727"/>
    <w:rsid w:val="006A4820"/>
    <w:rsid w:val="006A6BBA"/>
    <w:rsid w:val="006B0A7A"/>
    <w:rsid w:val="006B17CC"/>
    <w:rsid w:val="006B1D77"/>
    <w:rsid w:val="006B2EDD"/>
    <w:rsid w:val="006B4CAE"/>
    <w:rsid w:val="006B6D58"/>
    <w:rsid w:val="006B6DA8"/>
    <w:rsid w:val="006B7C2E"/>
    <w:rsid w:val="006C1915"/>
    <w:rsid w:val="006C2219"/>
    <w:rsid w:val="006C283F"/>
    <w:rsid w:val="006C2B58"/>
    <w:rsid w:val="006C2D7C"/>
    <w:rsid w:val="006C340B"/>
    <w:rsid w:val="006C42C8"/>
    <w:rsid w:val="006C5494"/>
    <w:rsid w:val="006C5E9B"/>
    <w:rsid w:val="006C60AB"/>
    <w:rsid w:val="006C65A6"/>
    <w:rsid w:val="006C7C15"/>
    <w:rsid w:val="006C7F8F"/>
    <w:rsid w:val="006D0BA8"/>
    <w:rsid w:val="006D12FE"/>
    <w:rsid w:val="006D1DDB"/>
    <w:rsid w:val="006D4E92"/>
    <w:rsid w:val="006D6107"/>
    <w:rsid w:val="006E1C01"/>
    <w:rsid w:val="006E1D3F"/>
    <w:rsid w:val="006E356B"/>
    <w:rsid w:val="00700CCB"/>
    <w:rsid w:val="00702E8C"/>
    <w:rsid w:val="007034EC"/>
    <w:rsid w:val="00705FEA"/>
    <w:rsid w:val="00706E1C"/>
    <w:rsid w:val="00710300"/>
    <w:rsid w:val="00713F7F"/>
    <w:rsid w:val="00714C08"/>
    <w:rsid w:val="007151B0"/>
    <w:rsid w:val="00715964"/>
    <w:rsid w:val="0071773E"/>
    <w:rsid w:val="00717D3E"/>
    <w:rsid w:val="0072125F"/>
    <w:rsid w:val="007216AD"/>
    <w:rsid w:val="0072176E"/>
    <w:rsid w:val="0072296B"/>
    <w:rsid w:val="00722D9C"/>
    <w:rsid w:val="00723F23"/>
    <w:rsid w:val="00725FD2"/>
    <w:rsid w:val="00726BC2"/>
    <w:rsid w:val="0072722D"/>
    <w:rsid w:val="007277DC"/>
    <w:rsid w:val="007305C5"/>
    <w:rsid w:val="0073162E"/>
    <w:rsid w:val="00732602"/>
    <w:rsid w:val="00732803"/>
    <w:rsid w:val="0073337F"/>
    <w:rsid w:val="00740171"/>
    <w:rsid w:val="007401D3"/>
    <w:rsid w:val="007405D0"/>
    <w:rsid w:val="00740B1D"/>
    <w:rsid w:val="00741961"/>
    <w:rsid w:val="007425B2"/>
    <w:rsid w:val="00742A3C"/>
    <w:rsid w:val="00743209"/>
    <w:rsid w:val="00746327"/>
    <w:rsid w:val="00746B16"/>
    <w:rsid w:val="00747F3F"/>
    <w:rsid w:val="0075068A"/>
    <w:rsid w:val="00750B26"/>
    <w:rsid w:val="00754A01"/>
    <w:rsid w:val="0075666D"/>
    <w:rsid w:val="00756CB1"/>
    <w:rsid w:val="007627A1"/>
    <w:rsid w:val="007648F5"/>
    <w:rsid w:val="00767889"/>
    <w:rsid w:val="007707C6"/>
    <w:rsid w:val="00771467"/>
    <w:rsid w:val="007717D1"/>
    <w:rsid w:val="00771A55"/>
    <w:rsid w:val="00772389"/>
    <w:rsid w:val="00772796"/>
    <w:rsid w:val="00772B82"/>
    <w:rsid w:val="0077314F"/>
    <w:rsid w:val="007756BD"/>
    <w:rsid w:val="007837BF"/>
    <w:rsid w:val="007848C4"/>
    <w:rsid w:val="007869BF"/>
    <w:rsid w:val="00791FDF"/>
    <w:rsid w:val="007934A3"/>
    <w:rsid w:val="00794205"/>
    <w:rsid w:val="00795E88"/>
    <w:rsid w:val="007963BA"/>
    <w:rsid w:val="007979A3"/>
    <w:rsid w:val="007A0010"/>
    <w:rsid w:val="007A2A53"/>
    <w:rsid w:val="007A556B"/>
    <w:rsid w:val="007B0451"/>
    <w:rsid w:val="007B3093"/>
    <w:rsid w:val="007B43D8"/>
    <w:rsid w:val="007B5FBE"/>
    <w:rsid w:val="007B6CD4"/>
    <w:rsid w:val="007B6F42"/>
    <w:rsid w:val="007B7C36"/>
    <w:rsid w:val="007C0675"/>
    <w:rsid w:val="007C1C24"/>
    <w:rsid w:val="007C3C50"/>
    <w:rsid w:val="007C4988"/>
    <w:rsid w:val="007D079F"/>
    <w:rsid w:val="007D138D"/>
    <w:rsid w:val="007D14FF"/>
    <w:rsid w:val="007D242D"/>
    <w:rsid w:val="007D2826"/>
    <w:rsid w:val="007D3A3E"/>
    <w:rsid w:val="007D4D02"/>
    <w:rsid w:val="007D4D86"/>
    <w:rsid w:val="007D5DDA"/>
    <w:rsid w:val="007E00CF"/>
    <w:rsid w:val="007E2B2D"/>
    <w:rsid w:val="007E2EAF"/>
    <w:rsid w:val="007E4672"/>
    <w:rsid w:val="007E55EF"/>
    <w:rsid w:val="007F1C16"/>
    <w:rsid w:val="007F2EF5"/>
    <w:rsid w:val="007F3825"/>
    <w:rsid w:val="008001A3"/>
    <w:rsid w:val="00800564"/>
    <w:rsid w:val="00805033"/>
    <w:rsid w:val="00806622"/>
    <w:rsid w:val="00806F02"/>
    <w:rsid w:val="008111DC"/>
    <w:rsid w:val="008133E8"/>
    <w:rsid w:val="00813611"/>
    <w:rsid w:val="00816E4F"/>
    <w:rsid w:val="00821AF8"/>
    <w:rsid w:val="0082316B"/>
    <w:rsid w:val="0082534A"/>
    <w:rsid w:val="008256B2"/>
    <w:rsid w:val="008268AF"/>
    <w:rsid w:val="00830356"/>
    <w:rsid w:val="008319A7"/>
    <w:rsid w:val="00832EB3"/>
    <w:rsid w:val="008331FC"/>
    <w:rsid w:val="008334B3"/>
    <w:rsid w:val="008339B8"/>
    <w:rsid w:val="00834D2F"/>
    <w:rsid w:val="00834EC2"/>
    <w:rsid w:val="008356D6"/>
    <w:rsid w:val="0083624C"/>
    <w:rsid w:val="00841127"/>
    <w:rsid w:val="00842050"/>
    <w:rsid w:val="00842621"/>
    <w:rsid w:val="008431D5"/>
    <w:rsid w:val="0084475E"/>
    <w:rsid w:val="00844C88"/>
    <w:rsid w:val="00846332"/>
    <w:rsid w:val="008467B5"/>
    <w:rsid w:val="008474CA"/>
    <w:rsid w:val="00847FFB"/>
    <w:rsid w:val="0085398B"/>
    <w:rsid w:val="00854284"/>
    <w:rsid w:val="00855144"/>
    <w:rsid w:val="00855B77"/>
    <w:rsid w:val="00860A72"/>
    <w:rsid w:val="00860C01"/>
    <w:rsid w:val="0086494F"/>
    <w:rsid w:val="008666BA"/>
    <w:rsid w:val="00867086"/>
    <w:rsid w:val="0086774C"/>
    <w:rsid w:val="00877CDB"/>
    <w:rsid w:val="008804DC"/>
    <w:rsid w:val="00882E2F"/>
    <w:rsid w:val="008854FA"/>
    <w:rsid w:val="00885655"/>
    <w:rsid w:val="0088570A"/>
    <w:rsid w:val="00887BB3"/>
    <w:rsid w:val="008910E8"/>
    <w:rsid w:val="00891B22"/>
    <w:rsid w:val="008936A9"/>
    <w:rsid w:val="00893A4C"/>
    <w:rsid w:val="00895364"/>
    <w:rsid w:val="00895DF3"/>
    <w:rsid w:val="0089685C"/>
    <w:rsid w:val="00896D40"/>
    <w:rsid w:val="00897B9B"/>
    <w:rsid w:val="008A04A8"/>
    <w:rsid w:val="008A0C14"/>
    <w:rsid w:val="008A0D94"/>
    <w:rsid w:val="008A1B31"/>
    <w:rsid w:val="008A3702"/>
    <w:rsid w:val="008A3717"/>
    <w:rsid w:val="008A3CB8"/>
    <w:rsid w:val="008A5D07"/>
    <w:rsid w:val="008A64DB"/>
    <w:rsid w:val="008A661A"/>
    <w:rsid w:val="008A74EC"/>
    <w:rsid w:val="008A7D80"/>
    <w:rsid w:val="008B25A8"/>
    <w:rsid w:val="008B3AAB"/>
    <w:rsid w:val="008B501D"/>
    <w:rsid w:val="008B51C7"/>
    <w:rsid w:val="008B53EA"/>
    <w:rsid w:val="008B67F4"/>
    <w:rsid w:val="008B73D2"/>
    <w:rsid w:val="008C0C14"/>
    <w:rsid w:val="008C0E54"/>
    <w:rsid w:val="008C148D"/>
    <w:rsid w:val="008C30FF"/>
    <w:rsid w:val="008C3E6A"/>
    <w:rsid w:val="008C4778"/>
    <w:rsid w:val="008C5817"/>
    <w:rsid w:val="008C6915"/>
    <w:rsid w:val="008D0C68"/>
    <w:rsid w:val="008D1856"/>
    <w:rsid w:val="008D1AA5"/>
    <w:rsid w:val="008D27DA"/>
    <w:rsid w:val="008D3D9D"/>
    <w:rsid w:val="008D5061"/>
    <w:rsid w:val="008D56D3"/>
    <w:rsid w:val="008D6938"/>
    <w:rsid w:val="008E163D"/>
    <w:rsid w:val="008E1641"/>
    <w:rsid w:val="008F0778"/>
    <w:rsid w:val="008F1B2A"/>
    <w:rsid w:val="008F2245"/>
    <w:rsid w:val="008F6D4E"/>
    <w:rsid w:val="008F6FEA"/>
    <w:rsid w:val="00900E5C"/>
    <w:rsid w:val="00902054"/>
    <w:rsid w:val="0090289E"/>
    <w:rsid w:val="00902A09"/>
    <w:rsid w:val="00905CFF"/>
    <w:rsid w:val="009118B4"/>
    <w:rsid w:val="009122C9"/>
    <w:rsid w:val="00912413"/>
    <w:rsid w:val="0091414E"/>
    <w:rsid w:val="009142F8"/>
    <w:rsid w:val="00922818"/>
    <w:rsid w:val="00931833"/>
    <w:rsid w:val="009332FC"/>
    <w:rsid w:val="009348A5"/>
    <w:rsid w:val="00936071"/>
    <w:rsid w:val="00936DE9"/>
    <w:rsid w:val="0093771C"/>
    <w:rsid w:val="0094015B"/>
    <w:rsid w:val="009427F5"/>
    <w:rsid w:val="009437F5"/>
    <w:rsid w:val="00944D48"/>
    <w:rsid w:val="00947F81"/>
    <w:rsid w:val="00950B2B"/>
    <w:rsid w:val="009608FF"/>
    <w:rsid w:val="00961CB2"/>
    <w:rsid w:val="00964F16"/>
    <w:rsid w:val="00965055"/>
    <w:rsid w:val="009661C2"/>
    <w:rsid w:val="009662C1"/>
    <w:rsid w:val="00966500"/>
    <w:rsid w:val="009704D4"/>
    <w:rsid w:val="0097143C"/>
    <w:rsid w:val="00972CD6"/>
    <w:rsid w:val="00974A4A"/>
    <w:rsid w:val="00974C31"/>
    <w:rsid w:val="0097739A"/>
    <w:rsid w:val="00980012"/>
    <w:rsid w:val="00980D30"/>
    <w:rsid w:val="00982732"/>
    <w:rsid w:val="00985D2D"/>
    <w:rsid w:val="00986751"/>
    <w:rsid w:val="00986DE2"/>
    <w:rsid w:val="009870F9"/>
    <w:rsid w:val="0098773C"/>
    <w:rsid w:val="00990599"/>
    <w:rsid w:val="00992B52"/>
    <w:rsid w:val="00994067"/>
    <w:rsid w:val="00994384"/>
    <w:rsid w:val="00995622"/>
    <w:rsid w:val="00997E5F"/>
    <w:rsid w:val="009A0C8B"/>
    <w:rsid w:val="009A1117"/>
    <w:rsid w:val="009A1392"/>
    <w:rsid w:val="009A2F55"/>
    <w:rsid w:val="009A4481"/>
    <w:rsid w:val="009A62B9"/>
    <w:rsid w:val="009A63D7"/>
    <w:rsid w:val="009A664C"/>
    <w:rsid w:val="009A737A"/>
    <w:rsid w:val="009B18C5"/>
    <w:rsid w:val="009B1BDC"/>
    <w:rsid w:val="009B3196"/>
    <w:rsid w:val="009B359E"/>
    <w:rsid w:val="009B525C"/>
    <w:rsid w:val="009B6A6B"/>
    <w:rsid w:val="009B6F38"/>
    <w:rsid w:val="009C0078"/>
    <w:rsid w:val="009C017A"/>
    <w:rsid w:val="009C0B1E"/>
    <w:rsid w:val="009C3A62"/>
    <w:rsid w:val="009C4B37"/>
    <w:rsid w:val="009C656E"/>
    <w:rsid w:val="009D333A"/>
    <w:rsid w:val="009D3CE2"/>
    <w:rsid w:val="009E0158"/>
    <w:rsid w:val="009E0BDD"/>
    <w:rsid w:val="009E1460"/>
    <w:rsid w:val="009E44D8"/>
    <w:rsid w:val="009E69CB"/>
    <w:rsid w:val="009E7D0B"/>
    <w:rsid w:val="009F0C0B"/>
    <w:rsid w:val="009F2676"/>
    <w:rsid w:val="009F26CB"/>
    <w:rsid w:val="009F40AE"/>
    <w:rsid w:val="009F43AD"/>
    <w:rsid w:val="009F4F61"/>
    <w:rsid w:val="009F5691"/>
    <w:rsid w:val="009F5E51"/>
    <w:rsid w:val="009F6B5D"/>
    <w:rsid w:val="009F78B5"/>
    <w:rsid w:val="00A01A41"/>
    <w:rsid w:val="00A02F37"/>
    <w:rsid w:val="00A031EB"/>
    <w:rsid w:val="00A03B22"/>
    <w:rsid w:val="00A11392"/>
    <w:rsid w:val="00A143E2"/>
    <w:rsid w:val="00A1462A"/>
    <w:rsid w:val="00A14975"/>
    <w:rsid w:val="00A153E3"/>
    <w:rsid w:val="00A207B7"/>
    <w:rsid w:val="00A21109"/>
    <w:rsid w:val="00A214BD"/>
    <w:rsid w:val="00A22D07"/>
    <w:rsid w:val="00A24E81"/>
    <w:rsid w:val="00A3000A"/>
    <w:rsid w:val="00A30F9E"/>
    <w:rsid w:val="00A31635"/>
    <w:rsid w:val="00A3299F"/>
    <w:rsid w:val="00A32B58"/>
    <w:rsid w:val="00A34C9C"/>
    <w:rsid w:val="00A35F94"/>
    <w:rsid w:val="00A36C08"/>
    <w:rsid w:val="00A41640"/>
    <w:rsid w:val="00A41DCA"/>
    <w:rsid w:val="00A4633A"/>
    <w:rsid w:val="00A46483"/>
    <w:rsid w:val="00A472A9"/>
    <w:rsid w:val="00A51B29"/>
    <w:rsid w:val="00A53AA2"/>
    <w:rsid w:val="00A54E39"/>
    <w:rsid w:val="00A55D8A"/>
    <w:rsid w:val="00A568C6"/>
    <w:rsid w:val="00A61FC0"/>
    <w:rsid w:val="00A636E7"/>
    <w:rsid w:val="00A63CC8"/>
    <w:rsid w:val="00A6465C"/>
    <w:rsid w:val="00A64CE3"/>
    <w:rsid w:val="00A672E9"/>
    <w:rsid w:val="00A70DFA"/>
    <w:rsid w:val="00A71124"/>
    <w:rsid w:val="00A72CED"/>
    <w:rsid w:val="00A72D2E"/>
    <w:rsid w:val="00A755F1"/>
    <w:rsid w:val="00A75D3E"/>
    <w:rsid w:val="00A81114"/>
    <w:rsid w:val="00A82D38"/>
    <w:rsid w:val="00A82D68"/>
    <w:rsid w:val="00A87254"/>
    <w:rsid w:val="00A90AB8"/>
    <w:rsid w:val="00A90DAD"/>
    <w:rsid w:val="00A9467E"/>
    <w:rsid w:val="00A95DDD"/>
    <w:rsid w:val="00A965DB"/>
    <w:rsid w:val="00AA020F"/>
    <w:rsid w:val="00AA0C96"/>
    <w:rsid w:val="00AA1091"/>
    <w:rsid w:val="00AA1589"/>
    <w:rsid w:val="00AA16FC"/>
    <w:rsid w:val="00AA188A"/>
    <w:rsid w:val="00AA1FD8"/>
    <w:rsid w:val="00AA5AA1"/>
    <w:rsid w:val="00AB088C"/>
    <w:rsid w:val="00AB1544"/>
    <w:rsid w:val="00AB1BBF"/>
    <w:rsid w:val="00AB295C"/>
    <w:rsid w:val="00AB5280"/>
    <w:rsid w:val="00AB5682"/>
    <w:rsid w:val="00AC6C5B"/>
    <w:rsid w:val="00AD5435"/>
    <w:rsid w:val="00AD730A"/>
    <w:rsid w:val="00AE5F86"/>
    <w:rsid w:val="00AE720C"/>
    <w:rsid w:val="00AF0362"/>
    <w:rsid w:val="00AF037F"/>
    <w:rsid w:val="00AF2C41"/>
    <w:rsid w:val="00AF2EAE"/>
    <w:rsid w:val="00AF381A"/>
    <w:rsid w:val="00AF67EE"/>
    <w:rsid w:val="00B00D4C"/>
    <w:rsid w:val="00B023E5"/>
    <w:rsid w:val="00B03105"/>
    <w:rsid w:val="00B033AE"/>
    <w:rsid w:val="00B03427"/>
    <w:rsid w:val="00B05654"/>
    <w:rsid w:val="00B0746B"/>
    <w:rsid w:val="00B10322"/>
    <w:rsid w:val="00B10A48"/>
    <w:rsid w:val="00B10FE0"/>
    <w:rsid w:val="00B12100"/>
    <w:rsid w:val="00B156BE"/>
    <w:rsid w:val="00B163D8"/>
    <w:rsid w:val="00B16FC3"/>
    <w:rsid w:val="00B1711E"/>
    <w:rsid w:val="00B17E3F"/>
    <w:rsid w:val="00B21622"/>
    <w:rsid w:val="00B24B83"/>
    <w:rsid w:val="00B25DAD"/>
    <w:rsid w:val="00B269E5"/>
    <w:rsid w:val="00B26A0C"/>
    <w:rsid w:val="00B27296"/>
    <w:rsid w:val="00B33543"/>
    <w:rsid w:val="00B33A94"/>
    <w:rsid w:val="00B36A2C"/>
    <w:rsid w:val="00B40206"/>
    <w:rsid w:val="00B42EE9"/>
    <w:rsid w:val="00B4484A"/>
    <w:rsid w:val="00B44B39"/>
    <w:rsid w:val="00B45BC2"/>
    <w:rsid w:val="00B463E3"/>
    <w:rsid w:val="00B4678A"/>
    <w:rsid w:val="00B467D5"/>
    <w:rsid w:val="00B509EF"/>
    <w:rsid w:val="00B50D36"/>
    <w:rsid w:val="00B51115"/>
    <w:rsid w:val="00B51C7A"/>
    <w:rsid w:val="00B52F9D"/>
    <w:rsid w:val="00B53F62"/>
    <w:rsid w:val="00B5560F"/>
    <w:rsid w:val="00B55BCD"/>
    <w:rsid w:val="00B569FC"/>
    <w:rsid w:val="00B62045"/>
    <w:rsid w:val="00B64317"/>
    <w:rsid w:val="00B66EA6"/>
    <w:rsid w:val="00B67233"/>
    <w:rsid w:val="00B67551"/>
    <w:rsid w:val="00B70082"/>
    <w:rsid w:val="00B70364"/>
    <w:rsid w:val="00B7054F"/>
    <w:rsid w:val="00B713B0"/>
    <w:rsid w:val="00B72A5C"/>
    <w:rsid w:val="00B753CC"/>
    <w:rsid w:val="00B806EF"/>
    <w:rsid w:val="00B8208B"/>
    <w:rsid w:val="00B83143"/>
    <w:rsid w:val="00B83788"/>
    <w:rsid w:val="00B85B6B"/>
    <w:rsid w:val="00B861E1"/>
    <w:rsid w:val="00B86C94"/>
    <w:rsid w:val="00B870BD"/>
    <w:rsid w:val="00B87DF9"/>
    <w:rsid w:val="00B92D59"/>
    <w:rsid w:val="00B92FD7"/>
    <w:rsid w:val="00B95A67"/>
    <w:rsid w:val="00B96BC2"/>
    <w:rsid w:val="00BA00C1"/>
    <w:rsid w:val="00BA4D5B"/>
    <w:rsid w:val="00BA5D5D"/>
    <w:rsid w:val="00BB0B39"/>
    <w:rsid w:val="00BB25B7"/>
    <w:rsid w:val="00BB261D"/>
    <w:rsid w:val="00BB41B2"/>
    <w:rsid w:val="00BB4A52"/>
    <w:rsid w:val="00BB54BC"/>
    <w:rsid w:val="00BB5EC8"/>
    <w:rsid w:val="00BB64B3"/>
    <w:rsid w:val="00BC1BF7"/>
    <w:rsid w:val="00BC39EF"/>
    <w:rsid w:val="00BC466F"/>
    <w:rsid w:val="00BC4FF6"/>
    <w:rsid w:val="00BC53A0"/>
    <w:rsid w:val="00BD365D"/>
    <w:rsid w:val="00BE0E97"/>
    <w:rsid w:val="00BE1FD9"/>
    <w:rsid w:val="00BE339C"/>
    <w:rsid w:val="00BE3B89"/>
    <w:rsid w:val="00BE5CF3"/>
    <w:rsid w:val="00BF0272"/>
    <w:rsid w:val="00BF0E04"/>
    <w:rsid w:val="00BF1BB8"/>
    <w:rsid w:val="00BF2445"/>
    <w:rsid w:val="00BF558F"/>
    <w:rsid w:val="00BF6706"/>
    <w:rsid w:val="00C004EC"/>
    <w:rsid w:val="00C011AD"/>
    <w:rsid w:val="00C02450"/>
    <w:rsid w:val="00C024CD"/>
    <w:rsid w:val="00C07D58"/>
    <w:rsid w:val="00C1163B"/>
    <w:rsid w:val="00C12659"/>
    <w:rsid w:val="00C12685"/>
    <w:rsid w:val="00C13005"/>
    <w:rsid w:val="00C13814"/>
    <w:rsid w:val="00C17A57"/>
    <w:rsid w:val="00C20E5E"/>
    <w:rsid w:val="00C21FC3"/>
    <w:rsid w:val="00C222A8"/>
    <w:rsid w:val="00C24E31"/>
    <w:rsid w:val="00C25FC2"/>
    <w:rsid w:val="00C26159"/>
    <w:rsid w:val="00C2779D"/>
    <w:rsid w:val="00C30141"/>
    <w:rsid w:val="00C30C56"/>
    <w:rsid w:val="00C30D6A"/>
    <w:rsid w:val="00C34F5D"/>
    <w:rsid w:val="00C35D7A"/>
    <w:rsid w:val="00C43076"/>
    <w:rsid w:val="00C44A20"/>
    <w:rsid w:val="00C451EF"/>
    <w:rsid w:val="00C455F6"/>
    <w:rsid w:val="00C46030"/>
    <w:rsid w:val="00C47948"/>
    <w:rsid w:val="00C502C4"/>
    <w:rsid w:val="00C50F9A"/>
    <w:rsid w:val="00C52BD5"/>
    <w:rsid w:val="00C559C1"/>
    <w:rsid w:val="00C5637E"/>
    <w:rsid w:val="00C60C8B"/>
    <w:rsid w:val="00C60D1B"/>
    <w:rsid w:val="00C63639"/>
    <w:rsid w:val="00C63FE8"/>
    <w:rsid w:val="00C64894"/>
    <w:rsid w:val="00C64BF5"/>
    <w:rsid w:val="00C665F6"/>
    <w:rsid w:val="00C7060A"/>
    <w:rsid w:val="00C707EF"/>
    <w:rsid w:val="00C71408"/>
    <w:rsid w:val="00C71971"/>
    <w:rsid w:val="00C71DCA"/>
    <w:rsid w:val="00C72EC4"/>
    <w:rsid w:val="00C7545A"/>
    <w:rsid w:val="00C765CA"/>
    <w:rsid w:val="00C76A38"/>
    <w:rsid w:val="00C76EA8"/>
    <w:rsid w:val="00C776DB"/>
    <w:rsid w:val="00C85EEF"/>
    <w:rsid w:val="00C85F52"/>
    <w:rsid w:val="00C861A9"/>
    <w:rsid w:val="00C861AD"/>
    <w:rsid w:val="00C86D59"/>
    <w:rsid w:val="00C87FFA"/>
    <w:rsid w:val="00C93CCF"/>
    <w:rsid w:val="00C97979"/>
    <w:rsid w:val="00CA1CCC"/>
    <w:rsid w:val="00CA31F4"/>
    <w:rsid w:val="00CB0865"/>
    <w:rsid w:val="00CB08AC"/>
    <w:rsid w:val="00CB105D"/>
    <w:rsid w:val="00CB5C60"/>
    <w:rsid w:val="00CB71D7"/>
    <w:rsid w:val="00CB7B47"/>
    <w:rsid w:val="00CC04C0"/>
    <w:rsid w:val="00CC1383"/>
    <w:rsid w:val="00CC1894"/>
    <w:rsid w:val="00CC1DCA"/>
    <w:rsid w:val="00CC589A"/>
    <w:rsid w:val="00CC5F5D"/>
    <w:rsid w:val="00CC75D6"/>
    <w:rsid w:val="00CD1239"/>
    <w:rsid w:val="00CD146D"/>
    <w:rsid w:val="00CD54A1"/>
    <w:rsid w:val="00CD64B2"/>
    <w:rsid w:val="00CD65C7"/>
    <w:rsid w:val="00CE012D"/>
    <w:rsid w:val="00CE0B2C"/>
    <w:rsid w:val="00CF3919"/>
    <w:rsid w:val="00CF3BB6"/>
    <w:rsid w:val="00CF5CE3"/>
    <w:rsid w:val="00CF6907"/>
    <w:rsid w:val="00CF7085"/>
    <w:rsid w:val="00D006DF"/>
    <w:rsid w:val="00D0208E"/>
    <w:rsid w:val="00D02326"/>
    <w:rsid w:val="00D03A76"/>
    <w:rsid w:val="00D0468C"/>
    <w:rsid w:val="00D05028"/>
    <w:rsid w:val="00D0657C"/>
    <w:rsid w:val="00D06D4A"/>
    <w:rsid w:val="00D1078E"/>
    <w:rsid w:val="00D1082C"/>
    <w:rsid w:val="00D11E31"/>
    <w:rsid w:val="00D125D7"/>
    <w:rsid w:val="00D12632"/>
    <w:rsid w:val="00D15C6D"/>
    <w:rsid w:val="00D17985"/>
    <w:rsid w:val="00D17FE9"/>
    <w:rsid w:val="00D2017D"/>
    <w:rsid w:val="00D2090F"/>
    <w:rsid w:val="00D2184C"/>
    <w:rsid w:val="00D22781"/>
    <w:rsid w:val="00D234B1"/>
    <w:rsid w:val="00D234F1"/>
    <w:rsid w:val="00D237DB"/>
    <w:rsid w:val="00D23FDB"/>
    <w:rsid w:val="00D24DCD"/>
    <w:rsid w:val="00D27583"/>
    <w:rsid w:val="00D27E7E"/>
    <w:rsid w:val="00D307E1"/>
    <w:rsid w:val="00D3238D"/>
    <w:rsid w:val="00D324A0"/>
    <w:rsid w:val="00D3299B"/>
    <w:rsid w:val="00D32AC0"/>
    <w:rsid w:val="00D33708"/>
    <w:rsid w:val="00D4174E"/>
    <w:rsid w:val="00D428A5"/>
    <w:rsid w:val="00D42D4F"/>
    <w:rsid w:val="00D42EA2"/>
    <w:rsid w:val="00D4347B"/>
    <w:rsid w:val="00D478C4"/>
    <w:rsid w:val="00D47CB3"/>
    <w:rsid w:val="00D47F20"/>
    <w:rsid w:val="00D52AA9"/>
    <w:rsid w:val="00D53958"/>
    <w:rsid w:val="00D5532F"/>
    <w:rsid w:val="00D574C3"/>
    <w:rsid w:val="00D615D0"/>
    <w:rsid w:val="00D61AED"/>
    <w:rsid w:val="00D61D7B"/>
    <w:rsid w:val="00D620AB"/>
    <w:rsid w:val="00D63C35"/>
    <w:rsid w:val="00D64A4E"/>
    <w:rsid w:val="00D66654"/>
    <w:rsid w:val="00D66C8E"/>
    <w:rsid w:val="00D711C2"/>
    <w:rsid w:val="00D71540"/>
    <w:rsid w:val="00D72880"/>
    <w:rsid w:val="00D73333"/>
    <w:rsid w:val="00D739C7"/>
    <w:rsid w:val="00D7571C"/>
    <w:rsid w:val="00D75E20"/>
    <w:rsid w:val="00D75FF6"/>
    <w:rsid w:val="00D760F1"/>
    <w:rsid w:val="00D76993"/>
    <w:rsid w:val="00D776C2"/>
    <w:rsid w:val="00D80381"/>
    <w:rsid w:val="00D82377"/>
    <w:rsid w:val="00D8256E"/>
    <w:rsid w:val="00D83761"/>
    <w:rsid w:val="00D83FFD"/>
    <w:rsid w:val="00D84A9D"/>
    <w:rsid w:val="00D868DC"/>
    <w:rsid w:val="00D87F79"/>
    <w:rsid w:val="00D903FE"/>
    <w:rsid w:val="00D90700"/>
    <w:rsid w:val="00D9250F"/>
    <w:rsid w:val="00D95E23"/>
    <w:rsid w:val="00D964A3"/>
    <w:rsid w:val="00D9677C"/>
    <w:rsid w:val="00D96A26"/>
    <w:rsid w:val="00D97C75"/>
    <w:rsid w:val="00DA1D46"/>
    <w:rsid w:val="00DA2534"/>
    <w:rsid w:val="00DA2A71"/>
    <w:rsid w:val="00DA434E"/>
    <w:rsid w:val="00DA4C6F"/>
    <w:rsid w:val="00DA54C5"/>
    <w:rsid w:val="00DA78BF"/>
    <w:rsid w:val="00DB0A1A"/>
    <w:rsid w:val="00DB199F"/>
    <w:rsid w:val="00DB1A17"/>
    <w:rsid w:val="00DB1A18"/>
    <w:rsid w:val="00DB235B"/>
    <w:rsid w:val="00DB384C"/>
    <w:rsid w:val="00DB3A1E"/>
    <w:rsid w:val="00DB3A7E"/>
    <w:rsid w:val="00DB44CC"/>
    <w:rsid w:val="00DB4B61"/>
    <w:rsid w:val="00DB618B"/>
    <w:rsid w:val="00DB7086"/>
    <w:rsid w:val="00DC28EA"/>
    <w:rsid w:val="00DC3F31"/>
    <w:rsid w:val="00DC3FED"/>
    <w:rsid w:val="00DC4228"/>
    <w:rsid w:val="00DC56EC"/>
    <w:rsid w:val="00DC5BFB"/>
    <w:rsid w:val="00DC6939"/>
    <w:rsid w:val="00DC6A32"/>
    <w:rsid w:val="00DD5147"/>
    <w:rsid w:val="00DD5A6F"/>
    <w:rsid w:val="00DD63C1"/>
    <w:rsid w:val="00DE2976"/>
    <w:rsid w:val="00DE413B"/>
    <w:rsid w:val="00DE55AE"/>
    <w:rsid w:val="00DE613B"/>
    <w:rsid w:val="00DE69E1"/>
    <w:rsid w:val="00DE6D99"/>
    <w:rsid w:val="00DE7CA5"/>
    <w:rsid w:val="00DE7FC9"/>
    <w:rsid w:val="00DF160B"/>
    <w:rsid w:val="00DF56C7"/>
    <w:rsid w:val="00DF60A6"/>
    <w:rsid w:val="00DF6788"/>
    <w:rsid w:val="00E005DF"/>
    <w:rsid w:val="00E01398"/>
    <w:rsid w:val="00E0316E"/>
    <w:rsid w:val="00E032CA"/>
    <w:rsid w:val="00E07E65"/>
    <w:rsid w:val="00E108D5"/>
    <w:rsid w:val="00E10B6F"/>
    <w:rsid w:val="00E11DC5"/>
    <w:rsid w:val="00E13C98"/>
    <w:rsid w:val="00E2198B"/>
    <w:rsid w:val="00E22794"/>
    <w:rsid w:val="00E2404C"/>
    <w:rsid w:val="00E26B70"/>
    <w:rsid w:val="00E26BC4"/>
    <w:rsid w:val="00E26EE9"/>
    <w:rsid w:val="00E313B3"/>
    <w:rsid w:val="00E323C9"/>
    <w:rsid w:val="00E35A52"/>
    <w:rsid w:val="00E36A10"/>
    <w:rsid w:val="00E37050"/>
    <w:rsid w:val="00E408DF"/>
    <w:rsid w:val="00E424E8"/>
    <w:rsid w:val="00E43A47"/>
    <w:rsid w:val="00E443D8"/>
    <w:rsid w:val="00E45757"/>
    <w:rsid w:val="00E47697"/>
    <w:rsid w:val="00E50E0C"/>
    <w:rsid w:val="00E51D4D"/>
    <w:rsid w:val="00E554A1"/>
    <w:rsid w:val="00E562E0"/>
    <w:rsid w:val="00E5710B"/>
    <w:rsid w:val="00E60067"/>
    <w:rsid w:val="00E615E4"/>
    <w:rsid w:val="00E62607"/>
    <w:rsid w:val="00E638DC"/>
    <w:rsid w:val="00E64056"/>
    <w:rsid w:val="00E64567"/>
    <w:rsid w:val="00E6617F"/>
    <w:rsid w:val="00E67194"/>
    <w:rsid w:val="00E677F6"/>
    <w:rsid w:val="00E71D58"/>
    <w:rsid w:val="00E8028A"/>
    <w:rsid w:val="00E805EB"/>
    <w:rsid w:val="00E81A81"/>
    <w:rsid w:val="00E83C32"/>
    <w:rsid w:val="00E8436C"/>
    <w:rsid w:val="00E8634D"/>
    <w:rsid w:val="00E86A29"/>
    <w:rsid w:val="00E86EA4"/>
    <w:rsid w:val="00E91FD5"/>
    <w:rsid w:val="00E959A4"/>
    <w:rsid w:val="00E961F1"/>
    <w:rsid w:val="00E97C8F"/>
    <w:rsid w:val="00EA58BD"/>
    <w:rsid w:val="00EA5ABC"/>
    <w:rsid w:val="00EA5E2D"/>
    <w:rsid w:val="00EA6093"/>
    <w:rsid w:val="00EA61B3"/>
    <w:rsid w:val="00EB1874"/>
    <w:rsid w:val="00EB3A69"/>
    <w:rsid w:val="00EB3C12"/>
    <w:rsid w:val="00EB3F39"/>
    <w:rsid w:val="00EB49A1"/>
    <w:rsid w:val="00EB6A03"/>
    <w:rsid w:val="00EB6E2B"/>
    <w:rsid w:val="00EC1707"/>
    <w:rsid w:val="00EC1A09"/>
    <w:rsid w:val="00EC1D42"/>
    <w:rsid w:val="00EC3A9A"/>
    <w:rsid w:val="00EC5359"/>
    <w:rsid w:val="00EC65AE"/>
    <w:rsid w:val="00EC72D8"/>
    <w:rsid w:val="00EC7A09"/>
    <w:rsid w:val="00ED0BD6"/>
    <w:rsid w:val="00ED4A35"/>
    <w:rsid w:val="00ED6696"/>
    <w:rsid w:val="00ED6D95"/>
    <w:rsid w:val="00EE08EA"/>
    <w:rsid w:val="00EE176B"/>
    <w:rsid w:val="00EE25A7"/>
    <w:rsid w:val="00EE5048"/>
    <w:rsid w:val="00EE5295"/>
    <w:rsid w:val="00EF03E4"/>
    <w:rsid w:val="00EF0458"/>
    <w:rsid w:val="00EF07C6"/>
    <w:rsid w:val="00EF2040"/>
    <w:rsid w:val="00EF2E1F"/>
    <w:rsid w:val="00EF3E52"/>
    <w:rsid w:val="00EF42AD"/>
    <w:rsid w:val="00EF5051"/>
    <w:rsid w:val="00EF5E5D"/>
    <w:rsid w:val="00F01779"/>
    <w:rsid w:val="00F01934"/>
    <w:rsid w:val="00F0288E"/>
    <w:rsid w:val="00F02AB3"/>
    <w:rsid w:val="00F0321A"/>
    <w:rsid w:val="00F07BEE"/>
    <w:rsid w:val="00F10286"/>
    <w:rsid w:val="00F107A8"/>
    <w:rsid w:val="00F111AB"/>
    <w:rsid w:val="00F1220D"/>
    <w:rsid w:val="00F124CB"/>
    <w:rsid w:val="00F13176"/>
    <w:rsid w:val="00F1340D"/>
    <w:rsid w:val="00F13585"/>
    <w:rsid w:val="00F14515"/>
    <w:rsid w:val="00F14ACD"/>
    <w:rsid w:val="00F15186"/>
    <w:rsid w:val="00F170DD"/>
    <w:rsid w:val="00F20D27"/>
    <w:rsid w:val="00F23AD6"/>
    <w:rsid w:val="00F24E23"/>
    <w:rsid w:val="00F265F3"/>
    <w:rsid w:val="00F27339"/>
    <w:rsid w:val="00F27678"/>
    <w:rsid w:val="00F27C94"/>
    <w:rsid w:val="00F310B5"/>
    <w:rsid w:val="00F3178F"/>
    <w:rsid w:val="00F32802"/>
    <w:rsid w:val="00F333A8"/>
    <w:rsid w:val="00F33DE2"/>
    <w:rsid w:val="00F358F4"/>
    <w:rsid w:val="00F36D2F"/>
    <w:rsid w:val="00F401A4"/>
    <w:rsid w:val="00F40B1A"/>
    <w:rsid w:val="00F42676"/>
    <w:rsid w:val="00F42D07"/>
    <w:rsid w:val="00F4374D"/>
    <w:rsid w:val="00F43F2D"/>
    <w:rsid w:val="00F44169"/>
    <w:rsid w:val="00F441AB"/>
    <w:rsid w:val="00F4761E"/>
    <w:rsid w:val="00F47BE5"/>
    <w:rsid w:val="00F51D19"/>
    <w:rsid w:val="00F52854"/>
    <w:rsid w:val="00F53548"/>
    <w:rsid w:val="00F602C2"/>
    <w:rsid w:val="00F606BD"/>
    <w:rsid w:val="00F618D9"/>
    <w:rsid w:val="00F620E1"/>
    <w:rsid w:val="00F630DF"/>
    <w:rsid w:val="00F640FB"/>
    <w:rsid w:val="00F6474A"/>
    <w:rsid w:val="00F64CB6"/>
    <w:rsid w:val="00F64CCD"/>
    <w:rsid w:val="00F7172B"/>
    <w:rsid w:val="00F72F66"/>
    <w:rsid w:val="00F73FFC"/>
    <w:rsid w:val="00F75C8E"/>
    <w:rsid w:val="00F7731B"/>
    <w:rsid w:val="00F81BDE"/>
    <w:rsid w:val="00F83BDF"/>
    <w:rsid w:val="00F84705"/>
    <w:rsid w:val="00F8535A"/>
    <w:rsid w:val="00F91714"/>
    <w:rsid w:val="00F92406"/>
    <w:rsid w:val="00F932FA"/>
    <w:rsid w:val="00F94683"/>
    <w:rsid w:val="00F94C99"/>
    <w:rsid w:val="00FA09CC"/>
    <w:rsid w:val="00FA1DB0"/>
    <w:rsid w:val="00FA484F"/>
    <w:rsid w:val="00FA5ED9"/>
    <w:rsid w:val="00FA67BE"/>
    <w:rsid w:val="00FA7522"/>
    <w:rsid w:val="00FB20E4"/>
    <w:rsid w:val="00FB5A1D"/>
    <w:rsid w:val="00FB5C72"/>
    <w:rsid w:val="00FB60A7"/>
    <w:rsid w:val="00FB774F"/>
    <w:rsid w:val="00FB77B2"/>
    <w:rsid w:val="00FB7E51"/>
    <w:rsid w:val="00FC307B"/>
    <w:rsid w:val="00FC6F05"/>
    <w:rsid w:val="00FC703D"/>
    <w:rsid w:val="00FD1F64"/>
    <w:rsid w:val="00FD302D"/>
    <w:rsid w:val="00FD514F"/>
    <w:rsid w:val="00FD7271"/>
    <w:rsid w:val="00FE2148"/>
    <w:rsid w:val="00FE21AD"/>
    <w:rsid w:val="00FE26DF"/>
    <w:rsid w:val="00FE3B47"/>
    <w:rsid w:val="00FE472A"/>
    <w:rsid w:val="00FE4F24"/>
    <w:rsid w:val="00FE5B38"/>
    <w:rsid w:val="00FF2CBA"/>
    <w:rsid w:val="00FF356C"/>
    <w:rsid w:val="00FF3AEA"/>
    <w:rsid w:val="00FF3F5E"/>
    <w:rsid w:val="00FF5AD4"/>
    <w:rsid w:val="00FF64C7"/>
    <w:rsid w:val="00FF68FC"/>
    <w:rsid w:val="00FF6A88"/>
    <w:rsid w:val="00FF6EC8"/>
    <w:rsid w:val="00FF70C9"/>
    <w:rsid w:val="00FF7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05E8"/>
    <w:rPr>
      <w:sz w:val="24"/>
      <w:szCs w:val="24"/>
    </w:rPr>
  </w:style>
  <w:style w:type="paragraph" w:styleId="1">
    <w:name w:val="heading 1"/>
    <w:basedOn w:val="a"/>
    <w:next w:val="a"/>
    <w:link w:val="10"/>
    <w:qFormat/>
    <w:rsid w:val="002405E8"/>
    <w:pPr>
      <w:keepNext/>
      <w:spacing w:before="240" w:after="60"/>
      <w:outlineLvl w:val="0"/>
    </w:pPr>
    <w:rPr>
      <w:rFonts w:ascii="Arial" w:hAnsi="Arial"/>
      <w:b/>
      <w:kern w:val="28"/>
      <w:sz w:val="28"/>
      <w:szCs w:val="20"/>
    </w:rPr>
  </w:style>
  <w:style w:type="paragraph" w:styleId="5">
    <w:name w:val="heading 5"/>
    <w:basedOn w:val="a"/>
    <w:next w:val="a"/>
    <w:link w:val="50"/>
    <w:unhideWhenUsed/>
    <w:qFormat/>
    <w:rsid w:val="00EA61B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405E8"/>
    <w:pPr>
      <w:widowControl w:val="0"/>
      <w:autoSpaceDE w:val="0"/>
      <w:autoSpaceDN w:val="0"/>
      <w:adjustRightInd w:val="0"/>
      <w:ind w:right="19772" w:firstLine="720"/>
    </w:pPr>
    <w:rPr>
      <w:rFonts w:ascii="Arial" w:hAnsi="Arial" w:cs="Arial"/>
      <w:sz w:val="40"/>
      <w:szCs w:val="40"/>
    </w:rPr>
  </w:style>
  <w:style w:type="table" w:styleId="a3">
    <w:name w:val="Table Grid"/>
    <w:basedOn w:val="a1"/>
    <w:rsid w:val="00240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844B1"/>
    <w:pPr>
      <w:widowControl w:val="0"/>
      <w:ind w:firstLine="720"/>
    </w:pPr>
    <w:rPr>
      <w:rFonts w:ascii="Arial" w:hAnsi="Arial"/>
      <w:snapToGrid w:val="0"/>
    </w:rPr>
  </w:style>
  <w:style w:type="paragraph" w:styleId="a4">
    <w:name w:val="Block Text"/>
    <w:basedOn w:val="a"/>
    <w:rsid w:val="006B0A7A"/>
    <w:pPr>
      <w:ind w:left="567" w:right="-1333" w:firstLine="851"/>
      <w:jc w:val="both"/>
    </w:pPr>
    <w:rPr>
      <w:sz w:val="28"/>
      <w:szCs w:val="20"/>
    </w:rPr>
  </w:style>
  <w:style w:type="paragraph" w:styleId="a5">
    <w:name w:val="footer"/>
    <w:basedOn w:val="a"/>
    <w:rsid w:val="00D903FE"/>
    <w:pPr>
      <w:tabs>
        <w:tab w:val="center" w:pos="4677"/>
        <w:tab w:val="right" w:pos="9355"/>
      </w:tabs>
    </w:pPr>
  </w:style>
  <w:style w:type="character" w:styleId="a6">
    <w:name w:val="page number"/>
    <w:basedOn w:val="a0"/>
    <w:rsid w:val="00D903FE"/>
  </w:style>
  <w:style w:type="paragraph" w:styleId="2">
    <w:name w:val="Body Text 2"/>
    <w:basedOn w:val="a"/>
    <w:rsid w:val="003F15CC"/>
    <w:rPr>
      <w:sz w:val="28"/>
      <w:szCs w:val="20"/>
    </w:rPr>
  </w:style>
  <w:style w:type="paragraph" w:styleId="a7">
    <w:name w:val="Title"/>
    <w:basedOn w:val="a"/>
    <w:qFormat/>
    <w:rsid w:val="009C017A"/>
    <w:pPr>
      <w:ind w:left="4111"/>
      <w:jc w:val="center"/>
    </w:pPr>
    <w:rPr>
      <w:szCs w:val="20"/>
    </w:rPr>
  </w:style>
  <w:style w:type="paragraph" w:customStyle="1" w:styleId="ConsPlusTitle">
    <w:name w:val="ConsPlusTitle"/>
    <w:rsid w:val="002A3207"/>
    <w:pPr>
      <w:widowControl w:val="0"/>
    </w:pPr>
    <w:rPr>
      <w:rFonts w:ascii="Arial" w:hAnsi="Arial"/>
      <w:b/>
      <w:snapToGrid w:val="0"/>
    </w:rPr>
  </w:style>
  <w:style w:type="paragraph" w:styleId="a8">
    <w:name w:val="Balloon Text"/>
    <w:basedOn w:val="a"/>
    <w:semiHidden/>
    <w:rsid w:val="00893A4C"/>
    <w:rPr>
      <w:rFonts w:ascii="Tahoma" w:hAnsi="Tahoma" w:cs="Tahoma"/>
      <w:sz w:val="16"/>
      <w:szCs w:val="16"/>
    </w:rPr>
  </w:style>
  <w:style w:type="paragraph" w:styleId="a9">
    <w:name w:val="Body Text"/>
    <w:basedOn w:val="a"/>
    <w:rsid w:val="00E2198B"/>
    <w:pPr>
      <w:spacing w:after="120"/>
    </w:pPr>
  </w:style>
  <w:style w:type="paragraph" w:styleId="20">
    <w:name w:val="Body Text Indent 2"/>
    <w:basedOn w:val="a"/>
    <w:rsid w:val="00E2198B"/>
    <w:pPr>
      <w:spacing w:after="120" w:line="480" w:lineRule="auto"/>
      <w:ind w:left="283"/>
    </w:pPr>
  </w:style>
  <w:style w:type="paragraph" w:styleId="aa">
    <w:name w:val="Body Text Indent"/>
    <w:basedOn w:val="a"/>
    <w:rsid w:val="00F75C8E"/>
    <w:pPr>
      <w:spacing w:after="120"/>
      <w:ind w:left="283"/>
    </w:pPr>
  </w:style>
  <w:style w:type="character" w:styleId="ab">
    <w:name w:val="Hyperlink"/>
    <w:rsid w:val="00D15C6D"/>
    <w:rPr>
      <w:color w:val="0000FF"/>
      <w:u w:val="single"/>
    </w:rPr>
  </w:style>
  <w:style w:type="character" w:customStyle="1" w:styleId="10">
    <w:name w:val="Заголовок 1 Знак"/>
    <w:basedOn w:val="a0"/>
    <w:link w:val="1"/>
    <w:rsid w:val="003B4FC7"/>
    <w:rPr>
      <w:rFonts w:ascii="Arial" w:hAnsi="Arial"/>
      <w:b/>
      <w:kern w:val="28"/>
      <w:sz w:val="28"/>
      <w:lang w:val="ru-RU" w:eastAsia="ru-RU" w:bidi="ar-SA"/>
    </w:rPr>
  </w:style>
  <w:style w:type="paragraph" w:styleId="ac">
    <w:name w:val="header"/>
    <w:basedOn w:val="a"/>
    <w:link w:val="ad"/>
    <w:rsid w:val="003B4FC7"/>
    <w:pPr>
      <w:tabs>
        <w:tab w:val="center" w:pos="4677"/>
        <w:tab w:val="right" w:pos="9355"/>
      </w:tabs>
    </w:pPr>
  </w:style>
  <w:style w:type="character" w:customStyle="1" w:styleId="ad">
    <w:name w:val="Верхний колонтитул Знак"/>
    <w:basedOn w:val="a0"/>
    <w:link w:val="ac"/>
    <w:rsid w:val="003B4FC7"/>
    <w:rPr>
      <w:sz w:val="24"/>
      <w:szCs w:val="24"/>
      <w:lang w:val="ru-RU" w:eastAsia="ru-RU" w:bidi="ar-SA"/>
    </w:rPr>
  </w:style>
  <w:style w:type="paragraph" w:customStyle="1" w:styleId="11">
    <w:name w:val="Знак Знак Знак1 Знак"/>
    <w:basedOn w:val="a"/>
    <w:rsid w:val="00D2017D"/>
    <w:pPr>
      <w:spacing w:before="100" w:beforeAutospacing="1" w:after="100" w:afterAutospacing="1"/>
      <w:jc w:val="both"/>
    </w:pPr>
    <w:rPr>
      <w:rFonts w:ascii="Tahoma" w:hAnsi="Tahoma" w:cs="Tahoma"/>
      <w:sz w:val="20"/>
      <w:szCs w:val="20"/>
      <w:lang w:val="en-US" w:eastAsia="en-US"/>
    </w:rPr>
  </w:style>
  <w:style w:type="character" w:customStyle="1" w:styleId="50">
    <w:name w:val="Заголовок 5 Знак"/>
    <w:basedOn w:val="a0"/>
    <w:link w:val="5"/>
    <w:rsid w:val="00EA61B3"/>
    <w:rPr>
      <w:rFonts w:ascii="Calibri" w:eastAsia="Times New Roman" w:hAnsi="Calibri" w:cs="Times New Roman"/>
      <w:b/>
      <w:bCs/>
      <w:i/>
      <w:iCs/>
      <w:sz w:val="26"/>
      <w:szCs w:val="26"/>
    </w:rPr>
  </w:style>
  <w:style w:type="paragraph" w:styleId="ae">
    <w:name w:val="List Paragraph"/>
    <w:basedOn w:val="a"/>
    <w:uiPriority w:val="34"/>
    <w:qFormat/>
    <w:rsid w:val="00225B16"/>
    <w:pPr>
      <w:ind w:left="708"/>
    </w:pPr>
  </w:style>
  <w:style w:type="paragraph" w:styleId="af">
    <w:name w:val="No Spacing"/>
    <w:uiPriority w:val="1"/>
    <w:qFormat/>
    <w:rsid w:val="00D0208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05E8"/>
    <w:rPr>
      <w:sz w:val="24"/>
      <w:szCs w:val="24"/>
    </w:rPr>
  </w:style>
  <w:style w:type="paragraph" w:styleId="1">
    <w:name w:val="heading 1"/>
    <w:basedOn w:val="a"/>
    <w:next w:val="a"/>
    <w:link w:val="10"/>
    <w:qFormat/>
    <w:rsid w:val="002405E8"/>
    <w:pPr>
      <w:keepNext/>
      <w:spacing w:before="240" w:after="60"/>
      <w:outlineLvl w:val="0"/>
    </w:pPr>
    <w:rPr>
      <w:rFonts w:ascii="Arial" w:hAnsi="Arial"/>
      <w:b/>
      <w:kern w:val="28"/>
      <w:sz w:val="28"/>
      <w:szCs w:val="20"/>
    </w:rPr>
  </w:style>
  <w:style w:type="paragraph" w:styleId="5">
    <w:name w:val="heading 5"/>
    <w:basedOn w:val="a"/>
    <w:next w:val="a"/>
    <w:link w:val="50"/>
    <w:unhideWhenUsed/>
    <w:qFormat/>
    <w:rsid w:val="00EA61B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405E8"/>
    <w:pPr>
      <w:widowControl w:val="0"/>
      <w:autoSpaceDE w:val="0"/>
      <w:autoSpaceDN w:val="0"/>
      <w:adjustRightInd w:val="0"/>
      <w:ind w:right="19772" w:firstLine="720"/>
    </w:pPr>
    <w:rPr>
      <w:rFonts w:ascii="Arial" w:hAnsi="Arial" w:cs="Arial"/>
      <w:sz w:val="40"/>
      <w:szCs w:val="40"/>
    </w:rPr>
  </w:style>
  <w:style w:type="table" w:styleId="a3">
    <w:name w:val="Table Grid"/>
    <w:basedOn w:val="a1"/>
    <w:rsid w:val="00240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844B1"/>
    <w:pPr>
      <w:widowControl w:val="0"/>
      <w:ind w:firstLine="720"/>
    </w:pPr>
    <w:rPr>
      <w:rFonts w:ascii="Arial" w:hAnsi="Arial"/>
      <w:snapToGrid w:val="0"/>
    </w:rPr>
  </w:style>
  <w:style w:type="paragraph" w:styleId="a4">
    <w:name w:val="Block Text"/>
    <w:basedOn w:val="a"/>
    <w:rsid w:val="006B0A7A"/>
    <w:pPr>
      <w:ind w:left="567" w:right="-1333" w:firstLine="851"/>
      <w:jc w:val="both"/>
    </w:pPr>
    <w:rPr>
      <w:sz w:val="28"/>
      <w:szCs w:val="20"/>
    </w:rPr>
  </w:style>
  <w:style w:type="paragraph" w:styleId="a5">
    <w:name w:val="footer"/>
    <w:basedOn w:val="a"/>
    <w:rsid w:val="00D903FE"/>
    <w:pPr>
      <w:tabs>
        <w:tab w:val="center" w:pos="4677"/>
        <w:tab w:val="right" w:pos="9355"/>
      </w:tabs>
    </w:pPr>
  </w:style>
  <w:style w:type="character" w:styleId="a6">
    <w:name w:val="page number"/>
    <w:basedOn w:val="a0"/>
    <w:rsid w:val="00D903FE"/>
  </w:style>
  <w:style w:type="paragraph" w:styleId="2">
    <w:name w:val="Body Text 2"/>
    <w:basedOn w:val="a"/>
    <w:rsid w:val="003F15CC"/>
    <w:rPr>
      <w:sz w:val="28"/>
      <w:szCs w:val="20"/>
    </w:rPr>
  </w:style>
  <w:style w:type="paragraph" w:styleId="a7">
    <w:name w:val="Title"/>
    <w:basedOn w:val="a"/>
    <w:qFormat/>
    <w:rsid w:val="009C017A"/>
    <w:pPr>
      <w:ind w:left="4111"/>
      <w:jc w:val="center"/>
    </w:pPr>
    <w:rPr>
      <w:szCs w:val="20"/>
    </w:rPr>
  </w:style>
  <w:style w:type="paragraph" w:customStyle="1" w:styleId="ConsPlusTitle">
    <w:name w:val="ConsPlusTitle"/>
    <w:rsid w:val="002A3207"/>
    <w:pPr>
      <w:widowControl w:val="0"/>
    </w:pPr>
    <w:rPr>
      <w:rFonts w:ascii="Arial" w:hAnsi="Arial"/>
      <w:b/>
      <w:snapToGrid w:val="0"/>
    </w:rPr>
  </w:style>
  <w:style w:type="paragraph" w:styleId="a8">
    <w:name w:val="Balloon Text"/>
    <w:basedOn w:val="a"/>
    <w:semiHidden/>
    <w:rsid w:val="00893A4C"/>
    <w:rPr>
      <w:rFonts w:ascii="Tahoma" w:hAnsi="Tahoma" w:cs="Tahoma"/>
      <w:sz w:val="16"/>
      <w:szCs w:val="16"/>
    </w:rPr>
  </w:style>
  <w:style w:type="paragraph" w:styleId="a9">
    <w:name w:val="Body Text"/>
    <w:basedOn w:val="a"/>
    <w:rsid w:val="00E2198B"/>
    <w:pPr>
      <w:spacing w:after="120"/>
    </w:pPr>
  </w:style>
  <w:style w:type="paragraph" w:styleId="20">
    <w:name w:val="Body Text Indent 2"/>
    <w:basedOn w:val="a"/>
    <w:rsid w:val="00E2198B"/>
    <w:pPr>
      <w:spacing w:after="120" w:line="480" w:lineRule="auto"/>
      <w:ind w:left="283"/>
    </w:pPr>
  </w:style>
  <w:style w:type="paragraph" w:styleId="aa">
    <w:name w:val="Body Text Indent"/>
    <w:basedOn w:val="a"/>
    <w:rsid w:val="00F75C8E"/>
    <w:pPr>
      <w:spacing w:after="120"/>
      <w:ind w:left="283"/>
    </w:pPr>
  </w:style>
  <w:style w:type="character" w:styleId="ab">
    <w:name w:val="Hyperlink"/>
    <w:rsid w:val="00D15C6D"/>
    <w:rPr>
      <w:color w:val="0000FF"/>
      <w:u w:val="single"/>
    </w:rPr>
  </w:style>
  <w:style w:type="character" w:customStyle="1" w:styleId="10">
    <w:name w:val="Заголовок 1 Знак"/>
    <w:basedOn w:val="a0"/>
    <w:link w:val="1"/>
    <w:rsid w:val="003B4FC7"/>
    <w:rPr>
      <w:rFonts w:ascii="Arial" w:hAnsi="Arial"/>
      <w:b/>
      <w:kern w:val="28"/>
      <w:sz w:val="28"/>
      <w:lang w:val="ru-RU" w:eastAsia="ru-RU" w:bidi="ar-SA"/>
    </w:rPr>
  </w:style>
  <w:style w:type="paragraph" w:styleId="ac">
    <w:name w:val="header"/>
    <w:basedOn w:val="a"/>
    <w:link w:val="ad"/>
    <w:rsid w:val="003B4FC7"/>
    <w:pPr>
      <w:tabs>
        <w:tab w:val="center" w:pos="4677"/>
        <w:tab w:val="right" w:pos="9355"/>
      </w:tabs>
    </w:pPr>
  </w:style>
  <w:style w:type="character" w:customStyle="1" w:styleId="ad">
    <w:name w:val="Верхний колонтитул Знак"/>
    <w:basedOn w:val="a0"/>
    <w:link w:val="ac"/>
    <w:rsid w:val="003B4FC7"/>
    <w:rPr>
      <w:sz w:val="24"/>
      <w:szCs w:val="24"/>
      <w:lang w:val="ru-RU" w:eastAsia="ru-RU" w:bidi="ar-SA"/>
    </w:rPr>
  </w:style>
  <w:style w:type="paragraph" w:customStyle="1" w:styleId="11">
    <w:name w:val="Знак Знак Знак1 Знак"/>
    <w:basedOn w:val="a"/>
    <w:rsid w:val="00D2017D"/>
    <w:pPr>
      <w:spacing w:before="100" w:beforeAutospacing="1" w:after="100" w:afterAutospacing="1"/>
      <w:jc w:val="both"/>
    </w:pPr>
    <w:rPr>
      <w:rFonts w:ascii="Tahoma" w:hAnsi="Tahoma" w:cs="Tahoma"/>
      <w:sz w:val="20"/>
      <w:szCs w:val="20"/>
      <w:lang w:val="en-US" w:eastAsia="en-US"/>
    </w:rPr>
  </w:style>
  <w:style w:type="character" w:customStyle="1" w:styleId="50">
    <w:name w:val="Заголовок 5 Знак"/>
    <w:basedOn w:val="a0"/>
    <w:link w:val="5"/>
    <w:rsid w:val="00EA61B3"/>
    <w:rPr>
      <w:rFonts w:ascii="Calibri" w:eastAsia="Times New Roman" w:hAnsi="Calibri" w:cs="Times New Roman"/>
      <w:b/>
      <w:bCs/>
      <w:i/>
      <w:iCs/>
      <w:sz w:val="26"/>
      <w:szCs w:val="26"/>
    </w:rPr>
  </w:style>
  <w:style w:type="paragraph" w:styleId="ae">
    <w:name w:val="List Paragraph"/>
    <w:basedOn w:val="a"/>
    <w:uiPriority w:val="34"/>
    <w:qFormat/>
    <w:rsid w:val="00225B16"/>
    <w:pPr>
      <w:ind w:left="708"/>
    </w:pPr>
  </w:style>
  <w:style w:type="paragraph" w:styleId="af">
    <w:name w:val="No Spacing"/>
    <w:uiPriority w:val="1"/>
    <w:qFormat/>
    <w:rsid w:val="00D0208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94669">
      <w:bodyDiv w:val="1"/>
      <w:marLeft w:val="0"/>
      <w:marRight w:val="0"/>
      <w:marTop w:val="0"/>
      <w:marBottom w:val="0"/>
      <w:divBdr>
        <w:top w:val="none" w:sz="0" w:space="0" w:color="auto"/>
        <w:left w:val="none" w:sz="0" w:space="0" w:color="auto"/>
        <w:bottom w:val="none" w:sz="0" w:space="0" w:color="auto"/>
        <w:right w:val="none" w:sz="0" w:space="0" w:color="auto"/>
      </w:divBdr>
    </w:div>
    <w:div w:id="666595761">
      <w:bodyDiv w:val="1"/>
      <w:marLeft w:val="0"/>
      <w:marRight w:val="0"/>
      <w:marTop w:val="0"/>
      <w:marBottom w:val="0"/>
      <w:divBdr>
        <w:top w:val="none" w:sz="0" w:space="0" w:color="auto"/>
        <w:left w:val="none" w:sz="0" w:space="0" w:color="auto"/>
        <w:bottom w:val="none" w:sz="0" w:space="0" w:color="auto"/>
        <w:right w:val="none" w:sz="0" w:space="0" w:color="auto"/>
      </w:divBdr>
    </w:div>
    <w:div w:id="932125062">
      <w:bodyDiv w:val="1"/>
      <w:marLeft w:val="0"/>
      <w:marRight w:val="0"/>
      <w:marTop w:val="0"/>
      <w:marBottom w:val="0"/>
      <w:divBdr>
        <w:top w:val="none" w:sz="0" w:space="0" w:color="auto"/>
        <w:left w:val="none" w:sz="0" w:space="0" w:color="auto"/>
        <w:bottom w:val="none" w:sz="0" w:space="0" w:color="auto"/>
        <w:right w:val="none" w:sz="0" w:space="0" w:color="auto"/>
      </w:divBdr>
    </w:div>
    <w:div w:id="1037194353">
      <w:bodyDiv w:val="1"/>
      <w:marLeft w:val="0"/>
      <w:marRight w:val="0"/>
      <w:marTop w:val="0"/>
      <w:marBottom w:val="0"/>
      <w:divBdr>
        <w:top w:val="none" w:sz="0" w:space="0" w:color="auto"/>
        <w:left w:val="none" w:sz="0" w:space="0" w:color="auto"/>
        <w:bottom w:val="none" w:sz="0" w:space="0" w:color="auto"/>
        <w:right w:val="none" w:sz="0" w:space="0" w:color="auto"/>
      </w:divBdr>
    </w:div>
    <w:div w:id="1534078788">
      <w:bodyDiv w:val="1"/>
      <w:marLeft w:val="0"/>
      <w:marRight w:val="0"/>
      <w:marTop w:val="0"/>
      <w:marBottom w:val="0"/>
      <w:divBdr>
        <w:top w:val="none" w:sz="0" w:space="0" w:color="auto"/>
        <w:left w:val="none" w:sz="0" w:space="0" w:color="auto"/>
        <w:bottom w:val="none" w:sz="0" w:space="0" w:color="auto"/>
        <w:right w:val="none" w:sz="0" w:space="0" w:color="auto"/>
      </w:divBdr>
    </w:div>
    <w:div w:id="16913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44C72-CD20-4B2D-A539-68F47AFF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9058</Words>
  <Characters>51636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Проект внесен</vt:lpstr>
    </vt:vector>
  </TitlesOfParts>
  <Company/>
  <LinksUpToDate>false</LinksUpToDate>
  <CharactersWithSpaces>60573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внесен</dc:title>
  <dc:creator>Чапиковский</dc:creator>
  <cp:lastModifiedBy>Пользователь</cp:lastModifiedBy>
  <cp:revision>6</cp:revision>
  <cp:lastPrinted>2017-06-13T09:25:00Z</cp:lastPrinted>
  <dcterms:created xsi:type="dcterms:W3CDTF">2021-02-03T13:18:00Z</dcterms:created>
  <dcterms:modified xsi:type="dcterms:W3CDTF">2021-02-03T13:21:00Z</dcterms:modified>
</cp:coreProperties>
</file>