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7D" w:rsidRDefault="0033367D" w:rsidP="0033367D">
      <w:pPr>
        <w:jc w:val="center"/>
        <w:rPr>
          <w:b/>
          <w:i/>
          <w:sz w:val="28"/>
          <w:szCs w:val="28"/>
        </w:rPr>
      </w:pPr>
    </w:p>
    <w:p w:rsidR="0033367D" w:rsidRPr="008C2D2C" w:rsidRDefault="0033367D" w:rsidP="0033367D">
      <w:pPr>
        <w:jc w:val="center"/>
        <w:rPr>
          <w:sz w:val="28"/>
          <w:szCs w:val="28"/>
        </w:rPr>
      </w:pPr>
      <w:r w:rsidRPr="008C2D2C">
        <w:rPr>
          <w:sz w:val="28"/>
          <w:szCs w:val="28"/>
        </w:rPr>
        <w:t>РОССИЙСКАЯ ФЕДЕРАЦИЯ</w:t>
      </w:r>
    </w:p>
    <w:p w:rsidR="0033367D" w:rsidRPr="008C2D2C" w:rsidRDefault="0033367D" w:rsidP="0033367D">
      <w:pPr>
        <w:jc w:val="center"/>
        <w:rPr>
          <w:sz w:val="28"/>
          <w:szCs w:val="28"/>
        </w:rPr>
      </w:pPr>
      <w:r w:rsidRPr="008C2D2C">
        <w:rPr>
          <w:sz w:val="28"/>
          <w:szCs w:val="28"/>
        </w:rPr>
        <w:t>РОСТОВСКАЯ ОБЛАСТЬ</w:t>
      </w:r>
    </w:p>
    <w:p w:rsidR="0033367D" w:rsidRPr="008C2D2C" w:rsidRDefault="0033367D" w:rsidP="0033367D">
      <w:pPr>
        <w:jc w:val="center"/>
        <w:rPr>
          <w:sz w:val="28"/>
          <w:szCs w:val="28"/>
        </w:rPr>
      </w:pPr>
      <w:r w:rsidRPr="008C2D2C">
        <w:rPr>
          <w:sz w:val="28"/>
          <w:szCs w:val="28"/>
        </w:rPr>
        <w:t>МИЛЛЕРОВСКИЙ  РАЙОН</w:t>
      </w:r>
    </w:p>
    <w:p w:rsidR="0033367D" w:rsidRPr="008C2D2C" w:rsidRDefault="0033367D" w:rsidP="0033367D">
      <w:pPr>
        <w:jc w:val="center"/>
        <w:rPr>
          <w:sz w:val="28"/>
          <w:szCs w:val="28"/>
        </w:rPr>
      </w:pPr>
      <w:r w:rsidRPr="008C2D2C">
        <w:rPr>
          <w:sz w:val="28"/>
          <w:szCs w:val="28"/>
        </w:rPr>
        <w:t>МУНИЦИПАЛЬНОЕ ОБРАЗОВАНИЕ</w:t>
      </w:r>
    </w:p>
    <w:p w:rsidR="0033367D" w:rsidRDefault="0033367D" w:rsidP="0033367D">
      <w:pPr>
        <w:jc w:val="center"/>
        <w:rPr>
          <w:sz w:val="28"/>
          <w:szCs w:val="28"/>
        </w:rPr>
      </w:pPr>
      <w:r w:rsidRPr="008C2D2C">
        <w:rPr>
          <w:sz w:val="28"/>
          <w:szCs w:val="28"/>
        </w:rPr>
        <w:t>«</w:t>
      </w:r>
      <w:r>
        <w:rPr>
          <w:sz w:val="28"/>
          <w:szCs w:val="28"/>
        </w:rPr>
        <w:t xml:space="preserve">ТРЕНЕВСКОЕ </w:t>
      </w:r>
      <w:r w:rsidRPr="008C2D2C">
        <w:rPr>
          <w:sz w:val="28"/>
          <w:szCs w:val="28"/>
        </w:rPr>
        <w:t>СЕЛЬСКОЕ ПОСЕЛЕНИЕ»</w:t>
      </w:r>
    </w:p>
    <w:p w:rsidR="0033367D" w:rsidRPr="008C2D2C" w:rsidRDefault="0033367D" w:rsidP="0033367D">
      <w:pPr>
        <w:jc w:val="center"/>
        <w:rPr>
          <w:sz w:val="28"/>
          <w:szCs w:val="28"/>
        </w:rPr>
      </w:pPr>
    </w:p>
    <w:p w:rsidR="0033367D" w:rsidRPr="008C2D2C" w:rsidRDefault="0033367D" w:rsidP="0033367D">
      <w:pPr>
        <w:jc w:val="center"/>
        <w:rPr>
          <w:b/>
          <w:sz w:val="28"/>
          <w:szCs w:val="28"/>
        </w:rPr>
      </w:pPr>
      <w:r w:rsidRPr="008C2D2C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</w:p>
    <w:p w:rsidR="0033367D" w:rsidRPr="008C2D2C" w:rsidRDefault="0033367D" w:rsidP="00333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ТРЕНЕВСКОГО </w:t>
      </w:r>
      <w:r w:rsidRPr="008C2D2C">
        <w:rPr>
          <w:b/>
          <w:sz w:val="28"/>
          <w:szCs w:val="28"/>
        </w:rPr>
        <w:t>СЕЛЬСКОГО ПОСЕЛЕНИЯ</w:t>
      </w:r>
    </w:p>
    <w:p w:rsidR="0033367D" w:rsidRPr="008C2D2C" w:rsidRDefault="0033367D" w:rsidP="0033367D">
      <w:pPr>
        <w:jc w:val="center"/>
        <w:rPr>
          <w:b/>
          <w:sz w:val="28"/>
          <w:szCs w:val="28"/>
        </w:rPr>
      </w:pPr>
    </w:p>
    <w:p w:rsidR="0033367D" w:rsidRPr="008C2D2C" w:rsidRDefault="0033367D" w:rsidP="0033367D">
      <w:pPr>
        <w:shd w:val="clear" w:color="auto" w:fill="FFFFFF"/>
        <w:ind w:right="1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ПОСТАНОВЛЕНИЕ</w:t>
      </w:r>
    </w:p>
    <w:p w:rsidR="0033367D" w:rsidRPr="008C2D2C" w:rsidRDefault="0033367D" w:rsidP="0033367D">
      <w:pPr>
        <w:jc w:val="center"/>
        <w:rPr>
          <w:spacing w:val="38"/>
          <w:sz w:val="28"/>
          <w:szCs w:val="28"/>
        </w:rPr>
      </w:pPr>
    </w:p>
    <w:p w:rsidR="0033367D" w:rsidRPr="00935D15" w:rsidRDefault="0033367D" w:rsidP="0033367D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color w:val="000000"/>
        </w:rPr>
      </w:pPr>
      <w:r>
        <w:t xml:space="preserve">24 июня </w:t>
      </w:r>
      <w:r w:rsidRPr="00935D15">
        <w:t xml:space="preserve"> 201</w:t>
      </w:r>
      <w:r>
        <w:t>9</w:t>
      </w:r>
      <w:r w:rsidRPr="00935D15">
        <w:t xml:space="preserve"> года                         № </w:t>
      </w:r>
      <w:r>
        <w:t>43                п. Долотинка</w:t>
      </w:r>
    </w:p>
    <w:p w:rsidR="0033367D" w:rsidRPr="00935D15" w:rsidRDefault="0033367D" w:rsidP="0033367D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both"/>
        <w:rPr>
          <w:color w:val="000000"/>
        </w:rPr>
      </w:pPr>
    </w:p>
    <w:p w:rsidR="0033367D" w:rsidRPr="00935D15" w:rsidRDefault="0033367D" w:rsidP="0033367D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both"/>
        <w:rPr>
          <w:color w:val="000000"/>
        </w:rPr>
      </w:pPr>
    </w:p>
    <w:p w:rsidR="0033367D" w:rsidRPr="00337710" w:rsidRDefault="0033367D" w:rsidP="0033367D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jc w:val="center"/>
        <w:rPr>
          <w:color w:val="000000"/>
        </w:rPr>
      </w:pPr>
      <w:r w:rsidRPr="00337710">
        <w:rPr>
          <w:color w:val="000000"/>
        </w:rPr>
        <w:t>Об организации сбора отработанных ртутьсодержащих ламп</w:t>
      </w:r>
    </w:p>
    <w:p w:rsidR="0033367D" w:rsidRPr="00337710" w:rsidRDefault="0033367D" w:rsidP="0033367D">
      <w:pPr>
        <w:pStyle w:val="Standard"/>
        <w:jc w:val="center"/>
        <w:rPr>
          <w:b/>
          <w:color w:val="000000"/>
          <w:sz w:val="28"/>
          <w:szCs w:val="28"/>
        </w:rPr>
      </w:pPr>
      <w:r w:rsidRPr="00337710">
        <w:rPr>
          <w:b/>
          <w:color w:val="000000"/>
          <w:sz w:val="28"/>
          <w:szCs w:val="28"/>
        </w:rPr>
        <w:t>на территории Треневского сельского поселения</w:t>
      </w:r>
    </w:p>
    <w:p w:rsidR="0033367D" w:rsidRPr="00337710" w:rsidRDefault="0033367D" w:rsidP="0033367D">
      <w:pPr>
        <w:pStyle w:val="Standard"/>
        <w:jc w:val="center"/>
        <w:rPr>
          <w:rStyle w:val="StrongEmphasis"/>
          <w:rFonts w:eastAsia="Calibri, 'Century Gothic'" w:cs="Arial"/>
          <w:sz w:val="28"/>
          <w:szCs w:val="28"/>
        </w:rPr>
      </w:pPr>
      <w:r w:rsidRPr="00337710">
        <w:rPr>
          <w:b/>
          <w:color w:val="000000"/>
          <w:sz w:val="28"/>
          <w:szCs w:val="28"/>
        </w:rPr>
        <w:t>и информировании населения о его порядке</w:t>
      </w:r>
    </w:p>
    <w:p w:rsidR="0033367D" w:rsidRPr="00935D15" w:rsidRDefault="0033367D" w:rsidP="0033367D">
      <w:pPr>
        <w:pStyle w:val="Standard"/>
        <w:rPr>
          <w:bCs/>
          <w:sz w:val="28"/>
          <w:szCs w:val="28"/>
        </w:rPr>
      </w:pPr>
    </w:p>
    <w:p w:rsidR="0033367D" w:rsidRPr="00337710" w:rsidRDefault="0033367D" w:rsidP="0033367D">
      <w:pPr>
        <w:pStyle w:val="a5"/>
        <w:numPr>
          <w:ilvl w:val="0"/>
          <w:numId w:val="1"/>
        </w:numPr>
        <w:ind w:firstLine="500"/>
        <w:jc w:val="both"/>
        <w:rPr>
          <w:sz w:val="28"/>
          <w:szCs w:val="28"/>
        </w:rPr>
      </w:pPr>
      <w:r w:rsidRPr="00962121">
        <w:rPr>
          <w:sz w:val="28"/>
          <w:szCs w:val="28"/>
        </w:rPr>
        <w:t>Во исполнение постановления Правительства Российской Федерации от 03.09.2010 № 681  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 может повлечь причинение вреда жизни, здоровью граждан, вреда животным,  растениям и окружающей среде», в соответствии со статьей 1</w:t>
      </w:r>
      <w:r>
        <w:rPr>
          <w:sz w:val="28"/>
          <w:szCs w:val="28"/>
        </w:rPr>
        <w:t>4</w:t>
      </w:r>
      <w:r w:rsidRPr="00962121">
        <w:rPr>
          <w:sz w:val="28"/>
          <w:szCs w:val="28"/>
        </w:rPr>
        <w:t xml:space="preserve"> Федерального закона  от 06.10.2003 № 131-ФЗ «Об общих принципах организации местного самоуправления в Российской Федерации»,</w:t>
      </w:r>
    </w:p>
    <w:p w:rsidR="0033367D" w:rsidRDefault="0033367D" w:rsidP="0033367D">
      <w:pPr>
        <w:pStyle w:val="a5"/>
        <w:numPr>
          <w:ilvl w:val="0"/>
          <w:numId w:val="1"/>
        </w:numPr>
        <w:spacing w:before="0" w:beforeAutospacing="0" w:after="0"/>
        <w:jc w:val="center"/>
        <w:rPr>
          <w:sz w:val="28"/>
          <w:szCs w:val="28"/>
        </w:rPr>
      </w:pPr>
      <w:r w:rsidRPr="00962121">
        <w:rPr>
          <w:sz w:val="28"/>
          <w:szCs w:val="28"/>
        </w:rPr>
        <w:t>ПОСТАНОВЛЯЮ:</w:t>
      </w:r>
    </w:p>
    <w:p w:rsidR="0033367D" w:rsidRPr="00962121" w:rsidRDefault="0033367D" w:rsidP="0033367D">
      <w:pPr>
        <w:pStyle w:val="a5"/>
        <w:numPr>
          <w:ilvl w:val="0"/>
          <w:numId w:val="1"/>
        </w:numPr>
        <w:spacing w:before="0" w:beforeAutospacing="0" w:after="0"/>
        <w:ind w:firstLine="500"/>
        <w:jc w:val="center"/>
        <w:rPr>
          <w:sz w:val="28"/>
          <w:szCs w:val="28"/>
        </w:rPr>
      </w:pPr>
    </w:p>
    <w:p w:rsidR="0033367D" w:rsidRPr="008313C4" w:rsidRDefault="0033367D" w:rsidP="0033367D">
      <w:pPr>
        <w:pStyle w:val="Standard"/>
        <w:numPr>
          <w:ilvl w:val="0"/>
          <w:numId w:val="2"/>
        </w:numPr>
        <w:tabs>
          <w:tab w:val="clear" w:pos="1355"/>
          <w:tab w:val="num" w:pos="0"/>
          <w:tab w:val="left" w:pos="1000"/>
        </w:tabs>
        <w:ind w:left="0" w:firstLine="500"/>
        <w:jc w:val="both"/>
        <w:rPr>
          <w:sz w:val="28"/>
          <w:szCs w:val="28"/>
        </w:rPr>
      </w:pPr>
      <w:r w:rsidRPr="008313C4">
        <w:rPr>
          <w:sz w:val="28"/>
          <w:szCs w:val="28"/>
        </w:rPr>
        <w:t xml:space="preserve">Организовать сбор отработанных ртутьсодержащих ламп  </w:t>
      </w:r>
      <w:r w:rsidRPr="008313C4">
        <w:rPr>
          <w:bCs/>
          <w:sz w:val="28"/>
          <w:szCs w:val="28"/>
        </w:rPr>
        <w:t xml:space="preserve">на  территории </w:t>
      </w:r>
      <w:r>
        <w:rPr>
          <w:bCs/>
          <w:sz w:val="28"/>
          <w:szCs w:val="28"/>
        </w:rPr>
        <w:t xml:space="preserve">Треневского </w:t>
      </w:r>
      <w:r w:rsidRPr="008313C4">
        <w:rPr>
          <w:rStyle w:val="StrongEmphasis"/>
          <w:rFonts w:eastAsia="Calibri, 'Century Gothic'" w:cs="Arial"/>
          <w:b w:val="0"/>
          <w:sz w:val="28"/>
          <w:szCs w:val="28"/>
        </w:rPr>
        <w:t>сельского поселения</w:t>
      </w:r>
      <w:r w:rsidRPr="008313C4">
        <w:rPr>
          <w:sz w:val="28"/>
          <w:szCs w:val="28"/>
        </w:rPr>
        <w:t>.</w:t>
      </w:r>
    </w:p>
    <w:p w:rsidR="0033367D" w:rsidRPr="008313C4" w:rsidRDefault="0033367D" w:rsidP="0033367D">
      <w:pPr>
        <w:pStyle w:val="Standard"/>
        <w:numPr>
          <w:ilvl w:val="0"/>
          <w:numId w:val="2"/>
        </w:numPr>
        <w:tabs>
          <w:tab w:val="clear" w:pos="1355"/>
          <w:tab w:val="num" w:pos="0"/>
          <w:tab w:val="left" w:pos="1000"/>
        </w:tabs>
        <w:ind w:left="0" w:firstLine="500"/>
        <w:jc w:val="both"/>
        <w:rPr>
          <w:rStyle w:val="apple-converted-space"/>
          <w:sz w:val="28"/>
          <w:szCs w:val="28"/>
        </w:rPr>
      </w:pPr>
      <w:r w:rsidRPr="008313C4">
        <w:rPr>
          <w:sz w:val="28"/>
          <w:szCs w:val="28"/>
        </w:rPr>
        <w:t>Рекомендовать руководителям предприятий, организаций всех форм собственности, индивидуальным предпринимателям, физическим лицам при обращении с отработанными ртутьсодержащими лампами, руководствоваться Порядком, утвержденным постановлением Правительства Российской Федерации от 03.09.2010 № 681  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 может повлечь причинение вреда жизни, здоровью граждан, вреда животным,  растениям и окружающей среде».</w:t>
      </w:r>
      <w:r w:rsidRPr="008313C4">
        <w:rPr>
          <w:rStyle w:val="apple-converted-space"/>
          <w:color w:val="000000"/>
          <w:sz w:val="28"/>
          <w:szCs w:val="28"/>
        </w:rPr>
        <w:t> </w:t>
      </w:r>
    </w:p>
    <w:p w:rsidR="0033367D" w:rsidRPr="008313C4" w:rsidRDefault="0033367D" w:rsidP="0033367D">
      <w:pPr>
        <w:pStyle w:val="Standard"/>
        <w:numPr>
          <w:ilvl w:val="0"/>
          <w:numId w:val="2"/>
        </w:numPr>
        <w:tabs>
          <w:tab w:val="clear" w:pos="1355"/>
          <w:tab w:val="num" w:pos="0"/>
          <w:tab w:val="left" w:pos="1000"/>
        </w:tabs>
        <w:ind w:left="0" w:firstLine="500"/>
        <w:jc w:val="both"/>
        <w:rPr>
          <w:rStyle w:val="apple-converted-space"/>
          <w:sz w:val="28"/>
          <w:szCs w:val="28"/>
        </w:rPr>
      </w:pPr>
      <w:r>
        <w:rPr>
          <w:rStyle w:val="apple-converted-space"/>
          <w:sz w:val="28"/>
          <w:szCs w:val="28"/>
        </w:rPr>
        <w:t>Информирование об организациях, осуществляющих сбор</w:t>
      </w:r>
      <w:r w:rsidRPr="008313C4">
        <w:rPr>
          <w:rStyle w:val="apple-converted-space"/>
          <w:sz w:val="28"/>
          <w:szCs w:val="28"/>
        </w:rPr>
        <w:t xml:space="preserve"> отработанных ртутьсодержащих ламп осуществляется Администрацией </w:t>
      </w:r>
      <w:r>
        <w:rPr>
          <w:rStyle w:val="apple-converted-space"/>
          <w:sz w:val="28"/>
          <w:szCs w:val="28"/>
        </w:rPr>
        <w:t>Треневского сельского</w:t>
      </w:r>
      <w:r w:rsidRPr="008313C4">
        <w:rPr>
          <w:rStyle w:val="apple-converted-space"/>
          <w:sz w:val="28"/>
          <w:szCs w:val="28"/>
        </w:rPr>
        <w:t xml:space="preserve"> поселения, специализированными организациями, а также юридическими лицами и индивидуальными предпринимателями, осуществляющими накопление и </w:t>
      </w:r>
      <w:r w:rsidRPr="008313C4">
        <w:rPr>
          <w:rStyle w:val="apple-converted-space"/>
          <w:sz w:val="28"/>
          <w:szCs w:val="28"/>
        </w:rPr>
        <w:lastRenderedPageBreak/>
        <w:t xml:space="preserve">реализацию ртутьсодержащих ламп. </w:t>
      </w:r>
    </w:p>
    <w:p w:rsidR="0033367D" w:rsidRDefault="0033367D" w:rsidP="0033367D">
      <w:pPr>
        <w:pStyle w:val="Standard"/>
        <w:numPr>
          <w:ilvl w:val="0"/>
          <w:numId w:val="2"/>
        </w:numPr>
        <w:tabs>
          <w:tab w:val="clear" w:pos="1355"/>
          <w:tab w:val="num" w:pos="0"/>
          <w:tab w:val="left" w:pos="1000"/>
        </w:tabs>
        <w:ind w:left="0" w:firstLine="500"/>
        <w:jc w:val="both"/>
        <w:rPr>
          <w:rStyle w:val="apple-converted-space"/>
          <w:sz w:val="28"/>
          <w:szCs w:val="28"/>
        </w:rPr>
      </w:pPr>
      <w:r w:rsidRPr="008313C4">
        <w:rPr>
          <w:rStyle w:val="apple-converted-space"/>
          <w:sz w:val="28"/>
          <w:szCs w:val="28"/>
        </w:rPr>
        <w:t>Информация о</w:t>
      </w:r>
      <w:r>
        <w:rPr>
          <w:rStyle w:val="apple-converted-space"/>
          <w:sz w:val="28"/>
          <w:szCs w:val="28"/>
        </w:rPr>
        <w:t>б организациях, осуществляющих сбор</w:t>
      </w:r>
      <w:r w:rsidRPr="008313C4">
        <w:rPr>
          <w:rStyle w:val="apple-converted-space"/>
          <w:sz w:val="28"/>
          <w:szCs w:val="28"/>
        </w:rPr>
        <w:t xml:space="preserve"> отработанных ртутьсодержащих ламп размещается на официальном сайте Администрации </w:t>
      </w:r>
      <w:r>
        <w:rPr>
          <w:rStyle w:val="apple-converted-space"/>
          <w:sz w:val="28"/>
          <w:szCs w:val="28"/>
        </w:rPr>
        <w:t xml:space="preserve">Треневского сельского </w:t>
      </w:r>
      <w:r w:rsidRPr="008313C4">
        <w:rPr>
          <w:rStyle w:val="apple-converted-space"/>
          <w:sz w:val="28"/>
          <w:szCs w:val="28"/>
        </w:rPr>
        <w:t xml:space="preserve">поселения, в </w:t>
      </w:r>
      <w:r>
        <w:rPr>
          <w:rStyle w:val="apple-converted-space"/>
          <w:sz w:val="28"/>
          <w:szCs w:val="28"/>
        </w:rPr>
        <w:t>местах размещения информации</w:t>
      </w:r>
      <w:r w:rsidRPr="008313C4">
        <w:rPr>
          <w:rStyle w:val="apple-converted-space"/>
          <w:sz w:val="28"/>
          <w:szCs w:val="28"/>
        </w:rPr>
        <w:t>, в местах реализации ртутьсодержащих ламп, по месту нахождения специализированных организаций.</w:t>
      </w:r>
    </w:p>
    <w:p w:rsidR="0033367D" w:rsidRDefault="0033367D" w:rsidP="0033367D">
      <w:pPr>
        <w:pStyle w:val="Standard"/>
        <w:numPr>
          <w:ilvl w:val="0"/>
          <w:numId w:val="2"/>
        </w:numPr>
        <w:tabs>
          <w:tab w:val="clear" w:pos="1355"/>
          <w:tab w:val="num" w:pos="0"/>
          <w:tab w:val="left" w:pos="1000"/>
        </w:tabs>
        <w:ind w:left="0" w:firstLine="500"/>
        <w:jc w:val="both"/>
        <w:rPr>
          <w:rStyle w:val="apple-converted-space"/>
          <w:sz w:val="28"/>
          <w:szCs w:val="28"/>
        </w:rPr>
      </w:pPr>
      <w:r w:rsidRPr="00601FD2">
        <w:rPr>
          <w:rStyle w:val="apple-converted-space"/>
          <w:sz w:val="28"/>
          <w:szCs w:val="28"/>
        </w:rPr>
        <w:t>Обращения населения, руководителей предприятий, организаций по организации накопления, сбора, временного хранения и обезвреживания отработанных ртутьсодержащих ламп принимаются по следующим адресам:</w:t>
      </w:r>
    </w:p>
    <w:p w:rsidR="0033367D" w:rsidRDefault="0033367D" w:rsidP="0033367D">
      <w:pPr>
        <w:shd w:val="clear" w:color="auto" w:fill="FFFFFF"/>
        <w:spacing w:line="360" w:lineRule="atLeast"/>
        <w:rPr>
          <w:b/>
          <w:color w:val="000000"/>
          <w:sz w:val="28"/>
          <w:szCs w:val="28"/>
        </w:rPr>
      </w:pPr>
    </w:p>
    <w:p w:rsidR="0033367D" w:rsidRPr="00FB06D7" w:rsidRDefault="0033367D" w:rsidP="0033367D">
      <w:pPr>
        <w:shd w:val="clear" w:color="auto" w:fill="FFFFFF"/>
        <w:spacing w:line="360" w:lineRule="atLeast"/>
        <w:rPr>
          <w:rStyle w:val="apple-converted-space"/>
          <w:b/>
          <w:color w:val="000000"/>
          <w:sz w:val="28"/>
          <w:szCs w:val="28"/>
        </w:rPr>
      </w:pPr>
      <w:r w:rsidRPr="005E320C">
        <w:rPr>
          <w:b/>
          <w:color w:val="000000"/>
          <w:sz w:val="28"/>
          <w:szCs w:val="28"/>
        </w:rPr>
        <w:t>ООО «Д</w:t>
      </w:r>
      <w:r>
        <w:rPr>
          <w:b/>
          <w:color w:val="000000"/>
          <w:sz w:val="28"/>
          <w:szCs w:val="28"/>
        </w:rPr>
        <w:t>ОНСКАЯ ЭКОЛОГИЧЕСКАЯ КОМПАНИЯ</w:t>
      </w:r>
      <w:r w:rsidRPr="00FB06D7">
        <w:rPr>
          <w:b/>
          <w:color w:val="000000"/>
          <w:sz w:val="28"/>
          <w:szCs w:val="28"/>
        </w:rPr>
        <w:t>»</w:t>
      </w:r>
    </w:p>
    <w:p w:rsidR="0033367D" w:rsidRPr="005E320C" w:rsidRDefault="0033367D" w:rsidP="0033367D">
      <w:pPr>
        <w:shd w:val="clear" w:color="auto" w:fill="FFFFFF"/>
        <w:spacing w:before="100" w:beforeAutospacing="1" w:after="92" w:line="360" w:lineRule="atLeast"/>
        <w:ind w:firstLine="153"/>
        <w:jc w:val="both"/>
        <w:rPr>
          <w:color w:val="000000"/>
          <w:sz w:val="28"/>
          <w:szCs w:val="28"/>
        </w:rPr>
      </w:pPr>
      <w:r w:rsidRPr="005E320C">
        <w:rPr>
          <w:color w:val="000000"/>
          <w:sz w:val="28"/>
          <w:szCs w:val="28"/>
        </w:rPr>
        <w:t>344002, г. Ростов-на-Дону, пер. Соборный, 17</w:t>
      </w:r>
    </w:p>
    <w:p w:rsidR="0033367D" w:rsidRPr="005E320C" w:rsidRDefault="0033367D" w:rsidP="0033367D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5E320C">
        <w:rPr>
          <w:color w:val="000000"/>
          <w:sz w:val="28"/>
          <w:szCs w:val="28"/>
        </w:rPr>
        <w:t>Телефон: 8 (800) 200-97-76</w:t>
      </w:r>
    </w:p>
    <w:p w:rsidR="0033367D" w:rsidRDefault="0033367D" w:rsidP="0033367D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5E320C">
        <w:rPr>
          <w:color w:val="000000"/>
          <w:sz w:val="28"/>
          <w:szCs w:val="28"/>
        </w:rPr>
        <w:t xml:space="preserve">E-mail: </w:t>
      </w:r>
      <w:hyperlink r:id="rId7" w:history="1">
        <w:r w:rsidRPr="00FB06D7">
          <w:rPr>
            <w:color w:val="004F64"/>
            <w:sz w:val="28"/>
            <w:szCs w:val="28"/>
            <w:u w:val="single"/>
          </w:rPr>
          <w:t>ooodek-2013@yandex.ru</w:t>
        </w:r>
      </w:hyperlink>
      <w:r w:rsidRPr="005E320C">
        <w:rPr>
          <w:color w:val="000000"/>
          <w:sz w:val="28"/>
          <w:szCs w:val="28"/>
        </w:rPr>
        <w:t xml:space="preserve"> </w:t>
      </w:r>
    </w:p>
    <w:p w:rsidR="0033367D" w:rsidRPr="005E320C" w:rsidRDefault="0033367D" w:rsidP="0033367D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33367D" w:rsidRDefault="0033367D" w:rsidP="0033367D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5E320C">
        <w:rPr>
          <w:b/>
          <w:color w:val="000000"/>
          <w:sz w:val="28"/>
          <w:szCs w:val="28"/>
        </w:rPr>
        <w:t>ООО «ЭКОВТОРРЕСУРС»</w:t>
      </w:r>
    </w:p>
    <w:p w:rsidR="0033367D" w:rsidRPr="005E320C" w:rsidRDefault="0033367D" w:rsidP="0033367D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5E320C">
        <w:rPr>
          <w:color w:val="000000"/>
          <w:sz w:val="28"/>
          <w:szCs w:val="28"/>
        </w:rPr>
        <w:t xml:space="preserve"> 346428 Ростовская область, город Новочеркасск, ул. Троицкая 39/166.</w:t>
      </w:r>
    </w:p>
    <w:p w:rsidR="0033367D" w:rsidRDefault="0033367D" w:rsidP="0033367D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5E320C">
        <w:rPr>
          <w:color w:val="000000"/>
          <w:sz w:val="28"/>
          <w:szCs w:val="28"/>
        </w:rPr>
        <w:t xml:space="preserve">тел: 8 800 775-69-83 Email: </w:t>
      </w:r>
      <w:hyperlink r:id="rId8" w:history="1">
        <w:r w:rsidRPr="00FB06D7">
          <w:rPr>
            <w:color w:val="004F64"/>
            <w:sz w:val="28"/>
            <w:szCs w:val="28"/>
            <w:u w:val="single"/>
          </w:rPr>
          <w:t>Info@ecovtor.su</w:t>
        </w:r>
      </w:hyperlink>
      <w:r w:rsidRPr="005E320C">
        <w:rPr>
          <w:color w:val="000000"/>
          <w:sz w:val="28"/>
          <w:szCs w:val="28"/>
        </w:rPr>
        <w:t xml:space="preserve"> </w:t>
      </w:r>
    </w:p>
    <w:p w:rsidR="0033367D" w:rsidRPr="005E320C" w:rsidRDefault="0033367D" w:rsidP="0033367D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33367D" w:rsidRPr="005E320C" w:rsidRDefault="0033367D" w:rsidP="0033367D">
      <w:pPr>
        <w:shd w:val="clear" w:color="auto" w:fill="FFFFFF"/>
        <w:spacing w:line="360" w:lineRule="atLeast"/>
        <w:jc w:val="both"/>
        <w:rPr>
          <w:b/>
          <w:color w:val="000000"/>
          <w:sz w:val="28"/>
          <w:szCs w:val="28"/>
        </w:rPr>
      </w:pPr>
      <w:r w:rsidRPr="005E320C">
        <w:rPr>
          <w:b/>
          <w:color w:val="000000"/>
          <w:sz w:val="28"/>
          <w:szCs w:val="28"/>
        </w:rPr>
        <w:t>ООО «ЧИСТОТА»</w:t>
      </w:r>
    </w:p>
    <w:p w:rsidR="0033367D" w:rsidRPr="005E320C" w:rsidRDefault="0033367D" w:rsidP="0033367D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5E320C">
        <w:rPr>
          <w:color w:val="000000"/>
          <w:sz w:val="28"/>
          <w:szCs w:val="28"/>
        </w:rPr>
        <w:t>Почтовый адрес: 346550 Ростовская область р.п. Усть-Донецкий ул. Ленина д. 15 а/я № 6</w:t>
      </w:r>
    </w:p>
    <w:p w:rsidR="0033367D" w:rsidRPr="005E320C" w:rsidRDefault="0033367D" w:rsidP="0033367D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  <w:r w:rsidRPr="005E320C">
        <w:rPr>
          <w:color w:val="000000"/>
          <w:sz w:val="28"/>
          <w:szCs w:val="28"/>
        </w:rPr>
        <w:t>Тел +7 (928) 139 46 45 +7 (928) 139 44 56</w:t>
      </w:r>
    </w:p>
    <w:p w:rsidR="0033367D" w:rsidRDefault="0033367D" w:rsidP="0033367D">
      <w:pPr>
        <w:shd w:val="clear" w:color="auto" w:fill="FFFFFF"/>
        <w:spacing w:line="360" w:lineRule="atLeast"/>
        <w:jc w:val="both"/>
      </w:pPr>
      <w:r w:rsidRPr="005E320C">
        <w:rPr>
          <w:color w:val="000000"/>
          <w:sz w:val="28"/>
          <w:szCs w:val="28"/>
        </w:rPr>
        <w:t xml:space="preserve">Email: </w:t>
      </w:r>
      <w:hyperlink r:id="rId9" w:history="1">
        <w:r w:rsidRPr="00FB06D7">
          <w:rPr>
            <w:color w:val="004F64"/>
            <w:sz w:val="28"/>
            <w:szCs w:val="28"/>
            <w:u w:val="single"/>
          </w:rPr>
          <w:t>info@poligondoneck.ru</w:t>
        </w:r>
      </w:hyperlink>
    </w:p>
    <w:p w:rsidR="00572A58" w:rsidRDefault="00572A58" w:rsidP="0033367D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</w:rPr>
      </w:pPr>
    </w:p>
    <w:p w:rsidR="0033367D" w:rsidRPr="00572A58" w:rsidRDefault="00572A58" w:rsidP="00572A58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rPr>
          <w:rStyle w:val="apple-converted-space"/>
          <w:b w:val="0"/>
          <w:color w:val="000000"/>
        </w:rPr>
      </w:pPr>
      <w:r>
        <w:rPr>
          <w:rStyle w:val="apple-converted-space"/>
          <w:color w:val="000000"/>
        </w:rPr>
        <w:t xml:space="preserve">        </w:t>
      </w:r>
      <w:r w:rsidRPr="00572A58">
        <w:rPr>
          <w:rStyle w:val="apple-converted-space"/>
          <w:b w:val="0"/>
          <w:color w:val="000000"/>
        </w:rPr>
        <w:t xml:space="preserve">6. </w:t>
      </w:r>
      <w:r w:rsidR="0033367D" w:rsidRPr="00572A58">
        <w:rPr>
          <w:rStyle w:val="apple-converted-space"/>
          <w:b w:val="0"/>
          <w:color w:val="000000"/>
        </w:rPr>
        <w:t xml:space="preserve">Постановление Администрации от  </w:t>
      </w:r>
      <w:r w:rsidRPr="00572A58">
        <w:rPr>
          <w:rStyle w:val="apple-converted-space"/>
          <w:b w:val="0"/>
          <w:color w:val="000000"/>
        </w:rPr>
        <w:t xml:space="preserve">12.11.2019 г </w:t>
      </w:r>
      <w:r w:rsidR="0033367D" w:rsidRPr="00572A58">
        <w:rPr>
          <w:rStyle w:val="apple-converted-space"/>
          <w:b w:val="0"/>
          <w:color w:val="000000"/>
        </w:rPr>
        <w:t xml:space="preserve">№103 </w:t>
      </w:r>
      <w:r w:rsidRPr="00572A58">
        <w:rPr>
          <w:rStyle w:val="apple-converted-space"/>
          <w:b w:val="0"/>
          <w:color w:val="000000"/>
        </w:rPr>
        <w:t>«</w:t>
      </w:r>
      <w:r>
        <w:rPr>
          <w:b w:val="0"/>
          <w:color w:val="000000"/>
        </w:rPr>
        <w:t xml:space="preserve">Об организации </w:t>
      </w:r>
      <w:r w:rsidRPr="00572A58">
        <w:rPr>
          <w:b w:val="0"/>
          <w:color w:val="000000"/>
        </w:rPr>
        <w:t>сбора отработанных ртутьсодержащих ламп</w:t>
      </w:r>
      <w:r>
        <w:rPr>
          <w:b w:val="0"/>
          <w:color w:val="000000"/>
        </w:rPr>
        <w:t xml:space="preserve"> </w:t>
      </w:r>
      <w:r w:rsidRPr="00572A58">
        <w:rPr>
          <w:b w:val="0"/>
          <w:color w:val="000000"/>
        </w:rPr>
        <w:t>на территории Треневского сельского поселения и информировании населения о его порядке»</w:t>
      </w:r>
      <w:r w:rsidRPr="00572A58">
        <w:rPr>
          <w:rStyle w:val="apple-converted-space"/>
          <w:b w:val="0"/>
          <w:color w:val="000000"/>
        </w:rPr>
        <w:t xml:space="preserve"> </w:t>
      </w:r>
      <w:r w:rsidR="0033367D" w:rsidRPr="00572A58">
        <w:rPr>
          <w:rStyle w:val="apple-converted-space"/>
          <w:b w:val="0"/>
          <w:color w:val="000000"/>
        </w:rPr>
        <w:t>признать утратившим силу.</w:t>
      </w:r>
    </w:p>
    <w:p w:rsidR="0033367D" w:rsidRPr="00FB06D7" w:rsidRDefault="00572A58" w:rsidP="00572A58">
      <w:pPr>
        <w:pStyle w:val="Standard"/>
        <w:tabs>
          <w:tab w:val="left" w:pos="1000"/>
        </w:tabs>
        <w:ind w:left="500"/>
        <w:rPr>
          <w:sz w:val="28"/>
          <w:szCs w:val="28"/>
        </w:rPr>
      </w:pPr>
      <w:r>
        <w:rPr>
          <w:sz w:val="28"/>
          <w:szCs w:val="28"/>
        </w:rPr>
        <w:t>7.</w:t>
      </w:r>
      <w:r w:rsidR="0033367D" w:rsidRPr="00FB06D7">
        <w:rPr>
          <w:sz w:val="28"/>
          <w:szCs w:val="28"/>
        </w:rPr>
        <w:t>Настоящее постановление вступает</w:t>
      </w:r>
      <w:r>
        <w:rPr>
          <w:sz w:val="28"/>
          <w:szCs w:val="28"/>
        </w:rPr>
        <w:t xml:space="preserve"> в силу со дня его официального опубликования.</w:t>
      </w:r>
    </w:p>
    <w:p w:rsidR="0033367D" w:rsidRPr="008313C4" w:rsidRDefault="00572A58" w:rsidP="00572A58">
      <w:pPr>
        <w:pStyle w:val="Standard"/>
        <w:tabs>
          <w:tab w:val="left" w:pos="1000"/>
        </w:tabs>
        <w:ind w:left="500"/>
        <w:rPr>
          <w:sz w:val="28"/>
          <w:szCs w:val="28"/>
        </w:rPr>
      </w:pPr>
      <w:r>
        <w:rPr>
          <w:sz w:val="28"/>
          <w:szCs w:val="28"/>
        </w:rPr>
        <w:t>8.</w:t>
      </w:r>
      <w:r w:rsidR="0033367D" w:rsidRPr="008313C4">
        <w:rPr>
          <w:sz w:val="28"/>
          <w:szCs w:val="28"/>
        </w:rPr>
        <w:t>Контроль за исполнением настоящего постановления оставляю за собой</w:t>
      </w:r>
      <w:hyperlink r:id="rId10" w:anchor="YANDEX_20" w:history="1"/>
      <w:r w:rsidR="0033367D" w:rsidRPr="008313C4">
        <w:rPr>
          <w:sz w:val="28"/>
          <w:szCs w:val="28"/>
        </w:rPr>
        <w:t>.</w:t>
      </w:r>
    </w:p>
    <w:p w:rsidR="0033367D" w:rsidRDefault="0033367D" w:rsidP="00572A58">
      <w:pPr>
        <w:shd w:val="clear" w:color="auto" w:fill="FFFFFF"/>
        <w:tabs>
          <w:tab w:val="left" w:pos="998"/>
        </w:tabs>
        <w:rPr>
          <w:sz w:val="28"/>
          <w:szCs w:val="28"/>
        </w:rPr>
      </w:pPr>
    </w:p>
    <w:p w:rsidR="0033367D" w:rsidRDefault="0033367D" w:rsidP="0033367D">
      <w:pPr>
        <w:shd w:val="clear" w:color="auto" w:fill="FFFFFF"/>
        <w:tabs>
          <w:tab w:val="left" w:pos="998"/>
        </w:tabs>
        <w:jc w:val="both"/>
        <w:rPr>
          <w:sz w:val="28"/>
          <w:szCs w:val="28"/>
        </w:rPr>
      </w:pPr>
    </w:p>
    <w:p w:rsidR="0033367D" w:rsidRPr="008313C4" w:rsidRDefault="0033367D" w:rsidP="0033367D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33367D" w:rsidRDefault="0033367D" w:rsidP="0033367D">
      <w:pPr>
        <w:numPr>
          <w:ilvl w:val="0"/>
          <w:numId w:val="1"/>
        </w:numPr>
        <w:jc w:val="both"/>
        <w:rPr>
          <w:sz w:val="28"/>
          <w:szCs w:val="28"/>
        </w:rPr>
      </w:pPr>
      <w:r w:rsidRPr="008C2D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Администрации</w:t>
      </w:r>
    </w:p>
    <w:p w:rsidR="0033367D" w:rsidRPr="00FB06D7" w:rsidRDefault="0033367D" w:rsidP="003336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Треневского </w:t>
      </w:r>
      <w:r w:rsidRPr="00FB06D7">
        <w:rPr>
          <w:sz w:val="28"/>
          <w:szCs w:val="28"/>
        </w:rPr>
        <w:t>сельского поселения</w:t>
      </w:r>
      <w:r w:rsidRPr="00FB06D7">
        <w:rPr>
          <w:sz w:val="28"/>
          <w:szCs w:val="28"/>
        </w:rPr>
        <w:tab/>
        <w:t xml:space="preserve">                                    </w:t>
      </w:r>
      <w:r>
        <w:rPr>
          <w:sz w:val="28"/>
          <w:szCs w:val="28"/>
        </w:rPr>
        <w:t xml:space="preserve">              </w:t>
      </w:r>
      <w:r w:rsidRPr="00FB06D7">
        <w:rPr>
          <w:sz w:val="28"/>
          <w:szCs w:val="28"/>
        </w:rPr>
        <w:t xml:space="preserve">        </w:t>
      </w:r>
      <w:r>
        <w:rPr>
          <w:sz w:val="28"/>
          <w:szCs w:val="28"/>
        </w:rPr>
        <w:t>И.П.Гаплевская</w:t>
      </w:r>
    </w:p>
    <w:p w:rsidR="0033367D" w:rsidRDefault="0033367D" w:rsidP="0033367D">
      <w:pPr>
        <w:shd w:val="clear" w:color="auto" w:fill="FFFFFF"/>
        <w:rPr>
          <w:sz w:val="18"/>
          <w:szCs w:val="18"/>
        </w:rPr>
      </w:pPr>
    </w:p>
    <w:p w:rsidR="0033367D" w:rsidRPr="00C1774D" w:rsidRDefault="0033367D" w:rsidP="0033367D">
      <w:pPr>
        <w:shd w:val="clear" w:color="auto" w:fill="FFFFFF"/>
        <w:rPr>
          <w:sz w:val="18"/>
          <w:szCs w:val="18"/>
        </w:rPr>
      </w:pPr>
    </w:p>
    <w:p w:rsidR="0033367D" w:rsidRDefault="0033367D" w:rsidP="0033367D">
      <w:pPr>
        <w:pStyle w:val="4"/>
        <w:keepNext w:val="0"/>
        <w:widowControl w:val="0"/>
        <w:numPr>
          <w:ilvl w:val="3"/>
          <w:numId w:val="1"/>
        </w:numPr>
        <w:tabs>
          <w:tab w:val="left" w:pos="0"/>
        </w:tabs>
        <w:spacing w:before="0" w:after="0"/>
        <w:ind w:firstLine="500"/>
        <w:jc w:val="both"/>
        <w:rPr>
          <w:b w:val="0"/>
        </w:rPr>
      </w:pPr>
    </w:p>
    <w:p w:rsidR="0033367D" w:rsidRPr="006D42FA" w:rsidRDefault="0033367D" w:rsidP="0033367D"/>
    <w:p w:rsidR="0033367D" w:rsidRPr="006D42FA" w:rsidRDefault="0033367D" w:rsidP="0033367D"/>
    <w:p w:rsidR="0033367D" w:rsidRPr="006D42FA" w:rsidRDefault="0033367D" w:rsidP="0033367D"/>
    <w:p w:rsidR="0033367D" w:rsidRPr="006D42FA" w:rsidRDefault="0033367D" w:rsidP="0033367D"/>
    <w:p w:rsidR="0033367D" w:rsidRPr="006D42FA" w:rsidRDefault="0033367D" w:rsidP="0033367D"/>
    <w:p w:rsidR="00354449" w:rsidRDefault="00354449"/>
    <w:sectPr w:rsidR="00354449" w:rsidSect="00946D42">
      <w:footerReference w:type="default" r:id="rId11"/>
      <w:pgSz w:w="11906" w:h="16838"/>
      <w:pgMar w:top="1134" w:right="567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C7B" w:rsidRDefault="00267C7B" w:rsidP="009A4A6F">
      <w:r>
        <w:separator/>
      </w:r>
    </w:p>
  </w:endnote>
  <w:endnote w:type="continuationSeparator" w:id="0">
    <w:p w:rsidR="00267C7B" w:rsidRDefault="00267C7B" w:rsidP="009A4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'Century Gothic'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6D7" w:rsidRDefault="00267C7B">
    <w:pPr>
      <w:pStyle w:val="a3"/>
      <w:jc w:val="right"/>
    </w:pPr>
  </w:p>
  <w:p w:rsidR="00FB06D7" w:rsidRPr="00D14FB9" w:rsidRDefault="009A4A6F">
    <w:pPr>
      <w:pStyle w:val="a3"/>
      <w:jc w:val="right"/>
    </w:pPr>
    <w:r w:rsidRPr="00D14FB9">
      <w:fldChar w:fldCharType="begin"/>
    </w:r>
    <w:r w:rsidR="0033367D" w:rsidRPr="00D14FB9">
      <w:instrText xml:space="preserve"> PAGE   \* MERGEFORMAT </w:instrText>
    </w:r>
    <w:r w:rsidRPr="00D14FB9">
      <w:fldChar w:fldCharType="separate"/>
    </w:r>
    <w:r w:rsidR="00572A58">
      <w:rPr>
        <w:noProof/>
      </w:rPr>
      <w:t>1</w:t>
    </w:r>
    <w:r w:rsidRPr="00D14FB9">
      <w:fldChar w:fldCharType="end"/>
    </w:r>
  </w:p>
  <w:p w:rsidR="00FB06D7" w:rsidRDefault="00267C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C7B" w:rsidRDefault="00267C7B" w:rsidP="009A4A6F">
      <w:r>
        <w:separator/>
      </w:r>
    </w:p>
  </w:footnote>
  <w:footnote w:type="continuationSeparator" w:id="0">
    <w:p w:rsidR="00267C7B" w:rsidRDefault="00267C7B" w:rsidP="009A4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680723"/>
    <w:multiLevelType w:val="hybridMultilevel"/>
    <w:tmpl w:val="5F82652A"/>
    <w:lvl w:ilvl="0" w:tplc="37E6FC2C">
      <w:start w:val="6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733E6E3B"/>
    <w:multiLevelType w:val="hybridMultilevel"/>
    <w:tmpl w:val="5002DE52"/>
    <w:lvl w:ilvl="0" w:tplc="E3C4675A">
      <w:start w:val="1"/>
      <w:numFmt w:val="decimal"/>
      <w:lvlText w:val="%1."/>
      <w:lvlJc w:val="left"/>
      <w:pPr>
        <w:tabs>
          <w:tab w:val="num" w:pos="1355"/>
        </w:tabs>
        <w:ind w:left="13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67D"/>
    <w:rsid w:val="00267C7B"/>
    <w:rsid w:val="0033367D"/>
    <w:rsid w:val="00354449"/>
    <w:rsid w:val="00572A58"/>
    <w:rsid w:val="00891ED6"/>
    <w:rsid w:val="008C5C45"/>
    <w:rsid w:val="009A4A6F"/>
    <w:rsid w:val="00C7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67D"/>
    <w:pPr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3367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3367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33367D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336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33367D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67D"/>
  </w:style>
  <w:style w:type="paragraph" w:customStyle="1" w:styleId="Standard">
    <w:name w:val="Standard"/>
    <w:rsid w:val="0033367D"/>
    <w:pPr>
      <w:widowControl w:val="0"/>
      <w:suppressAutoHyphens/>
      <w:autoSpaceDN w:val="0"/>
      <w:ind w:right="0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StrongEmphasis">
    <w:name w:val="Strong Emphasis"/>
    <w:basedOn w:val="a0"/>
    <w:rsid w:val="003336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ovtor.s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oodek-2013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fmode=envelope&amp;url=http%3A%2F%2Fwww.egorlyk.ru%2Fnormdoc%2Fosp%2Fpost2010%2F2010P025.doc&amp;lr=39&amp;text=%D1%81%D1%82%D0%B0%D0%BD%D0%B4%D0%B0%D1%80%D1%82%D1%8B%20%D0%BA%D0%B0%D1%87%D0%B5%D1%81%D1%82%D0%B2%D0%B0%20%D0%BC%D1%83%D0%BD%D0%B8%D1%86%D0%B8%D0%BF%D0%B0%D0%BB%D1%8C%D0%BD%D1%8B%D1%85%20%D1%83%D1%81%D0%BB%D1%83%D0%B3%20%D0%B4%D0%BB%D1%8F%20%D0%A1%D0%94%D0%9A%20%D0%BF%D0%BE%D1%81%D0%B5%D0%BB%D0%B5%D0%BD%D0%B8%D1%8F&amp;l10n=ru&amp;mime=doc&amp;sign=af68cbf0d939d1f277bc6ab3c8bc677f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oligondonec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619</Words>
  <Characters>3529</Characters>
  <Application>Microsoft Office Word</Application>
  <DocSecurity>0</DocSecurity>
  <Lines>29</Lines>
  <Paragraphs>8</Paragraphs>
  <ScaleCrop>false</ScaleCrop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2019-07-04T12:02:00Z</dcterms:created>
  <dcterms:modified xsi:type="dcterms:W3CDTF">2019-07-04T12:08:00Z</dcterms:modified>
</cp:coreProperties>
</file>