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17F67">
        <w:rPr>
          <w:rFonts w:ascii="Times New Roman" w:hAnsi="Times New Roman" w:cs="Times New Roman"/>
          <w:b/>
          <w:sz w:val="28"/>
          <w:szCs w:val="28"/>
        </w:rPr>
        <w:t>Треневское</w:t>
      </w:r>
      <w:proofErr w:type="spellEnd"/>
      <w:r w:rsidRPr="00D17F6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ОТЧЕТНЫЙ ДОКЛАД</w:t>
      </w: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ГЛАВЫ  АДМИНИСТРАЦИИ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ТРЕНЕВСКОГО СЕЛЬСКОГО ПОСЕЛЕНИЯ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МИЛЛЕРОВСКОГО РАЙ</w:t>
      </w:r>
      <w:r w:rsidR="00742091" w:rsidRPr="00D17F67">
        <w:rPr>
          <w:rFonts w:ascii="Times New Roman" w:hAnsi="Times New Roman" w:cs="Times New Roman"/>
          <w:b/>
          <w:sz w:val="28"/>
          <w:szCs w:val="28"/>
        </w:rPr>
        <w:t>ОНА</w:t>
      </w:r>
      <w:r w:rsidRPr="00D17F67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 xml:space="preserve">О РАБОТЕ ЗА </w:t>
      </w:r>
      <w:r w:rsidR="00350175" w:rsidRPr="00D17F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A5E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A93103">
        <w:rPr>
          <w:rFonts w:ascii="Times New Roman" w:hAnsi="Times New Roman" w:cs="Times New Roman"/>
          <w:b/>
          <w:sz w:val="28"/>
          <w:szCs w:val="28"/>
        </w:rPr>
        <w:t>20</w:t>
      </w:r>
      <w:r w:rsidR="00F34B2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1433A" w:rsidRPr="00D17F67" w:rsidRDefault="0081433A" w:rsidP="00A9310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03716E" w:rsidRDefault="0003716E" w:rsidP="00A9310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п. Долотинка</w:t>
      </w:r>
    </w:p>
    <w:p w:rsidR="0081433A" w:rsidRPr="00D17F67" w:rsidRDefault="001D15E3" w:rsidP="00A93103">
      <w:pPr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81433A" w:rsidRPr="00D17F67" w:rsidRDefault="001D15E3" w:rsidP="00A931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Pr="00D17F67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81433A" w:rsidRPr="00D17F67" w:rsidRDefault="0081433A" w:rsidP="00A93103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81433A" w:rsidRPr="00D17F67" w:rsidRDefault="001D15E3" w:rsidP="00A93103">
      <w:pPr>
        <w:spacing w:line="360" w:lineRule="auto"/>
        <w:jc w:val="center"/>
        <w:rPr>
          <w:rFonts w:cs="Times New Roman"/>
          <w:bCs/>
          <w:sz w:val="28"/>
          <w:szCs w:val="28"/>
        </w:rPr>
      </w:pPr>
      <w:r w:rsidRPr="00D17F67">
        <w:rPr>
          <w:rFonts w:cs="Times New Roman"/>
          <w:bCs/>
          <w:sz w:val="28"/>
          <w:szCs w:val="28"/>
        </w:rPr>
        <w:t xml:space="preserve">                                     </w:t>
      </w:r>
    </w:p>
    <w:tbl>
      <w:tblPr>
        <w:tblW w:w="10027" w:type="dxa"/>
        <w:tblLook w:val="01E0"/>
      </w:tblPr>
      <w:tblGrid>
        <w:gridCol w:w="997"/>
        <w:gridCol w:w="8104"/>
        <w:gridCol w:w="926"/>
      </w:tblGrid>
      <w:tr w:rsidR="0081433A" w:rsidRPr="00D17F67" w:rsidTr="00AC13DE">
        <w:trPr>
          <w:trHeight w:val="367"/>
        </w:trPr>
        <w:tc>
          <w:tcPr>
            <w:tcW w:w="997" w:type="dxa"/>
          </w:tcPr>
          <w:p w:rsidR="0081433A" w:rsidRPr="00D17F67" w:rsidRDefault="001D15E3" w:rsidP="00A931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104" w:type="dxa"/>
          </w:tcPr>
          <w:p w:rsidR="0081433A" w:rsidRPr="00D17F67" w:rsidRDefault="001D15E3" w:rsidP="00A931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</w:p>
        </w:tc>
        <w:tc>
          <w:tcPr>
            <w:tcW w:w="926" w:type="dxa"/>
          </w:tcPr>
          <w:p w:rsidR="0081433A" w:rsidRPr="00D17F67" w:rsidRDefault="00FD7080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104" w:type="dxa"/>
          </w:tcPr>
          <w:p w:rsidR="0081433A" w:rsidRPr="00D17F67" w:rsidRDefault="001D15E3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iCs/>
                <w:sz w:val="28"/>
                <w:szCs w:val="28"/>
              </w:rPr>
              <w:t>Демографические показатели</w:t>
            </w:r>
          </w:p>
        </w:tc>
        <w:tc>
          <w:tcPr>
            <w:tcW w:w="926" w:type="dxa"/>
          </w:tcPr>
          <w:p w:rsidR="0081433A" w:rsidRPr="00D17F67" w:rsidRDefault="00FD7080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3.</w:t>
            </w:r>
          </w:p>
          <w:p w:rsidR="00FD7080" w:rsidRPr="00D17F67" w:rsidRDefault="00FD7080" w:rsidP="00A93103">
            <w:pPr>
              <w:spacing w:line="240" w:lineRule="auto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104" w:type="dxa"/>
          </w:tcPr>
          <w:p w:rsidR="00FD7080" w:rsidRPr="00D17F67" w:rsidRDefault="001D15E3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iCs/>
                <w:sz w:val="28"/>
                <w:szCs w:val="28"/>
              </w:rPr>
              <w:t>Внутренняя работа администрации</w:t>
            </w:r>
            <w:r w:rsidR="002C25AE" w:rsidRPr="00D17F6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</w:tcPr>
          <w:p w:rsidR="0081433A" w:rsidRPr="00D17F67" w:rsidRDefault="00750703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</w:t>
            </w:r>
          </w:p>
          <w:p w:rsidR="00FD7080" w:rsidRPr="00D17F67" w:rsidRDefault="00FD7080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 xml:space="preserve"> 4.</w:t>
            </w:r>
          </w:p>
          <w:p w:rsidR="006C4951" w:rsidRPr="00D17F67" w:rsidRDefault="006C4951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4.1</w:t>
            </w:r>
          </w:p>
          <w:p w:rsidR="006C4951" w:rsidRPr="00D17F67" w:rsidRDefault="006C4951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8104" w:type="dxa"/>
          </w:tcPr>
          <w:p w:rsidR="006C4951" w:rsidRPr="00D17F67" w:rsidRDefault="006C4951" w:rsidP="00A9310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</w:t>
            </w:r>
          </w:p>
          <w:p w:rsidR="006C4951" w:rsidRPr="00D17F67" w:rsidRDefault="006C4951" w:rsidP="00A9310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Доходы</w:t>
            </w:r>
          </w:p>
          <w:p w:rsidR="0081433A" w:rsidRPr="00D17F67" w:rsidRDefault="006C4951" w:rsidP="00A93103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</w:t>
            </w:r>
            <w:r w:rsidRPr="00D17F67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</w:tcPr>
          <w:p w:rsidR="00FD7080" w:rsidRPr="00D17F67" w:rsidRDefault="00800DDF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</w:tr>
      <w:tr w:rsidR="0081433A" w:rsidRPr="00D17F67" w:rsidTr="00AC13DE">
        <w:trPr>
          <w:trHeight w:val="527"/>
        </w:trPr>
        <w:tc>
          <w:tcPr>
            <w:tcW w:w="997" w:type="dxa"/>
          </w:tcPr>
          <w:p w:rsidR="006C4951" w:rsidRPr="00D17F67" w:rsidRDefault="001D15E3" w:rsidP="00A93103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104" w:type="dxa"/>
          </w:tcPr>
          <w:p w:rsidR="006C4951" w:rsidRPr="00D17F67" w:rsidRDefault="006C4951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Работа МБУК «</w:t>
            </w:r>
            <w:proofErr w:type="spellStart"/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Треневский</w:t>
            </w:r>
            <w:proofErr w:type="spellEnd"/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 xml:space="preserve"> ИКЦ»</w:t>
            </w:r>
          </w:p>
        </w:tc>
        <w:tc>
          <w:tcPr>
            <w:tcW w:w="926" w:type="dxa"/>
          </w:tcPr>
          <w:p w:rsidR="0081433A" w:rsidRPr="00D17F67" w:rsidRDefault="00800DDF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8104" w:type="dxa"/>
          </w:tcPr>
          <w:p w:rsidR="0081433A" w:rsidRPr="00D17F67" w:rsidRDefault="00FD7080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26" w:type="dxa"/>
          </w:tcPr>
          <w:p w:rsidR="0081433A" w:rsidRPr="00D17F67" w:rsidRDefault="00257F1C" w:rsidP="00800DDF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1</w:t>
            </w:r>
            <w:r w:rsidR="00800DDF">
              <w:rPr>
                <w:rFonts w:cs="Times New Roman"/>
                <w:bCs/>
                <w:sz w:val="28"/>
                <w:szCs w:val="28"/>
              </w:rPr>
              <w:t>0</w:t>
            </w:r>
          </w:p>
        </w:tc>
      </w:tr>
      <w:tr w:rsidR="0081433A" w:rsidRPr="00D17F67" w:rsidTr="00AC13DE">
        <w:tc>
          <w:tcPr>
            <w:tcW w:w="997" w:type="dxa"/>
          </w:tcPr>
          <w:p w:rsidR="0081433A" w:rsidRPr="00D17F67" w:rsidRDefault="00AC13DE" w:rsidP="00A93103">
            <w:pPr>
              <w:spacing w:line="360" w:lineRule="auto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7</w:t>
            </w:r>
            <w:r w:rsidR="001D15E3" w:rsidRPr="00D17F67">
              <w:rPr>
                <w:rFonts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8104" w:type="dxa"/>
          </w:tcPr>
          <w:p w:rsidR="0081433A" w:rsidRPr="00D17F67" w:rsidRDefault="00FD7080" w:rsidP="00A93103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926" w:type="dxa"/>
          </w:tcPr>
          <w:p w:rsidR="0081433A" w:rsidRPr="00D17F67" w:rsidRDefault="00FD7080" w:rsidP="00800DDF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1</w:t>
            </w:r>
            <w:r w:rsidR="00800DDF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</w:tr>
      <w:tr w:rsidR="0081433A" w:rsidRPr="00D17F67" w:rsidTr="00AC13DE">
        <w:tc>
          <w:tcPr>
            <w:tcW w:w="997" w:type="dxa"/>
          </w:tcPr>
          <w:p w:rsidR="0081433A" w:rsidRPr="00D17F67" w:rsidRDefault="00AC13DE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</w:t>
            </w:r>
            <w:r w:rsidR="001D15E3" w:rsidRPr="00D17F67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104" w:type="dxa"/>
          </w:tcPr>
          <w:p w:rsidR="0081433A" w:rsidRPr="00D17F67" w:rsidRDefault="001D15E3" w:rsidP="00A931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26" w:type="dxa"/>
          </w:tcPr>
          <w:p w:rsidR="0081433A" w:rsidRPr="00D17F67" w:rsidRDefault="00FD7080" w:rsidP="00800DD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00DD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81433A" w:rsidRPr="00D17F67" w:rsidRDefault="0081433A" w:rsidP="00A93103">
      <w:pPr>
        <w:jc w:val="center"/>
        <w:rPr>
          <w:rFonts w:cs="Times New Roman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FD7080" w:rsidRPr="00D17F67" w:rsidRDefault="00FD7080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FD7080" w:rsidRPr="00D17F67" w:rsidRDefault="00FD7080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257F1C" w:rsidRDefault="00257F1C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750703" w:rsidRDefault="00750703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AC13DE" w:rsidRDefault="00AC13DE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750703" w:rsidRPr="00D17F67" w:rsidRDefault="00750703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1D15E3" w:rsidP="00A93103">
      <w:pPr>
        <w:pStyle w:val="aa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</w:p>
    <w:p w:rsidR="00531844" w:rsidRPr="00531844" w:rsidRDefault="001D15E3" w:rsidP="00531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531844" w:rsidRPr="00531844">
        <w:rPr>
          <w:rFonts w:ascii="Times New Roman" w:hAnsi="Times New Roman" w:cs="Times New Roman"/>
          <w:sz w:val="28"/>
          <w:szCs w:val="28"/>
        </w:rPr>
        <w:t>Уважаемые жители!</w:t>
      </w:r>
      <w:r w:rsidR="00531844">
        <w:rPr>
          <w:rFonts w:ascii="Times New Roman" w:hAnsi="Times New Roman" w:cs="Times New Roman"/>
          <w:sz w:val="28"/>
          <w:szCs w:val="28"/>
        </w:rPr>
        <w:t xml:space="preserve"> </w:t>
      </w:r>
      <w:r w:rsidR="00531844" w:rsidRPr="00531844">
        <w:rPr>
          <w:rFonts w:ascii="Times New Roman" w:hAnsi="Times New Roman" w:cs="Times New Roman"/>
          <w:sz w:val="28"/>
          <w:szCs w:val="28"/>
        </w:rPr>
        <w:t xml:space="preserve">Представляем вашему вниманию отчет главы Администрации </w:t>
      </w:r>
      <w:r w:rsidR="00531844">
        <w:rPr>
          <w:rFonts w:ascii="Times New Roman" w:hAnsi="Times New Roman" w:cs="Times New Roman"/>
          <w:sz w:val="28"/>
          <w:szCs w:val="28"/>
        </w:rPr>
        <w:t>Треневского</w:t>
      </w:r>
      <w:r w:rsidR="00531844" w:rsidRPr="00531844">
        <w:rPr>
          <w:rFonts w:ascii="Times New Roman" w:hAnsi="Times New Roman" w:cs="Times New Roman"/>
          <w:sz w:val="28"/>
          <w:szCs w:val="28"/>
        </w:rPr>
        <w:t xml:space="preserve"> сельского поселения о проделанной работе администрации за </w:t>
      </w:r>
      <w:r w:rsidR="0080757F">
        <w:rPr>
          <w:rFonts w:ascii="Times New Roman" w:hAnsi="Times New Roman" w:cs="Times New Roman"/>
          <w:sz w:val="28"/>
          <w:szCs w:val="28"/>
        </w:rPr>
        <w:t xml:space="preserve">второе полугодие </w:t>
      </w:r>
      <w:r w:rsidR="00531844" w:rsidRPr="00531844">
        <w:rPr>
          <w:rFonts w:ascii="Times New Roman" w:hAnsi="Times New Roman" w:cs="Times New Roman"/>
          <w:sz w:val="28"/>
          <w:szCs w:val="28"/>
        </w:rPr>
        <w:t xml:space="preserve">2020 год.  </w:t>
      </w:r>
    </w:p>
    <w:p w:rsidR="00531844" w:rsidRPr="00531844" w:rsidRDefault="00531844" w:rsidP="00531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844">
        <w:rPr>
          <w:rFonts w:ascii="Times New Roman" w:hAnsi="Times New Roman" w:cs="Times New Roman"/>
          <w:sz w:val="28"/>
          <w:szCs w:val="28"/>
        </w:rPr>
        <w:t xml:space="preserve">         И перед тем, как начать отчет, мне бы хотелось выразить слова благодарности всем тем, кто оказывал и продолжает оказывать помощь сельской администрации в решении различных вопросов.</w:t>
      </w:r>
    </w:p>
    <w:p w:rsidR="0081433A" w:rsidRPr="00D17F67" w:rsidRDefault="00CE5AB4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0392" w:rsidRPr="00740392">
        <w:rPr>
          <w:rFonts w:ascii="Times New Roman" w:hAnsi="Times New Roman" w:cs="Times New Roman"/>
          <w:sz w:val="28"/>
          <w:szCs w:val="28"/>
        </w:rPr>
        <w:t>Как и в прошлые годы, деятельность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Администрации  направлена на исполнение полномочий по решению вопросов местного значения осуществляется в соответствии Федеральным и Областным законодательством,  Уставом муниципального образования «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Треневское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сельское  поселение», нормативно-правовыми актами поселения. В своей работе администрация придерживается принципиальной позиции открытости, доступности администрации для жителей поселения.</w:t>
      </w:r>
    </w:p>
    <w:p w:rsidR="0081433A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A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5AB4">
        <w:rPr>
          <w:rFonts w:ascii="Times New Roman" w:hAnsi="Times New Roman" w:cs="Times New Roman"/>
          <w:sz w:val="28"/>
          <w:szCs w:val="28"/>
        </w:rPr>
        <w:tab/>
        <w:t>Главным направлением деятельности администрации сельского поселения является обеспечение жизнедеятельности населения, что включает</w:t>
      </w:r>
      <w:r w:rsidR="00851414" w:rsidRPr="00CE5AB4">
        <w:rPr>
          <w:rFonts w:ascii="Times New Roman" w:hAnsi="Times New Roman" w:cs="Times New Roman"/>
          <w:sz w:val="28"/>
          <w:szCs w:val="28"/>
        </w:rPr>
        <w:t>,</w:t>
      </w:r>
      <w:r w:rsidRPr="00CE5AB4"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 w:rsidRPr="00CE5AB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E5AB4">
        <w:rPr>
          <w:rFonts w:ascii="Times New Roman" w:hAnsi="Times New Roman" w:cs="Times New Roman"/>
          <w:sz w:val="28"/>
          <w:szCs w:val="28"/>
        </w:rPr>
        <w:t xml:space="preserve"> содержание социально-культурной сферы (создание условий для организации досуга и обеспечения жителей поселения услугами организаций культуры),  благоустройство,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эффективности финансового обеспечения. </w:t>
      </w:r>
    </w:p>
    <w:p w:rsidR="00F34B20" w:rsidRPr="00CE5AB4" w:rsidRDefault="00F34B20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2. ДЕМОГРАФИЧЕСКИЕ ПОКАЗАТЕЛИ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>Как вы знаете, в состав поселения входят 8 населе</w:t>
      </w:r>
      <w:r w:rsidR="005A5E64">
        <w:rPr>
          <w:rFonts w:ascii="Times New Roman" w:hAnsi="Times New Roman" w:cs="Times New Roman"/>
          <w:sz w:val="28"/>
          <w:szCs w:val="28"/>
        </w:rPr>
        <w:t>нных пунктов, где проживает 2484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человек, площадь поселения составляет </w:t>
      </w:r>
      <w:r w:rsidRPr="00D17F67">
        <w:rPr>
          <w:rFonts w:ascii="Times New Roman" w:hAnsi="Times New Roman" w:cs="Times New Roman"/>
          <w:sz w:val="28"/>
          <w:szCs w:val="28"/>
          <w:u w:val="single"/>
        </w:rPr>
        <w:t>15680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га.</w:t>
      </w:r>
      <w:r w:rsidRPr="00D17F67">
        <w:rPr>
          <w:rFonts w:ascii="Times New Roman" w:hAnsi="Times New Roman" w:cs="Times New Roman"/>
          <w:sz w:val="28"/>
          <w:szCs w:val="28"/>
        </w:rPr>
        <w:tab/>
      </w:r>
    </w:p>
    <w:p w:rsidR="0081433A" w:rsidRPr="00D17F67" w:rsidRDefault="00CE5AB4" w:rsidP="00A9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D15E3" w:rsidRPr="00D17F67">
        <w:rPr>
          <w:rFonts w:ascii="Times New Roman" w:hAnsi="Times New Roman" w:cs="Times New Roman"/>
          <w:sz w:val="28"/>
          <w:szCs w:val="28"/>
        </w:rPr>
        <w:t>п.  Долотинка – админ</w:t>
      </w:r>
      <w:r w:rsidR="00234662" w:rsidRPr="00D17F67">
        <w:rPr>
          <w:rFonts w:ascii="Times New Roman" w:hAnsi="Times New Roman" w:cs="Times New Roman"/>
          <w:sz w:val="28"/>
          <w:szCs w:val="28"/>
        </w:rPr>
        <w:t xml:space="preserve">истративный центр </w:t>
      </w:r>
      <w:r w:rsidR="003B32AF" w:rsidRPr="00D17F67">
        <w:rPr>
          <w:rFonts w:ascii="Times New Roman" w:hAnsi="Times New Roman" w:cs="Times New Roman"/>
          <w:sz w:val="28"/>
          <w:szCs w:val="28"/>
        </w:rPr>
        <w:t>поселения  77</w:t>
      </w:r>
      <w:r w:rsidR="005A5E64">
        <w:rPr>
          <w:rFonts w:ascii="Times New Roman" w:hAnsi="Times New Roman" w:cs="Times New Roman"/>
          <w:sz w:val="28"/>
          <w:szCs w:val="28"/>
        </w:rPr>
        <w:t>5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5A5E64">
        <w:rPr>
          <w:rFonts w:ascii="Times New Roman" w:hAnsi="Times New Roman" w:cs="Times New Roman"/>
          <w:sz w:val="28"/>
          <w:szCs w:val="28"/>
        </w:rPr>
        <w:t>х.  Терновой – 566</w:t>
      </w:r>
      <w:r w:rsidR="00D45089" w:rsidRPr="00CE5AB4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CE5AB4">
        <w:rPr>
          <w:rFonts w:ascii="Times New Roman" w:hAnsi="Times New Roman" w:cs="Times New Roman"/>
          <w:sz w:val="28"/>
          <w:szCs w:val="28"/>
        </w:rPr>
        <w:t>чел.;</w:t>
      </w:r>
      <w:r w:rsidR="001D15E3" w:rsidRPr="00CE5AB4">
        <w:rPr>
          <w:rFonts w:ascii="Times New Roman" w:hAnsi="Times New Roman" w:cs="Times New Roman"/>
          <w:sz w:val="28"/>
          <w:szCs w:val="28"/>
        </w:rPr>
        <w:br/>
      </w:r>
      <w:r w:rsidR="001D15E3" w:rsidRPr="00CE5AB4">
        <w:rPr>
          <w:rFonts w:ascii="Times New Roman" w:hAnsi="Times New Roman" w:cs="Times New Roman"/>
          <w:sz w:val="28"/>
          <w:szCs w:val="28"/>
        </w:rPr>
        <w:tab/>
      </w:r>
      <w:r w:rsidR="003B32AF" w:rsidRPr="00D17F67">
        <w:rPr>
          <w:rFonts w:ascii="Times New Roman" w:hAnsi="Times New Roman" w:cs="Times New Roman"/>
          <w:sz w:val="28"/>
          <w:szCs w:val="28"/>
        </w:rPr>
        <w:t xml:space="preserve">х.  </w:t>
      </w:r>
      <w:proofErr w:type="spellStart"/>
      <w:r w:rsidR="003B32AF" w:rsidRPr="00D17F67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="003B32AF" w:rsidRPr="00D17F67">
        <w:rPr>
          <w:rFonts w:ascii="Times New Roman" w:hAnsi="Times New Roman" w:cs="Times New Roman"/>
          <w:sz w:val="28"/>
          <w:szCs w:val="28"/>
        </w:rPr>
        <w:t xml:space="preserve"> – 341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с</w:t>
      </w:r>
      <w:r w:rsidR="005A5E64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5A5E64">
        <w:rPr>
          <w:rFonts w:ascii="Times New Roman" w:hAnsi="Times New Roman" w:cs="Times New Roman"/>
          <w:sz w:val="28"/>
          <w:szCs w:val="28"/>
        </w:rPr>
        <w:t>Мальчевско</w:t>
      </w:r>
      <w:proofErr w:type="spellEnd"/>
      <w:r w:rsidR="005A5E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A5E64"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 w:rsidR="005A5E64">
        <w:rPr>
          <w:rFonts w:ascii="Times New Roman" w:hAnsi="Times New Roman" w:cs="Times New Roman"/>
          <w:sz w:val="28"/>
          <w:szCs w:val="28"/>
        </w:rPr>
        <w:t xml:space="preserve"> – 606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5A5E64">
        <w:rPr>
          <w:rFonts w:ascii="Times New Roman" w:hAnsi="Times New Roman" w:cs="Times New Roman"/>
          <w:sz w:val="28"/>
          <w:szCs w:val="28"/>
        </w:rPr>
        <w:t>х.  Александровский – 21</w:t>
      </w:r>
      <w:r w:rsidR="003B32AF"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="003B32AF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2AF" w:rsidRPr="00D17F67">
        <w:rPr>
          <w:rFonts w:ascii="Times New Roman" w:hAnsi="Times New Roman" w:cs="Times New Roman"/>
          <w:sz w:val="28"/>
          <w:szCs w:val="28"/>
        </w:rPr>
        <w:t>х.  Имени Ленина –</w:t>
      </w:r>
      <w:r w:rsidR="005A5E64">
        <w:rPr>
          <w:rFonts w:ascii="Times New Roman" w:hAnsi="Times New Roman" w:cs="Times New Roman"/>
          <w:sz w:val="28"/>
          <w:szCs w:val="28"/>
        </w:rPr>
        <w:t xml:space="preserve"> 85</w:t>
      </w:r>
      <w:r w:rsidR="003B32AF"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="003B32AF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2AF" w:rsidRPr="00D17F67">
        <w:rPr>
          <w:rFonts w:ascii="Times New Roman" w:hAnsi="Times New Roman" w:cs="Times New Roman"/>
          <w:sz w:val="28"/>
          <w:szCs w:val="28"/>
        </w:rPr>
        <w:t>х.  Дудки – 38 чел.;</w:t>
      </w:r>
      <w:r w:rsidR="003B32AF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5A5E64">
        <w:rPr>
          <w:rFonts w:ascii="Times New Roman" w:hAnsi="Times New Roman" w:cs="Times New Roman"/>
          <w:sz w:val="28"/>
          <w:szCs w:val="28"/>
        </w:rPr>
        <w:t>х.  Кринички – 52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</w:t>
      </w:r>
      <w:proofErr w:type="gramEnd"/>
    </w:p>
    <w:p w:rsidR="0081433A" w:rsidRDefault="004B66FF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4B">
        <w:rPr>
          <w:rFonts w:ascii="Times New Roman" w:hAnsi="Times New Roman" w:cs="Times New Roman"/>
          <w:sz w:val="28"/>
          <w:szCs w:val="28"/>
        </w:rPr>
        <w:t xml:space="preserve">Родилось за </w:t>
      </w:r>
      <w:r w:rsidR="00422EF6" w:rsidRPr="00914D4B">
        <w:rPr>
          <w:rFonts w:ascii="Times New Roman" w:hAnsi="Times New Roman" w:cs="Times New Roman"/>
          <w:sz w:val="28"/>
          <w:szCs w:val="28"/>
        </w:rPr>
        <w:t xml:space="preserve"> </w:t>
      </w:r>
      <w:r w:rsidR="003F7293" w:rsidRPr="00914D4B">
        <w:rPr>
          <w:rFonts w:ascii="Times New Roman" w:hAnsi="Times New Roman" w:cs="Times New Roman"/>
          <w:sz w:val="28"/>
          <w:szCs w:val="28"/>
        </w:rPr>
        <w:t>отчетный период</w:t>
      </w:r>
      <w:r w:rsidR="00422EF6" w:rsidRPr="00914D4B">
        <w:rPr>
          <w:rFonts w:ascii="Times New Roman" w:hAnsi="Times New Roman" w:cs="Times New Roman"/>
          <w:sz w:val="28"/>
          <w:szCs w:val="28"/>
        </w:rPr>
        <w:t xml:space="preserve"> </w:t>
      </w:r>
      <w:r w:rsidRPr="00914D4B">
        <w:rPr>
          <w:rFonts w:ascii="Times New Roman" w:hAnsi="Times New Roman" w:cs="Times New Roman"/>
          <w:sz w:val="28"/>
          <w:szCs w:val="28"/>
        </w:rPr>
        <w:t>20</w:t>
      </w:r>
      <w:r w:rsidR="00422EF6" w:rsidRPr="00914D4B">
        <w:rPr>
          <w:rFonts w:ascii="Times New Roman" w:hAnsi="Times New Roman" w:cs="Times New Roman"/>
          <w:sz w:val="28"/>
          <w:szCs w:val="28"/>
        </w:rPr>
        <w:t>20</w:t>
      </w:r>
      <w:r w:rsidRPr="00914D4B">
        <w:rPr>
          <w:rFonts w:ascii="Times New Roman" w:hAnsi="Times New Roman" w:cs="Times New Roman"/>
          <w:sz w:val="28"/>
          <w:szCs w:val="28"/>
        </w:rPr>
        <w:t xml:space="preserve">  год</w:t>
      </w:r>
      <w:r w:rsidR="003F7293" w:rsidRPr="00914D4B">
        <w:rPr>
          <w:rFonts w:ascii="Times New Roman" w:hAnsi="Times New Roman" w:cs="Times New Roman"/>
          <w:sz w:val="28"/>
          <w:szCs w:val="28"/>
        </w:rPr>
        <w:t xml:space="preserve">а  – </w:t>
      </w:r>
      <w:r w:rsidR="006C1B4F" w:rsidRPr="00C159AB">
        <w:rPr>
          <w:rFonts w:ascii="Times New Roman" w:hAnsi="Times New Roman" w:cs="Times New Roman"/>
          <w:sz w:val="28"/>
          <w:szCs w:val="28"/>
        </w:rPr>
        <w:t>5</w:t>
      </w:r>
      <w:r w:rsidR="003F7293" w:rsidRPr="005A5E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7293" w:rsidRPr="00914D4B">
        <w:rPr>
          <w:rFonts w:ascii="Times New Roman" w:hAnsi="Times New Roman" w:cs="Times New Roman"/>
          <w:sz w:val="28"/>
          <w:szCs w:val="28"/>
        </w:rPr>
        <w:t>детей.</w:t>
      </w:r>
      <w:r w:rsidR="003F7293" w:rsidRPr="00914D4B">
        <w:rPr>
          <w:rFonts w:ascii="Times New Roman" w:hAnsi="Times New Roman" w:cs="Times New Roman"/>
          <w:sz w:val="28"/>
          <w:szCs w:val="28"/>
        </w:rPr>
        <w:br/>
        <w:t xml:space="preserve">Умерло  </w:t>
      </w:r>
      <w:r w:rsidRPr="00914D4B">
        <w:rPr>
          <w:rFonts w:ascii="Times New Roman" w:hAnsi="Times New Roman" w:cs="Times New Roman"/>
          <w:sz w:val="28"/>
          <w:szCs w:val="28"/>
        </w:rPr>
        <w:t>–</w:t>
      </w:r>
      <w:r w:rsidRPr="005A5E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4D4B" w:rsidRPr="00C159AB">
        <w:rPr>
          <w:rFonts w:ascii="Times New Roman" w:hAnsi="Times New Roman" w:cs="Times New Roman"/>
          <w:sz w:val="28"/>
          <w:szCs w:val="28"/>
        </w:rPr>
        <w:t>2</w:t>
      </w:r>
      <w:r w:rsidR="00C159AB" w:rsidRPr="00C159AB">
        <w:rPr>
          <w:rFonts w:ascii="Times New Roman" w:hAnsi="Times New Roman" w:cs="Times New Roman"/>
          <w:sz w:val="28"/>
          <w:szCs w:val="28"/>
        </w:rPr>
        <w:t>1</w:t>
      </w:r>
      <w:r w:rsidRPr="00914D4B">
        <w:rPr>
          <w:rFonts w:ascii="Times New Roman" w:hAnsi="Times New Roman" w:cs="Times New Roman"/>
          <w:sz w:val="28"/>
          <w:szCs w:val="28"/>
        </w:rPr>
        <w:t xml:space="preserve">  человек.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 w:rsidR="001D15E3" w:rsidRPr="00D17F67">
        <w:rPr>
          <w:rFonts w:ascii="Times New Roman" w:hAnsi="Times New Roman" w:cs="Times New Roman"/>
          <w:sz w:val="28"/>
          <w:szCs w:val="28"/>
        </w:rPr>
        <w:br/>
        <w:t>В детских садах на воспитании</w:t>
      </w:r>
      <w:r w:rsidR="00C13F38" w:rsidRPr="00D17F67">
        <w:rPr>
          <w:rFonts w:ascii="Times New Roman" w:hAnsi="Times New Roman" w:cs="Times New Roman"/>
          <w:sz w:val="28"/>
          <w:szCs w:val="28"/>
        </w:rPr>
        <w:t xml:space="preserve"> в данный момент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8B71CD" w:rsidRPr="0080757F">
        <w:rPr>
          <w:rFonts w:ascii="Times New Roman" w:hAnsi="Times New Roman" w:cs="Times New Roman"/>
          <w:sz w:val="28"/>
          <w:szCs w:val="28"/>
        </w:rPr>
        <w:t>4</w:t>
      </w:r>
      <w:r w:rsidR="0080757F" w:rsidRPr="0080757F">
        <w:rPr>
          <w:rFonts w:ascii="Times New Roman" w:hAnsi="Times New Roman" w:cs="Times New Roman"/>
          <w:sz w:val="28"/>
          <w:szCs w:val="28"/>
        </w:rPr>
        <w:t>2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16E43" w:rsidRPr="00D17F67">
        <w:rPr>
          <w:rFonts w:ascii="Times New Roman" w:hAnsi="Times New Roman" w:cs="Times New Roman"/>
          <w:sz w:val="28"/>
          <w:szCs w:val="28"/>
        </w:rPr>
        <w:t>воспитанника</w:t>
      </w:r>
      <w:r w:rsidR="001D15E3" w:rsidRPr="00D17F67">
        <w:rPr>
          <w:rFonts w:ascii="Times New Roman" w:hAnsi="Times New Roman" w:cs="Times New Roman"/>
          <w:sz w:val="28"/>
          <w:szCs w:val="28"/>
        </w:rPr>
        <w:t>.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  <w:t xml:space="preserve">В школе учеников – </w:t>
      </w:r>
      <w:r w:rsidR="00C13F38" w:rsidRPr="0080757F">
        <w:rPr>
          <w:rFonts w:ascii="Times New Roman" w:hAnsi="Times New Roman" w:cs="Times New Roman"/>
          <w:sz w:val="28"/>
          <w:szCs w:val="28"/>
        </w:rPr>
        <w:t>2</w:t>
      </w:r>
      <w:r w:rsidR="0080757F" w:rsidRPr="0080757F">
        <w:rPr>
          <w:rFonts w:ascii="Times New Roman" w:hAnsi="Times New Roman" w:cs="Times New Roman"/>
          <w:sz w:val="28"/>
          <w:szCs w:val="28"/>
        </w:rPr>
        <w:t>89</w:t>
      </w:r>
      <w:r w:rsidR="00C13F38" w:rsidRPr="00D17F6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A78D3" w:rsidRPr="00D17F67" w:rsidRDefault="003A78D3" w:rsidP="00A93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AE3F19" w:rsidP="00A931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b/>
          <w:sz w:val="28"/>
          <w:szCs w:val="28"/>
        </w:rPr>
        <w:t>Из объектов социальной сферы имеется:</w:t>
      </w:r>
    </w:p>
    <w:p w:rsidR="0081433A" w:rsidRPr="00D17F67" w:rsidRDefault="00586430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- 2 </w:t>
      </w:r>
      <w:proofErr w:type="gramStart"/>
      <w:r w:rsidR="001D15E3" w:rsidRPr="00D17F67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и 1 общеобразовательная школы;</w:t>
      </w:r>
    </w:p>
    <w:p w:rsidR="0081433A" w:rsidRPr="00D17F67" w:rsidRDefault="00586430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 2 детских садика;</w:t>
      </w:r>
    </w:p>
    <w:p w:rsidR="0081433A" w:rsidRPr="00D17F67" w:rsidRDefault="00586430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- 1</w:t>
      </w:r>
      <w:r w:rsidR="003E0138">
        <w:rPr>
          <w:rFonts w:ascii="Times New Roman" w:hAnsi="Times New Roman" w:cs="Times New Roman"/>
          <w:sz w:val="28"/>
          <w:szCs w:val="28"/>
        </w:rPr>
        <w:t>3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торговых точек;</w:t>
      </w:r>
    </w:p>
    <w:p w:rsidR="0081433A" w:rsidRPr="00D17F67" w:rsidRDefault="00AE3F19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 3 сельских дома культуры  и   три библиотеки;</w:t>
      </w:r>
    </w:p>
    <w:p w:rsidR="0081433A" w:rsidRPr="00D17F67" w:rsidRDefault="00AE3F19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- 4 </w:t>
      </w:r>
      <w:r>
        <w:rPr>
          <w:rFonts w:ascii="Times New Roman" w:hAnsi="Times New Roman" w:cs="Times New Roman"/>
          <w:sz w:val="28"/>
          <w:szCs w:val="28"/>
        </w:rPr>
        <w:t>фельдшерско-акушерских</w:t>
      </w:r>
      <w:r w:rsidRPr="00AE3F1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 в п. Долотинка, сл.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Мальчевско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>,</w:t>
      </w:r>
      <w:r w:rsidR="00586430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х. Терновой</w:t>
      </w:r>
      <w:r w:rsidR="00586430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и   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1D15E3" w:rsidRPr="00D17F6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D15E3" w:rsidRPr="00D17F67">
        <w:rPr>
          <w:rFonts w:ascii="Times New Roman" w:hAnsi="Times New Roman" w:cs="Times New Roman"/>
          <w:sz w:val="28"/>
          <w:szCs w:val="28"/>
        </w:rPr>
        <w:t>реневка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33A" w:rsidRPr="00D17F67" w:rsidRDefault="001D15E3" w:rsidP="00A931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На территории поселения функционирует:  </w:t>
      </w:r>
    </w:p>
    <w:p w:rsidR="0081433A" w:rsidRPr="00D17F67" w:rsidRDefault="001D15E3" w:rsidP="00A93103">
      <w:pPr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</w:t>
      </w:r>
      <w:r w:rsidR="00857FD9">
        <w:rPr>
          <w:rFonts w:ascii="Times New Roman" w:hAnsi="Times New Roman" w:cs="Times New Roman"/>
          <w:sz w:val="28"/>
          <w:szCs w:val="28"/>
        </w:rPr>
        <w:t>11</w:t>
      </w:r>
      <w:r w:rsidRPr="00D17F67">
        <w:rPr>
          <w:rFonts w:ascii="Times New Roman" w:hAnsi="Times New Roman" w:cs="Times New Roman"/>
          <w:sz w:val="28"/>
          <w:szCs w:val="28"/>
        </w:rPr>
        <w:t xml:space="preserve">   КФХ:  ( ИП КФХ Светличный </w:t>
      </w:r>
      <w:r w:rsidR="003E0138">
        <w:rPr>
          <w:rFonts w:ascii="Times New Roman" w:hAnsi="Times New Roman" w:cs="Times New Roman"/>
          <w:sz w:val="28"/>
          <w:szCs w:val="28"/>
        </w:rPr>
        <w:t xml:space="preserve">Виктор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Николаевич, ИП КФХ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Плескунов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Виктор Алексеевич,  ИП КФХ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Сульженко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Владимир Анатольевич,  ИП КФХ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Коломойцев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Сергей Иванович, 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ИП КФХ Назарова Татьяна Николаевна,  ИП КФХ </w:t>
      </w:r>
      <w:r w:rsidR="003E0138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Денежкин </w:t>
      </w:r>
      <w:r w:rsidR="003E0138">
        <w:rPr>
          <w:rFonts w:ascii="Times New Roman" w:hAnsi="Times New Roman" w:cs="Times New Roman"/>
          <w:sz w:val="28"/>
          <w:szCs w:val="28"/>
        </w:rPr>
        <w:t xml:space="preserve">Алексей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В</w:t>
      </w:r>
      <w:r w:rsidR="003E0138">
        <w:rPr>
          <w:rFonts w:ascii="Times New Roman" w:hAnsi="Times New Roman" w:cs="Times New Roman"/>
          <w:sz w:val="28"/>
          <w:szCs w:val="28"/>
        </w:rPr>
        <w:t>икторович</w:t>
      </w:r>
      <w:r w:rsidRPr="00D17F67">
        <w:rPr>
          <w:rFonts w:ascii="Times New Roman" w:hAnsi="Times New Roman" w:cs="Times New Roman"/>
          <w:sz w:val="28"/>
          <w:szCs w:val="28"/>
        </w:rPr>
        <w:t xml:space="preserve">, ИП </w:t>
      </w:r>
      <w:r w:rsidR="003E0138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 w:rsidR="003E0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Сурженко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Сергей Михайлович</w:t>
      </w:r>
      <w:r w:rsidR="006D4A96" w:rsidRPr="00D17F67">
        <w:rPr>
          <w:rFonts w:ascii="Times New Roman" w:hAnsi="Times New Roman" w:cs="Times New Roman"/>
          <w:sz w:val="28"/>
          <w:szCs w:val="28"/>
        </w:rPr>
        <w:t>, ИП КФХ Ткачев Александр Анатольевич</w:t>
      </w:r>
      <w:r w:rsidR="003E013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57F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ИП</w:t>
      </w:r>
      <w:r w:rsidR="00857FD9">
        <w:rPr>
          <w:rFonts w:ascii="Times New Roman" w:hAnsi="Times New Roman" w:cs="Times New Roman"/>
          <w:sz w:val="28"/>
          <w:szCs w:val="28"/>
        </w:rPr>
        <w:t xml:space="preserve">  </w:t>
      </w:r>
      <w:r w:rsidR="00857FD9" w:rsidRPr="00D17F67">
        <w:rPr>
          <w:rFonts w:ascii="Times New Roman" w:hAnsi="Times New Roman" w:cs="Times New Roman"/>
          <w:sz w:val="28"/>
          <w:szCs w:val="28"/>
        </w:rPr>
        <w:t>КФХ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Петренко Татьяна Михайловна,  ИП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="00857FD9" w:rsidRPr="00857FD9">
        <w:rPr>
          <w:rFonts w:ascii="Times New Roman" w:hAnsi="Times New Roman" w:cs="Times New Roman"/>
          <w:sz w:val="28"/>
          <w:szCs w:val="28"/>
        </w:rPr>
        <w:t xml:space="preserve"> </w:t>
      </w:r>
      <w:r w:rsidR="00857FD9"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Тарадин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Павел Викторович,  ИП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57FD9"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Гуков Алексей Александрович</w:t>
      </w:r>
      <w:r w:rsidR="00857FD9">
        <w:rPr>
          <w:rFonts w:ascii="Times New Roman" w:hAnsi="Times New Roman" w:cs="Times New Roman"/>
          <w:sz w:val="28"/>
          <w:szCs w:val="28"/>
        </w:rPr>
        <w:t xml:space="preserve">  -  </w:t>
      </w:r>
      <w:r w:rsidR="00857FD9" w:rsidRPr="00D17F67">
        <w:rPr>
          <w:rFonts w:ascii="Times New Roman" w:hAnsi="Times New Roman" w:cs="Times New Roman"/>
          <w:sz w:val="28"/>
          <w:szCs w:val="28"/>
        </w:rPr>
        <w:t>занимающиеся сельскохозяйственным производством</w:t>
      </w:r>
      <w:r w:rsidR="00857FD9">
        <w:rPr>
          <w:rFonts w:ascii="Times New Roman" w:hAnsi="Times New Roman" w:cs="Times New Roman"/>
          <w:sz w:val="28"/>
          <w:szCs w:val="28"/>
        </w:rPr>
        <w:t>.</w:t>
      </w:r>
    </w:p>
    <w:p w:rsidR="0081433A" w:rsidRPr="00D17F67" w:rsidRDefault="006D4A96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7F67">
        <w:rPr>
          <w:rFonts w:ascii="Times New Roman" w:hAnsi="Times New Roman" w:cs="Times New Roman"/>
          <w:sz w:val="28"/>
          <w:szCs w:val="28"/>
        </w:rPr>
        <w:t>- 4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</w:t>
      </w:r>
      <w:r w:rsidR="003E0138">
        <w:rPr>
          <w:rFonts w:ascii="Times New Roman" w:hAnsi="Times New Roman" w:cs="Times New Roman"/>
          <w:sz w:val="28"/>
          <w:szCs w:val="28"/>
        </w:rPr>
        <w:t xml:space="preserve">я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(ООО «Октябрь», ООО «Альянс»,</w:t>
      </w:r>
      <w:r w:rsidR="001D15E3" w:rsidRPr="00D17F67"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ООО "Дон-Корн" и  ООО «Агрофирма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Зеленая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>Роща»);</w:t>
      </w:r>
      <w:proofErr w:type="gramEnd"/>
    </w:p>
    <w:p w:rsidR="0081433A" w:rsidRPr="00D17F67" w:rsidRDefault="0081433A" w:rsidP="00A93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51414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</w:t>
      </w:r>
      <w:r w:rsidRPr="003F7293">
        <w:rPr>
          <w:rFonts w:ascii="Times New Roman" w:hAnsi="Times New Roman" w:cs="Times New Roman"/>
          <w:sz w:val="28"/>
          <w:szCs w:val="28"/>
        </w:rPr>
        <w:t xml:space="preserve">1 </w:t>
      </w:r>
      <w:r w:rsidR="003F7293" w:rsidRPr="003F729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F7293" w:rsidRPr="003F7293">
        <w:rPr>
          <w:rFonts w:ascii="Times New Roman" w:hAnsi="Times New Roman" w:cs="Times New Roman"/>
          <w:sz w:val="28"/>
          <w:szCs w:val="28"/>
        </w:rPr>
        <w:t>ИнтерТрансЭнерго</w:t>
      </w:r>
      <w:proofErr w:type="spellEnd"/>
      <w:r w:rsidR="003F7293" w:rsidRPr="003F7293">
        <w:rPr>
          <w:rFonts w:ascii="Times New Roman" w:hAnsi="Times New Roman" w:cs="Times New Roman"/>
          <w:sz w:val="28"/>
          <w:szCs w:val="28"/>
        </w:rPr>
        <w:t xml:space="preserve">» </w:t>
      </w:r>
      <w:r w:rsidR="00857FD9">
        <w:rPr>
          <w:rFonts w:ascii="Times New Roman" w:hAnsi="Times New Roman" w:cs="Times New Roman"/>
          <w:sz w:val="28"/>
          <w:szCs w:val="28"/>
        </w:rPr>
        <w:t xml:space="preserve"> - арендатор  на базе  </w:t>
      </w:r>
      <w:r w:rsidRPr="003F7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5E3" w:rsidRPr="003F7293">
        <w:rPr>
          <w:rFonts w:ascii="Times New Roman" w:hAnsi="Times New Roman" w:cs="Times New Roman"/>
          <w:sz w:val="28"/>
          <w:szCs w:val="28"/>
        </w:rPr>
        <w:t>Долотинск</w:t>
      </w:r>
      <w:r w:rsidR="00857FD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3F7293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857FD9">
        <w:rPr>
          <w:rFonts w:ascii="Times New Roman" w:hAnsi="Times New Roman" w:cs="Times New Roman"/>
          <w:sz w:val="28"/>
          <w:szCs w:val="28"/>
        </w:rPr>
        <w:t>а  ЖБИ</w:t>
      </w:r>
      <w:r w:rsidR="001D15E3" w:rsidRPr="003F7293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на территории находится военный аэродром с воинскими подразделениями.</w:t>
      </w:r>
    </w:p>
    <w:p w:rsidR="0081433A" w:rsidRPr="00D17F67" w:rsidRDefault="0081433A" w:rsidP="00A93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33A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Производство сельхозпродукции также ведется и в личных подсобных хозяйствах. Всего на территории поселения 9</w:t>
      </w:r>
      <w:r w:rsidR="009104BF" w:rsidRPr="00D17F67">
        <w:rPr>
          <w:rFonts w:ascii="Times New Roman" w:hAnsi="Times New Roman" w:cs="Times New Roman"/>
          <w:sz w:val="28"/>
          <w:szCs w:val="28"/>
        </w:rPr>
        <w:t>86</w:t>
      </w:r>
      <w:r w:rsidRPr="00D17F67">
        <w:rPr>
          <w:rFonts w:ascii="Times New Roman" w:hAnsi="Times New Roman" w:cs="Times New Roman"/>
          <w:sz w:val="28"/>
          <w:szCs w:val="28"/>
        </w:rPr>
        <w:t xml:space="preserve"> личных подсобных хозяйств. </w:t>
      </w:r>
    </w:p>
    <w:p w:rsidR="007725C1" w:rsidRDefault="007725C1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71" w:rsidRPr="00F11171" w:rsidRDefault="00F11171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171">
        <w:rPr>
          <w:rFonts w:ascii="Times New Roman" w:hAnsi="Times New Roman" w:cs="Times New Roman"/>
          <w:b/>
          <w:sz w:val="28"/>
          <w:szCs w:val="28"/>
        </w:rPr>
        <w:t>3. ВНУТРЕННЯЯ РАБОТА  АДМИНИСТРАЦИИ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4ECF">
        <w:rPr>
          <w:rFonts w:ascii="Times New Roman" w:hAnsi="Times New Roman" w:cs="Times New Roman"/>
          <w:sz w:val="28"/>
          <w:szCs w:val="28"/>
        </w:rPr>
        <w:t>На территории поселения специалистами администрации проводились подворные обходы в целях: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выявления нарушений Правил благоустройства и содержания территории;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проверки санитарного состояния прилегающих к домовладениям территорий;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осуществление контроля по учету  наличия  с/</w:t>
      </w:r>
      <w:proofErr w:type="spellStart"/>
      <w:r w:rsidRPr="00964EC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64ECF">
        <w:rPr>
          <w:rFonts w:ascii="Times New Roman" w:hAnsi="Times New Roman" w:cs="Times New Roman"/>
          <w:sz w:val="28"/>
          <w:szCs w:val="28"/>
        </w:rPr>
        <w:t xml:space="preserve">  животных  в  ЛПХ, КФХ, ИП  -  внесены новые изменения в  </w:t>
      </w:r>
      <w:proofErr w:type="spellStart"/>
      <w:r w:rsidRPr="00964ECF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964ECF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F11171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3716E">
        <w:rPr>
          <w:rFonts w:ascii="Times New Roman" w:hAnsi="Times New Roman" w:cs="Times New Roman"/>
          <w:color w:val="000000"/>
          <w:sz w:val="28"/>
          <w:szCs w:val="28"/>
        </w:rPr>
        <w:t>В области земельных и имущественных отношений проводилис</w:t>
      </w:r>
      <w:r w:rsidRPr="0003716E">
        <w:rPr>
          <w:rFonts w:ascii="Times New Roman" w:hAnsi="Times New Roman" w:cs="Times New Roman"/>
          <w:sz w:val="28"/>
          <w:szCs w:val="28"/>
        </w:rPr>
        <w:t>ь следующие мероприятия:</w:t>
      </w:r>
    </w:p>
    <w:p w:rsidR="0080757F" w:rsidRP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0757F">
        <w:rPr>
          <w:rFonts w:ascii="Times New Roman" w:hAnsi="Times New Roman" w:cs="Times New Roman"/>
          <w:sz w:val="28"/>
          <w:szCs w:val="28"/>
        </w:rPr>
        <w:t xml:space="preserve">- проведена работа по подготовке  проектов </w:t>
      </w:r>
      <w:r w:rsidR="00403F86">
        <w:rPr>
          <w:rFonts w:ascii="Times New Roman" w:hAnsi="Times New Roman" w:cs="Times New Roman"/>
          <w:sz w:val="28"/>
          <w:szCs w:val="28"/>
        </w:rPr>
        <w:t xml:space="preserve"> </w:t>
      </w:r>
      <w:r w:rsidRPr="0080757F">
        <w:rPr>
          <w:rFonts w:ascii="Times New Roman" w:hAnsi="Times New Roman" w:cs="Times New Roman"/>
          <w:sz w:val="28"/>
          <w:szCs w:val="28"/>
        </w:rPr>
        <w:t>территориального планирования и градостроительного зондирования</w:t>
      </w:r>
      <w:r w:rsidR="00403F86">
        <w:rPr>
          <w:rFonts w:ascii="Times New Roman" w:hAnsi="Times New Roman" w:cs="Times New Roman"/>
          <w:sz w:val="28"/>
          <w:szCs w:val="28"/>
        </w:rPr>
        <w:t xml:space="preserve">  Треневского сельского поселения;</w:t>
      </w:r>
    </w:p>
    <w:p w:rsidR="0080757F" w:rsidRPr="00942FA0" w:rsidRDefault="0080757F" w:rsidP="0080757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757F">
        <w:rPr>
          <w:rFonts w:ascii="Times New Roman" w:hAnsi="Times New Roman" w:cs="Times New Roman"/>
          <w:sz w:val="28"/>
          <w:szCs w:val="28"/>
        </w:rPr>
        <w:lastRenderedPageBreak/>
        <w:tab/>
        <w:t>- проведена работа по межеванию 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31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утверждени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ю</w:t>
      </w:r>
      <w:r w:rsidRPr="00A931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карт-схем границ  прилегающих территорий </w:t>
      </w:r>
      <w:r w:rsidRPr="00A931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  объектам  расположенным  по адресу: х</w:t>
      </w:r>
      <w:proofErr w:type="gramStart"/>
      <w:r w:rsidRPr="00A931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.Т</w:t>
      </w:r>
      <w:proofErr w:type="gramEnd"/>
      <w:r w:rsidRPr="00A931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ерновой, х.Дудки, х.Кринички, </w:t>
      </w:r>
      <w:proofErr w:type="spellStart"/>
      <w:r w:rsidRPr="00A931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х.Треневка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х. Александровский и х. Имени Ленина;</w:t>
      </w:r>
    </w:p>
    <w:p w:rsidR="008E4816" w:rsidRDefault="0080757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64ECF" w:rsidRPr="00964E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4ECF" w:rsidRPr="00964ECF">
        <w:rPr>
          <w:rFonts w:ascii="Times New Roman" w:hAnsi="Times New Roman" w:cs="Times New Roman"/>
          <w:sz w:val="28"/>
          <w:szCs w:val="28"/>
        </w:rPr>
        <w:t>- оказывалось содействие налоговой инспекции в сборе данных по земельному, транспортному налогу и налогу на имущество физических лиц</w:t>
      </w:r>
      <w:r w:rsidR="008E48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 xml:space="preserve">   </w:t>
      </w:r>
      <w:r w:rsidR="008E4816">
        <w:rPr>
          <w:rFonts w:ascii="Times New Roman" w:hAnsi="Times New Roman" w:cs="Times New Roman"/>
          <w:sz w:val="28"/>
          <w:szCs w:val="28"/>
        </w:rPr>
        <w:t xml:space="preserve"> С</w:t>
      </w:r>
      <w:r w:rsidRPr="00964ECF">
        <w:rPr>
          <w:rFonts w:ascii="Times New Roman" w:hAnsi="Times New Roman" w:cs="Times New Roman"/>
          <w:sz w:val="28"/>
          <w:szCs w:val="28"/>
        </w:rPr>
        <w:t xml:space="preserve">воевременно составлены и сданы в Администрацию Миллеровского района и отдел статистики </w:t>
      </w:r>
      <w:proofErr w:type="gramStart"/>
      <w:r w:rsidRPr="00964E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4ECF">
        <w:rPr>
          <w:rFonts w:ascii="Times New Roman" w:hAnsi="Times New Roman" w:cs="Times New Roman"/>
          <w:sz w:val="28"/>
          <w:szCs w:val="28"/>
        </w:rPr>
        <w:t>. Миллерово  ежемесячные и квартальные  статистические отчеты.</w:t>
      </w:r>
    </w:p>
    <w:p w:rsidR="00964ECF" w:rsidRPr="00964ECF" w:rsidRDefault="00964ECF" w:rsidP="00A93103">
      <w:pPr>
        <w:spacing w:after="0"/>
        <w:rPr>
          <w:rFonts w:ascii="Times New Roman" w:hAnsi="Times New Roman" w:cs="Times New Roman"/>
        </w:rPr>
      </w:pPr>
    </w:p>
    <w:p w:rsidR="0081433A" w:rsidRPr="00D17F67" w:rsidRDefault="008006BE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весь</w:t>
      </w:r>
      <w:r w:rsidR="00257F1C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3A78D3">
        <w:rPr>
          <w:rFonts w:ascii="Times New Roman" w:hAnsi="Times New Roman" w:cs="Times New Roman"/>
          <w:sz w:val="28"/>
          <w:szCs w:val="28"/>
        </w:rPr>
        <w:t>2020</w:t>
      </w:r>
      <w:r w:rsidR="0040370E" w:rsidRPr="00D17F67">
        <w:rPr>
          <w:rFonts w:ascii="Times New Roman" w:hAnsi="Times New Roman" w:cs="Times New Roman"/>
          <w:sz w:val="28"/>
          <w:szCs w:val="28"/>
        </w:rPr>
        <w:t xml:space="preserve"> год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 администрации поселения совершено: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нотариальных действий </w:t>
      </w:r>
      <w:r w:rsidR="00524732" w:rsidRPr="00D17F67">
        <w:rPr>
          <w:rFonts w:ascii="Times New Roman" w:hAnsi="Times New Roman" w:cs="Times New Roman"/>
          <w:sz w:val="28"/>
          <w:szCs w:val="28"/>
        </w:rPr>
        <w:t>–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5A5E64">
        <w:rPr>
          <w:rFonts w:ascii="Times New Roman" w:hAnsi="Times New Roman" w:cs="Times New Roman"/>
          <w:sz w:val="28"/>
          <w:szCs w:val="28"/>
        </w:rPr>
        <w:t>75</w:t>
      </w:r>
      <w:r w:rsidR="00524732"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выдано справок  - </w:t>
      </w:r>
      <w:r w:rsidR="005A5E64">
        <w:rPr>
          <w:rFonts w:ascii="Times New Roman" w:hAnsi="Times New Roman" w:cs="Times New Roman"/>
          <w:sz w:val="28"/>
          <w:szCs w:val="28"/>
        </w:rPr>
        <w:t>150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выдано бытовых характеристик  -</w:t>
      </w:r>
      <w:r w:rsidR="005A5E64">
        <w:rPr>
          <w:rFonts w:ascii="Times New Roman" w:hAnsi="Times New Roman" w:cs="Times New Roman"/>
          <w:sz w:val="28"/>
          <w:szCs w:val="28"/>
        </w:rPr>
        <w:t>59</w:t>
      </w:r>
      <w:r w:rsidR="006A69FF"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зарегистрировано входящей корреспонденции – </w:t>
      </w:r>
      <w:r w:rsidR="005A5E64">
        <w:rPr>
          <w:rFonts w:ascii="Times New Roman" w:hAnsi="Times New Roman" w:cs="Times New Roman"/>
          <w:sz w:val="28"/>
          <w:szCs w:val="28"/>
        </w:rPr>
        <w:t>2687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исходящей – </w:t>
      </w:r>
      <w:r w:rsidR="005A5E64">
        <w:rPr>
          <w:rFonts w:ascii="Times New Roman" w:hAnsi="Times New Roman" w:cs="Times New Roman"/>
          <w:sz w:val="28"/>
          <w:szCs w:val="28"/>
        </w:rPr>
        <w:t>1281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постановлений –</w:t>
      </w:r>
      <w:r w:rsidR="00852E2E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5A5E64">
        <w:rPr>
          <w:rFonts w:ascii="Times New Roman" w:hAnsi="Times New Roman" w:cs="Times New Roman"/>
          <w:sz w:val="28"/>
          <w:szCs w:val="28"/>
        </w:rPr>
        <w:t>84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распоряжений по основной деятельности – </w:t>
      </w:r>
      <w:r w:rsidR="005A5E64">
        <w:rPr>
          <w:rFonts w:ascii="Times New Roman" w:hAnsi="Times New Roman" w:cs="Times New Roman"/>
          <w:sz w:val="28"/>
          <w:szCs w:val="28"/>
        </w:rPr>
        <w:t>4</w:t>
      </w:r>
      <w:r w:rsidR="00A93103">
        <w:rPr>
          <w:rFonts w:ascii="Times New Roman" w:hAnsi="Times New Roman" w:cs="Times New Roman"/>
          <w:sz w:val="28"/>
          <w:szCs w:val="28"/>
        </w:rPr>
        <w:t>4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816E4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распоряжений по личному составу -  </w:t>
      </w:r>
      <w:r w:rsidR="005A5E64">
        <w:rPr>
          <w:rFonts w:ascii="Times New Roman" w:hAnsi="Times New Roman" w:cs="Times New Roman"/>
          <w:sz w:val="28"/>
          <w:szCs w:val="28"/>
        </w:rPr>
        <w:t>77</w:t>
      </w:r>
      <w:r w:rsidR="001D15E3" w:rsidRPr="00D17F67">
        <w:rPr>
          <w:rFonts w:ascii="Times New Roman" w:hAnsi="Times New Roman" w:cs="Times New Roman"/>
          <w:sz w:val="28"/>
          <w:szCs w:val="28"/>
        </w:rPr>
        <w:t>.</w:t>
      </w:r>
    </w:p>
    <w:p w:rsidR="005A5E64" w:rsidRDefault="00530963" w:rsidP="00772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15E3" w:rsidRPr="00D17F67">
        <w:rPr>
          <w:rFonts w:ascii="Times New Roman" w:hAnsi="Times New Roman" w:cs="Times New Roman"/>
          <w:sz w:val="28"/>
          <w:szCs w:val="28"/>
        </w:rPr>
        <w:t>Работа с обращениями граждан одно из важнейших направлений в деятельности сельских администраций. Граждане обращались в администрацию поселения по поводу выдачи справок, оформления домовладений и з</w:t>
      </w:r>
      <w:r w:rsidR="00AC381E" w:rsidRPr="00D17F67">
        <w:rPr>
          <w:rFonts w:ascii="Times New Roman" w:hAnsi="Times New Roman" w:cs="Times New Roman"/>
          <w:sz w:val="28"/>
          <w:szCs w:val="28"/>
        </w:rPr>
        <w:t xml:space="preserve">емельных участков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 собственность, за нотариальными консультациями, за оформлением домовых книг и другим вопросам.</w:t>
      </w:r>
    </w:p>
    <w:p w:rsidR="0081433A" w:rsidRPr="00A93103" w:rsidRDefault="00530963" w:rsidP="00A93103">
      <w:pPr>
        <w:ind w:firstLine="14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103">
        <w:rPr>
          <w:rFonts w:ascii="Times New Roman" w:hAnsi="Times New Roman" w:cs="Times New Roman"/>
          <w:sz w:val="28"/>
          <w:szCs w:val="28"/>
        </w:rPr>
        <w:t xml:space="preserve">    </w:t>
      </w:r>
      <w:r w:rsidR="001D15E3" w:rsidRPr="00A93103">
        <w:rPr>
          <w:rFonts w:ascii="Times New Roman" w:hAnsi="Times New Roman" w:cs="Times New Roman"/>
          <w:sz w:val="28"/>
          <w:szCs w:val="28"/>
        </w:rPr>
        <w:t>В рамках нормотворческой деятельности за отчетный период п</w:t>
      </w:r>
      <w:r w:rsidR="00257F1C" w:rsidRPr="00A93103">
        <w:rPr>
          <w:rFonts w:ascii="Times New Roman" w:hAnsi="Times New Roman" w:cs="Times New Roman"/>
          <w:sz w:val="28"/>
          <w:szCs w:val="28"/>
        </w:rPr>
        <w:t>р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оведено </w:t>
      </w:r>
      <w:r w:rsidR="00A93103" w:rsidRPr="00A93103">
        <w:rPr>
          <w:rFonts w:ascii="Times New Roman" w:hAnsi="Times New Roman" w:cs="Times New Roman"/>
          <w:sz w:val="28"/>
          <w:szCs w:val="28"/>
        </w:rPr>
        <w:t>5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 заседаний депутатов Собрания депутатов </w:t>
      </w:r>
      <w:r w:rsidR="009339B6" w:rsidRPr="00A93103"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поселения, на которых </w:t>
      </w:r>
      <w:r w:rsidR="001D15E3" w:rsidRPr="00A93103">
        <w:rPr>
          <w:rFonts w:ascii="Times New Roman" w:hAnsi="Times New Roman" w:cs="Times New Roman"/>
          <w:sz w:val="28"/>
          <w:szCs w:val="28"/>
        </w:rPr>
        <w:t>был</w:t>
      </w:r>
      <w:r w:rsidR="00131378" w:rsidRPr="00A93103">
        <w:rPr>
          <w:rFonts w:ascii="Times New Roman" w:hAnsi="Times New Roman" w:cs="Times New Roman"/>
          <w:sz w:val="28"/>
          <w:szCs w:val="28"/>
        </w:rPr>
        <w:t>о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EC4B5F" w:rsidRPr="00A93103">
        <w:rPr>
          <w:rFonts w:ascii="Times New Roman" w:hAnsi="Times New Roman" w:cs="Times New Roman"/>
          <w:sz w:val="28"/>
          <w:szCs w:val="28"/>
        </w:rPr>
        <w:t xml:space="preserve">о </w:t>
      </w:r>
      <w:r w:rsidR="00A93103" w:rsidRPr="00A93103">
        <w:rPr>
          <w:rFonts w:ascii="Times New Roman" w:hAnsi="Times New Roman" w:cs="Times New Roman"/>
          <w:sz w:val="28"/>
          <w:szCs w:val="28"/>
        </w:rPr>
        <w:t>1</w:t>
      </w:r>
      <w:r w:rsidR="00350175" w:rsidRPr="00A93103">
        <w:rPr>
          <w:rFonts w:ascii="Times New Roman" w:hAnsi="Times New Roman" w:cs="Times New Roman"/>
          <w:sz w:val="28"/>
          <w:szCs w:val="28"/>
        </w:rPr>
        <w:t>3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50175" w:rsidRPr="00A93103">
        <w:rPr>
          <w:rFonts w:ascii="Times New Roman" w:hAnsi="Times New Roman" w:cs="Times New Roman"/>
          <w:sz w:val="28"/>
          <w:szCs w:val="28"/>
        </w:rPr>
        <w:t>я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. 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вопросы – принятие нормативных правовых актов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в бюджет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</w:t>
      </w:r>
      <w:r w:rsidR="00A9310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в  Устав муниципального образования  «</w:t>
      </w:r>
      <w:proofErr w:type="spellStart"/>
      <w:r w:rsidR="00A9310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Треневское</w:t>
      </w:r>
      <w:proofErr w:type="spellEnd"/>
      <w:r w:rsidR="00A9310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9310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93103" w:rsidRPr="00A931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Об утверждении  карт-схем границ  прилегающих территорий </w:t>
      </w:r>
      <w:r w:rsidR="00A93103" w:rsidRPr="00A931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  объектам  расположенным  по адресу: х</w:t>
      </w:r>
      <w:proofErr w:type="gramStart"/>
      <w:r w:rsidR="00A93103" w:rsidRPr="00A931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.Т</w:t>
      </w:r>
      <w:proofErr w:type="gramEnd"/>
      <w:r w:rsidR="00A93103" w:rsidRPr="00A931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ерновой, х.Дудки, х.Кринички, </w:t>
      </w:r>
      <w:proofErr w:type="spellStart"/>
      <w:r w:rsidR="00A93103" w:rsidRPr="00A931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х.Треневка</w:t>
      </w:r>
      <w:proofErr w:type="spellEnd"/>
      <w:r w:rsidR="00A93103" w:rsidRPr="00A931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»  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и др.</w:t>
      </w:r>
    </w:p>
    <w:p w:rsidR="00350175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 xml:space="preserve">Все проекты </w:t>
      </w:r>
      <w:r w:rsidR="009339B6" w:rsidRPr="00D17F67"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 w:rsidRPr="00D17F67">
        <w:rPr>
          <w:rFonts w:ascii="Times New Roman" w:hAnsi="Times New Roman" w:cs="Times New Roman"/>
          <w:sz w:val="28"/>
          <w:szCs w:val="28"/>
        </w:rPr>
        <w:t xml:space="preserve"> Администрации направляются в прокуратуру </w:t>
      </w:r>
      <w:r w:rsidR="00350175" w:rsidRPr="00D17F67">
        <w:rPr>
          <w:rFonts w:ascii="Times New Roman" w:hAnsi="Times New Roman" w:cs="Times New Roman"/>
          <w:sz w:val="28"/>
          <w:szCs w:val="28"/>
        </w:rPr>
        <w:t>для проверки на предмет соответствия действующе</w:t>
      </w:r>
      <w:r w:rsidR="009339B6" w:rsidRPr="00D17F67">
        <w:rPr>
          <w:rFonts w:ascii="Times New Roman" w:hAnsi="Times New Roman" w:cs="Times New Roman"/>
          <w:sz w:val="28"/>
          <w:szCs w:val="28"/>
        </w:rPr>
        <w:t>му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9339B6" w:rsidRPr="00D17F67">
        <w:rPr>
          <w:rFonts w:ascii="Times New Roman" w:hAnsi="Times New Roman" w:cs="Times New Roman"/>
          <w:sz w:val="28"/>
          <w:szCs w:val="28"/>
        </w:rPr>
        <w:t>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 Российской Федерации </w:t>
      </w:r>
      <w:r w:rsidRPr="00D17F67">
        <w:rPr>
          <w:rFonts w:ascii="Times New Roman" w:hAnsi="Times New Roman" w:cs="Times New Roman"/>
          <w:sz w:val="28"/>
          <w:szCs w:val="28"/>
        </w:rPr>
        <w:t>и находятся под постоянным контролем.</w:t>
      </w:r>
    </w:p>
    <w:p w:rsidR="0081433A" w:rsidRDefault="00F11171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</w:t>
      </w:r>
      <w:r w:rsidR="00FA4793" w:rsidRPr="00D17F67">
        <w:rPr>
          <w:rFonts w:ascii="Times New Roman" w:hAnsi="Times New Roman" w:cs="Times New Roman"/>
          <w:sz w:val="28"/>
          <w:szCs w:val="28"/>
        </w:rPr>
        <w:t xml:space="preserve">информационный бюллетень поселения  и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официальный сайт поселения, где размещаются нормативные документы, графики приёма Главы и сотрудников Администрации, вся информация </w:t>
      </w:r>
      <w:r w:rsidR="009339B6" w:rsidRPr="00D17F67">
        <w:rPr>
          <w:rFonts w:ascii="Times New Roman" w:hAnsi="Times New Roman" w:cs="Times New Roman"/>
          <w:sz w:val="28"/>
          <w:szCs w:val="28"/>
        </w:rPr>
        <w:t>своевременно актуализируе</w:t>
      </w:r>
      <w:r w:rsidR="0051248C">
        <w:rPr>
          <w:rFonts w:ascii="Times New Roman" w:hAnsi="Times New Roman" w:cs="Times New Roman"/>
          <w:sz w:val="28"/>
          <w:szCs w:val="28"/>
        </w:rPr>
        <w:t>т</w:t>
      </w:r>
      <w:r w:rsidR="009339B6" w:rsidRPr="00D17F67">
        <w:rPr>
          <w:rFonts w:ascii="Times New Roman" w:hAnsi="Times New Roman" w:cs="Times New Roman"/>
          <w:sz w:val="28"/>
          <w:szCs w:val="28"/>
        </w:rPr>
        <w:t>ся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. </w:t>
      </w:r>
      <w:r w:rsidR="001D15E3" w:rsidRPr="00D17F67">
        <w:rPr>
          <w:rFonts w:ascii="Times New Roman" w:hAnsi="Times New Roman" w:cs="Times New Roman"/>
          <w:sz w:val="28"/>
          <w:szCs w:val="28"/>
        </w:rPr>
        <w:lastRenderedPageBreak/>
        <w:t>Вы можете видеть новости поселения, объявления, наши успехи и достижения, а также проблемы, над которыми мы работаем. В каждом населенном пункте имеются информационные стенды, информационные пункты оборудованы в каждой библиотеке.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CF">
        <w:rPr>
          <w:rFonts w:ascii="Times New Roman" w:hAnsi="Times New Roman" w:cs="Times New Roman"/>
          <w:color w:val="000000"/>
          <w:sz w:val="28"/>
          <w:szCs w:val="28"/>
        </w:rPr>
        <w:t xml:space="preserve">       В </w:t>
      </w:r>
      <w:proofErr w:type="spellStart"/>
      <w:r w:rsidRPr="00964ECF">
        <w:rPr>
          <w:rFonts w:ascii="Times New Roman" w:hAnsi="Times New Roman" w:cs="Times New Roman"/>
          <w:color w:val="000000"/>
          <w:sz w:val="28"/>
          <w:szCs w:val="28"/>
        </w:rPr>
        <w:t>Треневском</w:t>
      </w:r>
      <w:proofErr w:type="spellEnd"/>
      <w:r w:rsidRPr="00964ECF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сельском поселении ведется профилактическая работа с семьями, находящимися в социально-опасном положении. Специалистами регулярно проводились беседы с выдачей памяток о пожарной безопасности, безопасности на водных объектах. </w:t>
      </w:r>
    </w:p>
    <w:p w:rsidR="00964ECF" w:rsidRPr="00964ECF" w:rsidRDefault="00964ECF" w:rsidP="00A93103">
      <w:pPr>
        <w:spacing w:after="0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964ECF"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 w:rsidRPr="00964ECF">
        <w:rPr>
          <w:rFonts w:ascii="Times New Roman" w:hAnsi="Times New Roman" w:cs="Times New Roman"/>
          <w:sz w:val="28"/>
          <w:szCs w:val="28"/>
        </w:rPr>
        <w:t xml:space="preserve"> межрайонной прокуратуры поступило 6 требований, 9 запросов, 3 представления, которые были своевременно  исполнены.</w:t>
      </w:r>
    </w:p>
    <w:p w:rsidR="009B6468" w:rsidRDefault="00E83299" w:rsidP="009B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6468" w:rsidRPr="00D1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16E" w:rsidRDefault="00E83299" w:rsidP="00037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310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7F1C" w:rsidRPr="00D17F67" w:rsidRDefault="00531844" w:rsidP="00037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Воинский учет</w:t>
      </w:r>
    </w:p>
    <w:p w:rsidR="0051248C" w:rsidRPr="0051248C" w:rsidRDefault="001D15E3" w:rsidP="00A931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Администрацией поселения ведется исполнение отдельных государственных полномочий в части ведения воинского учета.</w:t>
      </w:r>
      <w:r w:rsidR="0051248C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Учет граждан, пребывающих в запасе, и граждан, подлежащих   призыву на военную службу в Вооруженные Силы РФ, в администрации организован и ведется в соответствии с требованиями закона РФ «О воинской обязанности и военной службе»</w:t>
      </w:r>
      <w:r w:rsidR="0051248C">
        <w:rPr>
          <w:rFonts w:ascii="Times New Roman" w:hAnsi="Times New Roman" w:cs="Times New Roman"/>
          <w:sz w:val="28"/>
          <w:szCs w:val="28"/>
        </w:rPr>
        <w:t>,</w:t>
      </w:r>
      <w:r w:rsidR="0051248C" w:rsidRPr="0051248C">
        <w:rPr>
          <w:color w:val="000000"/>
          <w:sz w:val="28"/>
          <w:szCs w:val="28"/>
        </w:rPr>
        <w:t xml:space="preserve"> </w:t>
      </w:r>
      <w:r w:rsidR="0051248C" w:rsidRPr="0051248C">
        <w:rPr>
          <w:rFonts w:ascii="Times New Roman" w:hAnsi="Times New Roman" w:cs="Times New Roman"/>
          <w:color w:val="000000"/>
          <w:sz w:val="28"/>
          <w:szCs w:val="28"/>
        </w:rPr>
        <w:t>Положением о воинском учете.</w:t>
      </w:r>
    </w:p>
    <w:p w:rsidR="0081433A" w:rsidRPr="00C159AB" w:rsidRDefault="0051248C" w:rsidP="00A93103">
      <w:p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D15E3" w:rsidRPr="00D17F67">
        <w:rPr>
          <w:rFonts w:ascii="Times New Roman" w:hAnsi="Times New Roman" w:cs="Times New Roman"/>
          <w:sz w:val="28"/>
          <w:szCs w:val="28"/>
        </w:rPr>
        <w:t>Ежегодно проводится сверка с Отделом Военного комиссариата, результаты сверки следующие:</w:t>
      </w:r>
      <w:r w:rsidRPr="0051248C">
        <w:rPr>
          <w:color w:val="000000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на общем воинском учете в сельском поселении состоит </w:t>
      </w:r>
      <w:r w:rsidR="00D9419B" w:rsidRPr="00C159AB">
        <w:rPr>
          <w:rFonts w:ascii="Times New Roman" w:hAnsi="Times New Roman" w:cs="Times New Roman"/>
          <w:sz w:val="28"/>
          <w:szCs w:val="28"/>
        </w:rPr>
        <w:t>4</w:t>
      </w:r>
      <w:r w:rsidR="00C159AB" w:rsidRPr="00C159AB">
        <w:rPr>
          <w:rFonts w:ascii="Times New Roman" w:hAnsi="Times New Roman" w:cs="Times New Roman"/>
          <w:sz w:val="28"/>
          <w:szCs w:val="28"/>
        </w:rPr>
        <w:t>17</w:t>
      </w:r>
      <w:r w:rsidRPr="00C159A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D15E3" w:rsidRPr="00C159AB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9339B6" w:rsidRPr="00C159AB">
        <w:rPr>
          <w:rFonts w:ascii="Times New Roman" w:hAnsi="Times New Roman" w:cs="Times New Roman"/>
          <w:sz w:val="28"/>
          <w:szCs w:val="28"/>
        </w:rPr>
        <w:t>о</w:t>
      </w:r>
      <w:r w:rsidR="001D15E3" w:rsidRPr="00C159AB">
        <w:rPr>
          <w:rFonts w:ascii="Times New Roman" w:hAnsi="Times New Roman" w:cs="Times New Roman"/>
          <w:sz w:val="28"/>
          <w:szCs w:val="28"/>
        </w:rPr>
        <w:t xml:space="preserve">фицеры – </w:t>
      </w:r>
      <w:r w:rsidR="00D9419B" w:rsidRPr="00C159A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D15E3" w:rsidRPr="00C159AB">
        <w:rPr>
          <w:rFonts w:ascii="Times New Roman" w:hAnsi="Times New Roman" w:cs="Times New Roman"/>
          <w:sz w:val="28"/>
          <w:szCs w:val="28"/>
        </w:rPr>
        <w:t xml:space="preserve"> чел.</w:t>
      </w:r>
      <w:r w:rsidR="009339B6" w:rsidRPr="00C159AB">
        <w:rPr>
          <w:rFonts w:ascii="Times New Roman" w:hAnsi="Times New Roman" w:cs="Times New Roman"/>
          <w:sz w:val="28"/>
          <w:szCs w:val="28"/>
        </w:rPr>
        <w:t>;</w:t>
      </w:r>
      <w:r w:rsidR="00350175" w:rsidRPr="00C159AB">
        <w:rPr>
          <w:rFonts w:ascii="Times New Roman" w:hAnsi="Times New Roman" w:cs="Times New Roman"/>
          <w:sz w:val="28"/>
          <w:szCs w:val="28"/>
        </w:rPr>
        <w:t xml:space="preserve"> с</w:t>
      </w:r>
      <w:r w:rsidR="001D15E3" w:rsidRPr="00C159AB">
        <w:rPr>
          <w:rFonts w:ascii="Times New Roman" w:hAnsi="Times New Roman" w:cs="Times New Roman"/>
          <w:sz w:val="28"/>
          <w:szCs w:val="28"/>
        </w:rPr>
        <w:t>таршины, сержанты, солдаты, прапорщики, матросы –</w:t>
      </w:r>
      <w:r w:rsidR="00D9419B" w:rsidRPr="00C159A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159AB" w:rsidRPr="00C159AB">
        <w:rPr>
          <w:rFonts w:ascii="Times New Roman" w:hAnsi="Times New Roman" w:cs="Times New Roman"/>
          <w:sz w:val="28"/>
          <w:szCs w:val="28"/>
          <w:u w:val="single"/>
        </w:rPr>
        <w:t>72</w:t>
      </w:r>
      <w:r w:rsidR="001D15E3" w:rsidRPr="00C159AB">
        <w:rPr>
          <w:rFonts w:ascii="Times New Roman" w:hAnsi="Times New Roman" w:cs="Times New Roman"/>
          <w:sz w:val="28"/>
          <w:szCs w:val="28"/>
        </w:rPr>
        <w:t xml:space="preserve"> чел.</w:t>
      </w:r>
      <w:r w:rsidR="009339B6" w:rsidRPr="00C159AB">
        <w:rPr>
          <w:rFonts w:ascii="Times New Roman" w:hAnsi="Times New Roman" w:cs="Times New Roman"/>
          <w:sz w:val="28"/>
          <w:szCs w:val="28"/>
        </w:rPr>
        <w:t>;</w:t>
      </w:r>
      <w:r w:rsidRPr="00C159AB">
        <w:rPr>
          <w:rFonts w:ascii="Times New Roman" w:hAnsi="Times New Roman" w:cs="Times New Roman"/>
          <w:sz w:val="28"/>
          <w:szCs w:val="28"/>
        </w:rPr>
        <w:t xml:space="preserve"> </w:t>
      </w:r>
      <w:r w:rsidR="009339B6" w:rsidRPr="00C159AB">
        <w:rPr>
          <w:rFonts w:ascii="Times New Roman" w:hAnsi="Times New Roman" w:cs="Times New Roman"/>
          <w:sz w:val="28"/>
          <w:szCs w:val="28"/>
        </w:rPr>
        <w:t>п</w:t>
      </w:r>
      <w:r w:rsidR="00BE01E4" w:rsidRPr="00C159AB">
        <w:rPr>
          <w:rFonts w:ascii="Times New Roman" w:hAnsi="Times New Roman" w:cs="Times New Roman"/>
          <w:sz w:val="28"/>
          <w:szCs w:val="28"/>
        </w:rPr>
        <w:t xml:space="preserve">ризывники – </w:t>
      </w:r>
      <w:r w:rsidR="00C159AB" w:rsidRPr="00C159AB">
        <w:rPr>
          <w:rFonts w:ascii="Times New Roman" w:hAnsi="Times New Roman" w:cs="Times New Roman"/>
          <w:sz w:val="28"/>
          <w:szCs w:val="28"/>
          <w:u w:val="single"/>
        </w:rPr>
        <w:t>37</w:t>
      </w:r>
      <w:r w:rsidR="001D15E3" w:rsidRPr="00C159AB">
        <w:rPr>
          <w:rFonts w:ascii="Times New Roman" w:hAnsi="Times New Roman" w:cs="Times New Roman"/>
          <w:sz w:val="28"/>
          <w:szCs w:val="28"/>
          <w:u w:val="single"/>
        </w:rPr>
        <w:t xml:space="preserve"> чел.</w:t>
      </w:r>
      <w:proofErr w:type="gramEnd"/>
    </w:p>
    <w:p w:rsidR="0081433A" w:rsidRPr="00D17F67" w:rsidRDefault="001B2855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9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E43" w:rsidRPr="00C159AB">
        <w:rPr>
          <w:rFonts w:ascii="Times New Roman" w:hAnsi="Times New Roman" w:cs="Times New Roman"/>
          <w:sz w:val="28"/>
          <w:szCs w:val="28"/>
        </w:rPr>
        <w:t>В</w:t>
      </w:r>
      <w:r w:rsidR="00C159AB" w:rsidRPr="00C159AB">
        <w:rPr>
          <w:rFonts w:ascii="Times New Roman" w:hAnsi="Times New Roman" w:cs="Times New Roman"/>
          <w:sz w:val="28"/>
          <w:szCs w:val="28"/>
        </w:rPr>
        <w:t>о втором</w:t>
      </w:r>
      <w:r w:rsidR="00676DEA" w:rsidRPr="00C159AB"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="00816E43" w:rsidRPr="00C159AB">
        <w:rPr>
          <w:rFonts w:ascii="Times New Roman" w:hAnsi="Times New Roman" w:cs="Times New Roman"/>
          <w:sz w:val="28"/>
          <w:szCs w:val="28"/>
        </w:rPr>
        <w:t xml:space="preserve"> </w:t>
      </w:r>
      <w:r w:rsidR="00D9419B" w:rsidRPr="00C159AB">
        <w:rPr>
          <w:rFonts w:ascii="Times New Roman" w:hAnsi="Times New Roman" w:cs="Times New Roman"/>
          <w:sz w:val="28"/>
          <w:szCs w:val="28"/>
        </w:rPr>
        <w:t>2020</w:t>
      </w:r>
      <w:r w:rsidR="001D15E3" w:rsidRPr="00C159AB">
        <w:rPr>
          <w:rFonts w:ascii="Times New Roman" w:hAnsi="Times New Roman" w:cs="Times New Roman"/>
          <w:sz w:val="28"/>
          <w:szCs w:val="28"/>
        </w:rPr>
        <w:t xml:space="preserve"> год</w:t>
      </w:r>
      <w:r w:rsidR="008B546A" w:rsidRPr="00C159AB">
        <w:rPr>
          <w:rFonts w:ascii="Times New Roman" w:hAnsi="Times New Roman" w:cs="Times New Roman"/>
          <w:sz w:val="28"/>
          <w:szCs w:val="28"/>
        </w:rPr>
        <w:t>у</w:t>
      </w:r>
      <w:r w:rsidR="001D15E3" w:rsidRPr="00C159AB">
        <w:rPr>
          <w:rFonts w:ascii="Times New Roman" w:hAnsi="Times New Roman" w:cs="Times New Roman"/>
          <w:sz w:val="28"/>
          <w:szCs w:val="28"/>
        </w:rPr>
        <w:t xml:space="preserve"> призвано служить</w:t>
      </w:r>
      <w:r w:rsidR="00257F1C" w:rsidRPr="00C159AB">
        <w:rPr>
          <w:rFonts w:ascii="Times New Roman" w:hAnsi="Times New Roman" w:cs="Times New Roman"/>
          <w:sz w:val="28"/>
          <w:szCs w:val="28"/>
        </w:rPr>
        <w:t xml:space="preserve"> в Вооруженные силы РФ </w:t>
      </w:r>
      <w:r w:rsidR="001D15E3" w:rsidRPr="00C159AB">
        <w:rPr>
          <w:rFonts w:ascii="Times New Roman" w:hAnsi="Times New Roman" w:cs="Times New Roman"/>
          <w:sz w:val="28"/>
          <w:szCs w:val="28"/>
        </w:rPr>
        <w:t xml:space="preserve"> </w:t>
      </w:r>
      <w:r w:rsidR="00C159AB" w:rsidRPr="00C159A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D15E3" w:rsidRPr="00C159AB">
        <w:rPr>
          <w:rFonts w:ascii="Times New Roman" w:hAnsi="Times New Roman" w:cs="Times New Roman"/>
          <w:sz w:val="28"/>
          <w:szCs w:val="28"/>
        </w:rPr>
        <w:t xml:space="preserve"> наших земляк</w:t>
      </w:r>
      <w:r w:rsidR="00AA588B" w:rsidRPr="00C159AB">
        <w:rPr>
          <w:rFonts w:ascii="Times New Roman" w:hAnsi="Times New Roman" w:cs="Times New Roman"/>
          <w:sz w:val="28"/>
          <w:szCs w:val="28"/>
        </w:rPr>
        <w:t>а</w:t>
      </w:r>
      <w:r w:rsidR="001D15E3" w:rsidRPr="00C159AB">
        <w:rPr>
          <w:rFonts w:ascii="Times New Roman" w:hAnsi="Times New Roman" w:cs="Times New Roman"/>
          <w:sz w:val="28"/>
          <w:szCs w:val="28"/>
        </w:rPr>
        <w:t>.</w:t>
      </w:r>
      <w:r w:rsidR="00FE6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F1C" w:rsidRPr="00D17F67" w:rsidRDefault="00257F1C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757F" w:rsidRDefault="0080757F" w:rsidP="00800D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7F67">
        <w:rPr>
          <w:rFonts w:ascii="Times New Roman" w:hAnsi="Times New Roman" w:cs="Times New Roman"/>
          <w:b/>
          <w:sz w:val="36"/>
          <w:szCs w:val="36"/>
        </w:rPr>
        <w:t xml:space="preserve">4.Управление финансами, исполнение бюджета </w:t>
      </w:r>
    </w:p>
    <w:p w:rsidR="0080757F" w:rsidRDefault="0080757F" w:rsidP="00800D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7F67">
        <w:rPr>
          <w:rFonts w:ascii="Times New Roman" w:hAnsi="Times New Roman" w:cs="Times New Roman"/>
          <w:b/>
          <w:sz w:val="36"/>
          <w:szCs w:val="36"/>
        </w:rPr>
        <w:t xml:space="preserve">за </w:t>
      </w:r>
      <w:r>
        <w:rPr>
          <w:rFonts w:ascii="Times New Roman" w:hAnsi="Times New Roman" w:cs="Times New Roman"/>
          <w:b/>
          <w:sz w:val="36"/>
          <w:szCs w:val="36"/>
        </w:rPr>
        <w:t>второе полугодие</w:t>
      </w:r>
      <w:r w:rsidRPr="00D17F67">
        <w:rPr>
          <w:rFonts w:ascii="Times New Roman" w:hAnsi="Times New Roman" w:cs="Times New Roman"/>
          <w:b/>
          <w:sz w:val="36"/>
          <w:szCs w:val="36"/>
        </w:rPr>
        <w:t xml:space="preserve"> 20</w:t>
      </w:r>
      <w:r>
        <w:rPr>
          <w:rFonts w:ascii="Times New Roman" w:hAnsi="Times New Roman" w:cs="Times New Roman"/>
          <w:b/>
          <w:sz w:val="36"/>
          <w:szCs w:val="36"/>
        </w:rPr>
        <w:t>20</w:t>
      </w:r>
      <w:r w:rsidRPr="00D17F67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80757F" w:rsidRPr="009F3EA2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F3EA2">
        <w:rPr>
          <w:rFonts w:ascii="Times New Roman" w:hAnsi="Times New Roman" w:cs="Times New Roman"/>
          <w:sz w:val="28"/>
          <w:szCs w:val="28"/>
        </w:rPr>
        <w:t xml:space="preserve">        Всего за </w:t>
      </w:r>
      <w:r>
        <w:rPr>
          <w:rFonts w:ascii="Times New Roman" w:hAnsi="Times New Roman" w:cs="Times New Roman"/>
          <w:sz w:val="28"/>
          <w:szCs w:val="28"/>
        </w:rPr>
        <w:t>второе</w:t>
      </w:r>
      <w:r w:rsidRPr="009F3EA2">
        <w:rPr>
          <w:rFonts w:ascii="Times New Roman" w:hAnsi="Times New Roman" w:cs="Times New Roman"/>
          <w:sz w:val="28"/>
          <w:szCs w:val="28"/>
        </w:rPr>
        <w:t xml:space="preserve"> полугодие 2020 года в бюджет Треневского сельского поселения Миллеровского района поступило </w:t>
      </w:r>
      <w:r>
        <w:rPr>
          <w:rFonts w:ascii="Times New Roman" w:hAnsi="Times New Roman" w:cs="Times New Roman"/>
          <w:sz w:val="28"/>
          <w:szCs w:val="28"/>
        </w:rPr>
        <w:t xml:space="preserve">7 478,9 </w:t>
      </w:r>
      <w:r w:rsidRPr="009F3EA2">
        <w:rPr>
          <w:rFonts w:ascii="Times New Roman" w:hAnsi="Times New Roman" w:cs="Times New Roman"/>
          <w:sz w:val="28"/>
          <w:szCs w:val="28"/>
        </w:rPr>
        <w:t>тыс. руб., из них:</w:t>
      </w:r>
    </w:p>
    <w:p w:rsidR="0080757F" w:rsidRPr="009F3EA2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b/>
          <w:sz w:val="28"/>
          <w:szCs w:val="28"/>
        </w:rPr>
        <w:t>1. Налоговые и неналоговые доходы</w:t>
      </w:r>
      <w:r w:rsidRPr="009F3EA2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>4 855,3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9F3E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3EA2">
        <w:rPr>
          <w:rFonts w:ascii="Times New Roman" w:hAnsi="Times New Roman" w:cs="Times New Roman"/>
          <w:sz w:val="28"/>
          <w:szCs w:val="28"/>
        </w:rPr>
        <w:t xml:space="preserve"> % от всех доходов. </w:t>
      </w:r>
    </w:p>
    <w:p w:rsidR="0080757F" w:rsidRPr="009F3EA2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3EA2">
        <w:rPr>
          <w:rFonts w:ascii="Times New Roman" w:hAnsi="Times New Roman" w:cs="Times New Roman"/>
          <w:sz w:val="28"/>
          <w:szCs w:val="28"/>
        </w:rPr>
        <w:t xml:space="preserve">- НДФЛ – </w:t>
      </w:r>
      <w:r>
        <w:rPr>
          <w:rFonts w:ascii="Times New Roman" w:hAnsi="Times New Roman" w:cs="Times New Roman"/>
          <w:sz w:val="28"/>
          <w:szCs w:val="28"/>
        </w:rPr>
        <w:t>2 680,1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3EA2">
        <w:rPr>
          <w:rFonts w:ascii="Times New Roman" w:hAnsi="Times New Roman" w:cs="Times New Roman"/>
          <w:sz w:val="28"/>
          <w:szCs w:val="28"/>
        </w:rPr>
        <w:t xml:space="preserve">- Поступления по налогу на совокупный доход составили </w:t>
      </w:r>
      <w:r>
        <w:rPr>
          <w:rFonts w:ascii="Times New Roman" w:hAnsi="Times New Roman" w:cs="Times New Roman"/>
          <w:sz w:val="28"/>
          <w:szCs w:val="28"/>
        </w:rPr>
        <w:t>10,8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 (единый 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9F3EA2"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ascii="Times New Roman" w:hAnsi="Times New Roman" w:cs="Times New Roman"/>
          <w:sz w:val="28"/>
          <w:szCs w:val="28"/>
        </w:rPr>
        <w:t xml:space="preserve">яйственный </w:t>
      </w:r>
      <w:r w:rsidRPr="009F3EA2">
        <w:rPr>
          <w:rFonts w:ascii="Times New Roman" w:hAnsi="Times New Roman" w:cs="Times New Roman"/>
          <w:sz w:val="28"/>
          <w:szCs w:val="28"/>
        </w:rPr>
        <w:t>налог).</w:t>
      </w:r>
    </w:p>
    <w:p w:rsidR="0080757F" w:rsidRPr="009F3EA2" w:rsidRDefault="0080757F" w:rsidP="008075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физических лиц – 136,0 тыс. руб.</w:t>
      </w:r>
    </w:p>
    <w:p w:rsidR="0080757F" w:rsidRPr="009F3EA2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F3EA2">
        <w:rPr>
          <w:rFonts w:ascii="Times New Roman" w:hAnsi="Times New Roman" w:cs="Times New Roman"/>
          <w:sz w:val="28"/>
          <w:szCs w:val="28"/>
        </w:rPr>
        <w:t xml:space="preserve">-  Земельный налог – </w:t>
      </w:r>
      <w:r>
        <w:rPr>
          <w:rFonts w:ascii="Times New Roman" w:hAnsi="Times New Roman" w:cs="Times New Roman"/>
          <w:sz w:val="28"/>
          <w:szCs w:val="28"/>
        </w:rPr>
        <w:t>1 888,2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 (земельный налог с организаций – </w:t>
      </w:r>
      <w:r>
        <w:rPr>
          <w:rFonts w:ascii="Times New Roman" w:hAnsi="Times New Roman" w:cs="Times New Roman"/>
          <w:sz w:val="28"/>
          <w:szCs w:val="28"/>
        </w:rPr>
        <w:t xml:space="preserve">190,7 </w:t>
      </w:r>
      <w:r w:rsidRPr="009F3EA2">
        <w:rPr>
          <w:rFonts w:ascii="Times New Roman" w:hAnsi="Times New Roman" w:cs="Times New Roman"/>
          <w:sz w:val="28"/>
          <w:szCs w:val="28"/>
        </w:rPr>
        <w:t xml:space="preserve">тыс. рублей; земельный налог с физических лиц – </w:t>
      </w:r>
      <w:r>
        <w:rPr>
          <w:rFonts w:ascii="Times New Roman" w:hAnsi="Times New Roman" w:cs="Times New Roman"/>
          <w:sz w:val="28"/>
          <w:szCs w:val="28"/>
        </w:rPr>
        <w:t>1 697,5 т</w:t>
      </w:r>
      <w:r w:rsidRPr="009F3EA2">
        <w:rPr>
          <w:rFonts w:ascii="Times New Roman" w:hAnsi="Times New Roman" w:cs="Times New Roman"/>
          <w:sz w:val="28"/>
          <w:szCs w:val="28"/>
        </w:rPr>
        <w:t>ыс. рублей).</w:t>
      </w:r>
    </w:p>
    <w:p w:rsidR="0080757F" w:rsidRDefault="0080757F" w:rsidP="008075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>- Поступления по госпошлине составили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F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2,9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      </w:t>
      </w:r>
    </w:p>
    <w:p w:rsidR="0080757F" w:rsidRPr="009F3EA2" w:rsidRDefault="0080757F" w:rsidP="008075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lastRenderedPageBreak/>
        <w:t>- Доходы от аренды земли – 118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757F" w:rsidRPr="009F3EA2" w:rsidRDefault="0080757F" w:rsidP="008075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- Штрафы – </w:t>
      </w:r>
      <w:r>
        <w:rPr>
          <w:rFonts w:ascii="Times New Roman" w:hAnsi="Times New Roman" w:cs="Times New Roman"/>
          <w:sz w:val="28"/>
          <w:szCs w:val="28"/>
        </w:rPr>
        <w:t>19,3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757F" w:rsidRPr="009F3EA2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</w:t>
      </w:r>
      <w:r w:rsidRPr="009F3EA2">
        <w:rPr>
          <w:rFonts w:ascii="Times New Roman" w:hAnsi="Times New Roman" w:cs="Times New Roman"/>
          <w:sz w:val="28"/>
          <w:szCs w:val="28"/>
        </w:rPr>
        <w:t xml:space="preserve">чу </w:t>
      </w:r>
      <w:r>
        <w:rPr>
          <w:rFonts w:ascii="Times New Roman" w:hAnsi="Times New Roman" w:cs="Times New Roman"/>
          <w:sz w:val="28"/>
          <w:szCs w:val="28"/>
        </w:rPr>
        <w:t xml:space="preserve">еще раз </w:t>
      </w:r>
      <w:r w:rsidRPr="009F3EA2">
        <w:rPr>
          <w:rFonts w:ascii="Times New Roman" w:hAnsi="Times New Roman" w:cs="Times New Roman"/>
          <w:sz w:val="28"/>
          <w:szCs w:val="28"/>
        </w:rPr>
        <w:t xml:space="preserve">обратить внимание, что с 01.01.2018 года произошел переход начисления налога на имущество от кадастровой стоимости. Прошу всех жителей провести работу по вступлению в наследство на имущество (если есть такое), проверить наличие зарегистрированных прав на имущество. </w:t>
      </w:r>
    </w:p>
    <w:p w:rsidR="0080757F" w:rsidRPr="009F3EA2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757F" w:rsidRPr="009F3EA2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b/>
          <w:sz w:val="28"/>
          <w:szCs w:val="28"/>
        </w:rPr>
        <w:t>2. Безвозмездные поступления</w:t>
      </w:r>
      <w:r w:rsidRPr="009F3EA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2 623,6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757F" w:rsidRPr="009F3EA2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- дотации бюджетам сельских поселений на выравнивание бюджетной обеспеченности – 1 740,4 тыс. руб.,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- на организацию и ведению первичного воинского учета граждан на территории поселения –</w:t>
      </w:r>
      <w:r>
        <w:rPr>
          <w:rFonts w:ascii="Times New Roman" w:hAnsi="Times New Roman" w:cs="Times New Roman"/>
          <w:sz w:val="28"/>
          <w:szCs w:val="28"/>
        </w:rPr>
        <w:t>82,5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757F" w:rsidRPr="009F3EA2" w:rsidRDefault="0080757F" w:rsidP="008075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межбюджетные трансферты – 800,7 тыс. руб.</w:t>
      </w:r>
    </w:p>
    <w:p w:rsidR="0080757F" w:rsidRDefault="0080757F" w:rsidP="00807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7F" w:rsidRPr="00076AC0" w:rsidRDefault="0080757F" w:rsidP="00807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AC0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80757F" w:rsidRPr="00D17F67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>Расходная часть бюджета обеспечивает функционирование органов местного самоуправления, социально-культурной сферы, а так же решение других вопросов жизнедеятельности муниципального образования.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 xml:space="preserve">Местный бюджет за </w:t>
      </w:r>
      <w:r>
        <w:rPr>
          <w:rFonts w:ascii="Times New Roman" w:hAnsi="Times New Roman" w:cs="Times New Roman"/>
          <w:sz w:val="28"/>
          <w:szCs w:val="28"/>
        </w:rPr>
        <w:t>второе полугодие 2020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года по  расходам исполнен в сумме </w:t>
      </w:r>
      <w:r>
        <w:rPr>
          <w:rFonts w:ascii="Times New Roman" w:hAnsi="Times New Roman" w:cs="Times New Roman"/>
          <w:sz w:val="28"/>
          <w:szCs w:val="28"/>
        </w:rPr>
        <w:t>7 623,9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рублей.    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4DCA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F35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 за второе полугодие было израсходовано 3 198,2 тыс. руб., из них:</w:t>
      </w:r>
    </w:p>
    <w:p w:rsidR="0080757F" w:rsidRPr="008F4DCA" w:rsidRDefault="0080757F" w:rsidP="0080757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4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3 177,8</w:t>
      </w:r>
      <w:r w:rsidRPr="008F4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руб.:</w:t>
      </w:r>
    </w:p>
    <w:p w:rsidR="0080757F" w:rsidRDefault="0080757F" w:rsidP="0080757F">
      <w:pPr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443B">
        <w:rPr>
          <w:rFonts w:ascii="Times New Roman" w:hAnsi="Times New Roman" w:cs="Times New Roman"/>
          <w:sz w:val="28"/>
          <w:szCs w:val="28"/>
        </w:rPr>
        <w:t xml:space="preserve">содержание Администрации Треневского сельского поселения были израсходованы собственные средства бюджета Треневского сельского поселения Миллеровского района в размере – </w:t>
      </w:r>
      <w:r>
        <w:rPr>
          <w:rFonts w:ascii="Times New Roman" w:hAnsi="Times New Roman" w:cs="Times New Roman"/>
          <w:sz w:val="28"/>
          <w:szCs w:val="28"/>
        </w:rPr>
        <w:t>3 158,0</w:t>
      </w:r>
      <w:r w:rsidRPr="0085443B">
        <w:rPr>
          <w:rFonts w:ascii="Times New Roman" w:hAnsi="Times New Roman" w:cs="Times New Roman"/>
          <w:sz w:val="28"/>
          <w:szCs w:val="28"/>
        </w:rPr>
        <w:t xml:space="preserve"> тыс. руб. (заработная плата, начисления на выплаты по оплате труда, коммунальные услуги, 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443B">
        <w:rPr>
          <w:rFonts w:ascii="Times New Roman" w:hAnsi="Times New Roman" w:cs="Times New Roman"/>
          <w:sz w:val="28"/>
          <w:szCs w:val="28"/>
        </w:rPr>
        <w:t xml:space="preserve"> по содержанию имущества, транспортны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443B">
        <w:rPr>
          <w:rFonts w:ascii="Times New Roman" w:hAnsi="Times New Roman" w:cs="Times New Roman"/>
          <w:sz w:val="28"/>
          <w:szCs w:val="28"/>
        </w:rPr>
        <w:t xml:space="preserve"> и имущественны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443B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443B">
        <w:rPr>
          <w:rFonts w:ascii="Times New Roman" w:hAnsi="Times New Roman" w:cs="Times New Roman"/>
          <w:sz w:val="28"/>
          <w:szCs w:val="28"/>
        </w:rPr>
        <w:t>);</w:t>
      </w:r>
    </w:p>
    <w:p w:rsidR="0080757F" w:rsidRDefault="0080757F" w:rsidP="0080757F">
      <w:pPr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 (передача части полномочий Администрации Миллеровского района</w:t>
      </w:r>
      <w:r w:rsidRPr="00043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осуществлению внутреннего муниципального финансового контроля и  по физической культуре и школьного спорта) – 19,8 тыс. руб.</w:t>
      </w:r>
    </w:p>
    <w:p w:rsidR="0080757F" w:rsidRPr="008F4DCA" w:rsidRDefault="0080757F" w:rsidP="0080757F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4DCA"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 – </w:t>
      </w:r>
      <w:r>
        <w:rPr>
          <w:rFonts w:ascii="Times New Roman" w:hAnsi="Times New Roman" w:cs="Times New Roman"/>
          <w:sz w:val="28"/>
          <w:szCs w:val="28"/>
        </w:rPr>
        <w:t>20,4</w:t>
      </w:r>
      <w:r w:rsidRPr="008F4DCA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80757F" w:rsidRPr="0085443B" w:rsidRDefault="0080757F" w:rsidP="0080757F">
      <w:pPr>
        <w:pStyle w:val="aa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Pr="0085443B">
        <w:rPr>
          <w:rFonts w:ascii="Times New Roman" w:hAnsi="Times New Roman" w:cs="Times New Roman"/>
          <w:sz w:val="28"/>
          <w:szCs w:val="28"/>
        </w:rPr>
        <w:t xml:space="preserve"> освещение в средствах массовой информации деятельности органов местного самоуправления – </w:t>
      </w:r>
      <w:r>
        <w:rPr>
          <w:rFonts w:ascii="Times New Roman" w:hAnsi="Times New Roman" w:cs="Times New Roman"/>
          <w:sz w:val="28"/>
          <w:szCs w:val="28"/>
        </w:rPr>
        <w:t>9,9</w:t>
      </w:r>
      <w:r w:rsidRPr="0085443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0757F" w:rsidRDefault="0080757F" w:rsidP="0080757F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17B5">
        <w:rPr>
          <w:rFonts w:ascii="Times New Roman" w:hAnsi="Times New Roman" w:cs="Times New Roman"/>
          <w:sz w:val="28"/>
          <w:szCs w:val="28"/>
        </w:rPr>
        <w:t>расходы на уплату</w:t>
      </w:r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9C17B5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 – 0,5 тыс. руб.;</w:t>
      </w:r>
    </w:p>
    <w:p w:rsidR="0080757F" w:rsidRDefault="0080757F" w:rsidP="0080757F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штрафа – 10,0 тыс. руб.</w:t>
      </w:r>
    </w:p>
    <w:p w:rsidR="0080757F" w:rsidRDefault="0080757F" w:rsidP="0080757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8750F">
        <w:rPr>
          <w:rFonts w:ascii="Times New Roman" w:hAnsi="Times New Roman" w:cs="Times New Roman"/>
          <w:b/>
          <w:sz w:val="28"/>
          <w:szCs w:val="28"/>
        </w:rPr>
        <w:t xml:space="preserve">На  содержание инспектора по ведению первичного воинского учета граждан </w:t>
      </w:r>
      <w:r w:rsidRPr="00E8750F">
        <w:rPr>
          <w:rFonts w:ascii="Times New Roman" w:hAnsi="Times New Roman" w:cs="Times New Roman"/>
          <w:sz w:val="28"/>
          <w:szCs w:val="28"/>
        </w:rPr>
        <w:t xml:space="preserve"> израсходованы федеральные средства в размере </w:t>
      </w:r>
      <w:r>
        <w:rPr>
          <w:rFonts w:ascii="Times New Roman" w:hAnsi="Times New Roman" w:cs="Times New Roman"/>
          <w:sz w:val="28"/>
          <w:szCs w:val="28"/>
        </w:rPr>
        <w:t>82,5</w:t>
      </w:r>
      <w:r w:rsidRPr="00E8750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757F" w:rsidRDefault="0080757F" w:rsidP="0080757F">
      <w:pPr>
        <w:ind w:left="142" w:firstLine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На национальную безопасность и правоохранительную деятельность </w:t>
      </w:r>
      <w:r w:rsidRPr="00B41E0E">
        <w:rPr>
          <w:rFonts w:ascii="Times New Roman" w:hAnsi="Times New Roman" w:cs="Times New Roman"/>
          <w:sz w:val="28"/>
          <w:szCs w:val="28"/>
        </w:rPr>
        <w:t>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19,6 тыс. руб. (</w:t>
      </w:r>
      <w:r w:rsidRPr="00B41E0E">
        <w:rPr>
          <w:rFonts w:ascii="Times New Roman" w:hAnsi="Times New Roman" w:cs="Times New Roman"/>
          <w:sz w:val="28"/>
          <w:szCs w:val="28"/>
        </w:rPr>
        <w:t>Гидропульт для ранцевого огнетушителя</w:t>
      </w:r>
      <w:r>
        <w:rPr>
          <w:rFonts w:ascii="Times New Roman" w:hAnsi="Times New Roman" w:cs="Times New Roman"/>
          <w:sz w:val="28"/>
          <w:szCs w:val="28"/>
        </w:rPr>
        <w:t xml:space="preserve"> 2 шт., р</w:t>
      </w:r>
      <w:r w:rsidRPr="00B41E0E">
        <w:rPr>
          <w:rFonts w:ascii="Times New Roman" w:hAnsi="Times New Roman" w:cs="Times New Roman"/>
          <w:sz w:val="28"/>
          <w:szCs w:val="28"/>
        </w:rPr>
        <w:t>анец противопожарный "РП-15-Ермак+" (П)</w:t>
      </w:r>
      <w:r>
        <w:rPr>
          <w:rFonts w:ascii="Times New Roman" w:hAnsi="Times New Roman" w:cs="Times New Roman"/>
          <w:sz w:val="28"/>
          <w:szCs w:val="28"/>
        </w:rPr>
        <w:t xml:space="preserve"> 2 шт., огнетушители 2 шт., багор).</w:t>
      </w:r>
    </w:p>
    <w:p w:rsidR="0080757F" w:rsidRPr="009B3B44" w:rsidRDefault="0080757F" w:rsidP="0080757F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B3B44">
        <w:rPr>
          <w:rFonts w:ascii="Times New Roman" w:hAnsi="Times New Roman" w:cs="Times New Roman"/>
          <w:b/>
          <w:sz w:val="28"/>
          <w:szCs w:val="28"/>
        </w:rPr>
        <w:t>На национальную экономику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B44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B44">
        <w:rPr>
          <w:rFonts w:ascii="Times New Roman" w:hAnsi="Times New Roman" w:cs="Times New Roman"/>
          <w:sz w:val="28"/>
          <w:szCs w:val="28"/>
        </w:rPr>
        <w:t>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69,3 тыс. руб. (к</w:t>
      </w:r>
      <w:r w:rsidRPr="009B3B44">
        <w:rPr>
          <w:rFonts w:ascii="Times New Roman" w:hAnsi="Times New Roman" w:cs="Times New Roman"/>
          <w:sz w:val="28"/>
          <w:szCs w:val="28"/>
        </w:rPr>
        <w:t>адастровые работы по межеванию земельного участка, расположенного по адресу:</w:t>
      </w:r>
      <w:proofErr w:type="gramEnd"/>
      <w:r w:rsidRPr="009B3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B44">
        <w:rPr>
          <w:rFonts w:ascii="Times New Roman" w:hAnsi="Times New Roman" w:cs="Times New Roman"/>
          <w:sz w:val="28"/>
          <w:szCs w:val="28"/>
        </w:rPr>
        <w:t>Миллеровский</w:t>
      </w:r>
      <w:proofErr w:type="spellEnd"/>
      <w:r w:rsidRPr="009B3B44">
        <w:rPr>
          <w:rFonts w:ascii="Times New Roman" w:hAnsi="Times New Roman" w:cs="Times New Roman"/>
          <w:sz w:val="28"/>
          <w:szCs w:val="28"/>
        </w:rPr>
        <w:t xml:space="preserve"> район,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B44">
        <w:rPr>
          <w:rFonts w:ascii="Times New Roman" w:hAnsi="Times New Roman" w:cs="Times New Roman"/>
          <w:sz w:val="28"/>
          <w:szCs w:val="28"/>
        </w:rPr>
        <w:t>Александровский,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B44">
        <w:rPr>
          <w:rFonts w:ascii="Times New Roman" w:hAnsi="Times New Roman" w:cs="Times New Roman"/>
          <w:sz w:val="28"/>
          <w:szCs w:val="28"/>
        </w:rPr>
        <w:t>Имени Ленина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3B44">
        <w:t xml:space="preserve"> </w:t>
      </w:r>
      <w:r w:rsidRPr="009B3B44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9B3B44">
        <w:rPr>
          <w:rFonts w:ascii="Times New Roman" w:hAnsi="Times New Roman" w:cs="Times New Roman"/>
          <w:sz w:val="28"/>
          <w:szCs w:val="28"/>
        </w:rPr>
        <w:t>Тренёвка</w:t>
      </w:r>
      <w:proofErr w:type="spellEnd"/>
      <w:r w:rsidRPr="009B3B44">
        <w:rPr>
          <w:rFonts w:ascii="Times New Roman" w:hAnsi="Times New Roman" w:cs="Times New Roman"/>
          <w:sz w:val="28"/>
          <w:szCs w:val="28"/>
        </w:rPr>
        <w:t>, пер. Школьный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0757F" w:rsidRPr="0085443B" w:rsidRDefault="0080757F" w:rsidP="0080757F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5443B">
        <w:rPr>
          <w:rFonts w:ascii="Times New Roman" w:hAnsi="Times New Roman" w:cs="Times New Roman"/>
          <w:b/>
          <w:sz w:val="28"/>
          <w:szCs w:val="28"/>
        </w:rPr>
        <w:t xml:space="preserve"> На жилищно-коммунальное хозяйство</w:t>
      </w:r>
      <w:r w:rsidRPr="0085443B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>
        <w:rPr>
          <w:rFonts w:ascii="Times New Roman" w:hAnsi="Times New Roman" w:cs="Times New Roman"/>
          <w:sz w:val="28"/>
          <w:szCs w:val="28"/>
        </w:rPr>
        <w:t>905,8</w:t>
      </w:r>
      <w:r w:rsidRPr="0085443B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80757F" w:rsidRDefault="0080757F" w:rsidP="0080757F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4DC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F18DA">
        <w:rPr>
          <w:rFonts w:ascii="Times New Roman" w:hAnsi="Times New Roman" w:cs="Times New Roman"/>
          <w:b/>
          <w:sz w:val="28"/>
          <w:szCs w:val="28"/>
          <w:u w:val="single"/>
        </w:rPr>
        <w:t>Коммунальное хозяйство</w:t>
      </w:r>
      <w:r w:rsidRPr="0085443B">
        <w:rPr>
          <w:rFonts w:ascii="Times New Roman" w:hAnsi="Times New Roman" w:cs="Times New Roman"/>
          <w:sz w:val="28"/>
          <w:szCs w:val="28"/>
        </w:rPr>
        <w:t xml:space="preserve"> - проведение экспертизы проекта разводящего газопровода  х. </w:t>
      </w:r>
      <w:proofErr w:type="spellStart"/>
      <w:r w:rsidRPr="0085443B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Pr="0085443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572,0</w:t>
      </w:r>
      <w:r w:rsidRPr="0085443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757F" w:rsidRPr="00FC62A3" w:rsidRDefault="0080757F" w:rsidP="0080757F">
      <w:pPr>
        <w:spacing w:after="0"/>
        <w:ind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2A3">
        <w:rPr>
          <w:rFonts w:ascii="Times New Roman" w:hAnsi="Times New Roman" w:cs="Times New Roman"/>
          <w:b/>
          <w:sz w:val="28"/>
          <w:szCs w:val="28"/>
        </w:rPr>
        <w:t>-</w:t>
      </w:r>
      <w:r w:rsidRPr="00FC62A3">
        <w:rPr>
          <w:rFonts w:ascii="Times New Roman" w:hAnsi="Times New Roman" w:cs="Times New Roman"/>
          <w:sz w:val="28"/>
          <w:szCs w:val="28"/>
        </w:rPr>
        <w:t xml:space="preserve">  </w:t>
      </w:r>
      <w:r w:rsidRPr="004F18DA"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</w:t>
      </w:r>
      <w:r w:rsidRPr="00FC6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2A3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>
        <w:rPr>
          <w:rFonts w:ascii="Times New Roman" w:hAnsi="Times New Roman" w:cs="Times New Roman"/>
          <w:sz w:val="28"/>
          <w:szCs w:val="28"/>
        </w:rPr>
        <w:t>331,5</w:t>
      </w:r>
      <w:r w:rsidRPr="00FC62A3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80757F" w:rsidRDefault="0080757F" w:rsidP="0080757F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A0F">
        <w:rPr>
          <w:rFonts w:ascii="Times New Roman" w:hAnsi="Times New Roman" w:cs="Times New Roman"/>
          <w:sz w:val="28"/>
          <w:szCs w:val="28"/>
          <w:u w:val="single"/>
        </w:rPr>
        <w:t>Уличное освещение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израсходовано всего – </w:t>
      </w:r>
      <w:r>
        <w:rPr>
          <w:rFonts w:ascii="Times New Roman" w:hAnsi="Times New Roman" w:cs="Times New Roman"/>
          <w:sz w:val="28"/>
          <w:szCs w:val="28"/>
        </w:rPr>
        <w:t>156,1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руб.,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757F" w:rsidRDefault="0080757F" w:rsidP="0080757F">
      <w:pPr>
        <w:spacing w:after="0" w:line="240" w:lineRule="auto"/>
        <w:ind w:firstLine="489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- на оплату за потребленную электроэнергию по уличному освещению населенных пунктов – </w:t>
      </w:r>
      <w:r w:rsidRPr="007333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48,4</w:t>
      </w:r>
      <w:r w:rsidRPr="007333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D17F67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- приобретение электротоваров – </w:t>
      </w:r>
      <w:r>
        <w:rPr>
          <w:rFonts w:ascii="Times New Roman" w:hAnsi="Times New Roman" w:cs="Times New Roman"/>
          <w:sz w:val="28"/>
          <w:szCs w:val="28"/>
        </w:rPr>
        <w:t>25,9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757F" w:rsidRDefault="0080757F" w:rsidP="008075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обслуживание сетей уличного освещения – 81,8 тыс. руб.</w:t>
      </w:r>
    </w:p>
    <w:p w:rsidR="0080757F" w:rsidRPr="00D17F67" w:rsidRDefault="0080757F" w:rsidP="0080757F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B1FBB">
        <w:rPr>
          <w:rFonts w:ascii="Times New Roman" w:hAnsi="Times New Roman" w:cs="Times New Roman"/>
          <w:sz w:val="28"/>
          <w:szCs w:val="28"/>
          <w:u w:val="single"/>
        </w:rPr>
        <w:t>Озеленение</w:t>
      </w:r>
      <w:r>
        <w:rPr>
          <w:rFonts w:ascii="Times New Roman" w:hAnsi="Times New Roman" w:cs="Times New Roman"/>
          <w:sz w:val="28"/>
          <w:szCs w:val="28"/>
        </w:rPr>
        <w:t xml:space="preserve"> израсходовано всего – 29,5 тыс. руб. </w:t>
      </w:r>
    </w:p>
    <w:p w:rsidR="0080757F" w:rsidRDefault="0080757F" w:rsidP="0080757F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F4249">
        <w:rPr>
          <w:rFonts w:ascii="Times New Roman" w:hAnsi="Times New Roman" w:cs="Times New Roman"/>
          <w:sz w:val="28"/>
          <w:szCs w:val="28"/>
          <w:u w:val="single"/>
        </w:rPr>
        <w:t>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израсходовано всего – </w:t>
      </w:r>
      <w:r>
        <w:rPr>
          <w:rFonts w:ascii="Times New Roman" w:hAnsi="Times New Roman" w:cs="Times New Roman"/>
          <w:sz w:val="28"/>
          <w:szCs w:val="28"/>
        </w:rPr>
        <w:t>81,9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(приобретение и установка уличных туалетов).</w:t>
      </w:r>
    </w:p>
    <w:p w:rsidR="0080757F" w:rsidRPr="004F18DA" w:rsidRDefault="0080757F" w:rsidP="0080757F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4F18DA">
        <w:rPr>
          <w:rFonts w:ascii="Times New Roman" w:hAnsi="Times New Roman" w:cs="Times New Roman"/>
          <w:sz w:val="28"/>
          <w:szCs w:val="28"/>
          <w:u w:val="single"/>
        </w:rPr>
        <w:t>На прочие мероприятия по благоустройству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израсходовано всего – 64,0 тыс. руб. (покос травы - 12,0 тыс. руб., проектно-сметная документация – 52,0 тыс. руб.)</w:t>
      </w:r>
    </w:p>
    <w:p w:rsidR="0080757F" w:rsidRDefault="0080757F" w:rsidP="0080757F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F18DA">
        <w:rPr>
          <w:rFonts w:ascii="Times New Roman" w:hAnsi="Times New Roman" w:cs="Times New Roman"/>
          <w:b/>
          <w:sz w:val="28"/>
          <w:szCs w:val="28"/>
          <w:u w:val="single"/>
        </w:rPr>
        <w:t>На другие вопросы в области жилищно-коммунального хозяйства</w:t>
      </w:r>
      <w:r w:rsidRPr="00EF4249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израсходовано всего –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руб.,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757F" w:rsidRDefault="0080757F" w:rsidP="0080757F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межбюджетные трансферты (передача части полномочий Администрации </w:t>
      </w:r>
      <w:r w:rsidRPr="00D81912">
        <w:rPr>
          <w:rFonts w:ascii="Times New Roman" w:hAnsi="Times New Roman" w:cs="Times New Roman"/>
          <w:sz w:val="28"/>
          <w:szCs w:val="28"/>
        </w:rPr>
        <w:t xml:space="preserve">Миллеровского района по вопросам организации ритуальных услуг) –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D8191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0757F" w:rsidRPr="00D17F67" w:rsidRDefault="0080757F" w:rsidP="0080757F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4F18DA">
        <w:rPr>
          <w:rFonts w:ascii="Times New Roman" w:hAnsi="Times New Roman" w:cs="Times New Roman"/>
          <w:b/>
          <w:sz w:val="28"/>
          <w:szCs w:val="28"/>
        </w:rPr>
        <w:t>На профессиональную подготовку, переподготовку и повышение квалификации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израсходовано – 15,8 тыс. руб.</w:t>
      </w:r>
      <w:r w:rsidRPr="00D17F6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91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0757F" w:rsidRPr="00D81912" w:rsidRDefault="0080757F" w:rsidP="0080757F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81912">
        <w:rPr>
          <w:rFonts w:ascii="Times New Roman" w:hAnsi="Times New Roman" w:cs="Times New Roman"/>
          <w:b/>
          <w:sz w:val="28"/>
          <w:szCs w:val="28"/>
        </w:rPr>
        <w:lastRenderedPageBreak/>
        <w:t>На оплату</w:t>
      </w:r>
      <w:r w:rsidRPr="00D81912">
        <w:rPr>
          <w:rFonts w:ascii="Times New Roman" w:hAnsi="Times New Roman" w:cs="Times New Roman"/>
          <w:sz w:val="28"/>
          <w:szCs w:val="28"/>
        </w:rPr>
        <w:t xml:space="preserve"> </w:t>
      </w:r>
      <w:r w:rsidRPr="00D81912">
        <w:rPr>
          <w:rFonts w:ascii="Times New Roman" w:hAnsi="Times New Roman" w:cs="Times New Roman"/>
          <w:b/>
          <w:sz w:val="28"/>
          <w:szCs w:val="28"/>
        </w:rPr>
        <w:t xml:space="preserve">пенсии </w:t>
      </w:r>
      <w:r w:rsidRPr="00D81912">
        <w:rPr>
          <w:rFonts w:ascii="Times New Roman" w:hAnsi="Times New Roman" w:cs="Times New Roman"/>
          <w:sz w:val="28"/>
          <w:szCs w:val="28"/>
        </w:rPr>
        <w:t xml:space="preserve">затрачены средства в сумме – </w:t>
      </w:r>
      <w:r>
        <w:rPr>
          <w:rFonts w:ascii="Times New Roman" w:hAnsi="Times New Roman" w:cs="Times New Roman"/>
          <w:sz w:val="28"/>
          <w:szCs w:val="28"/>
        </w:rPr>
        <w:t>127,6</w:t>
      </w:r>
      <w:r w:rsidRPr="00D8191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757F" w:rsidRDefault="0080757F" w:rsidP="0080757F">
      <w:pPr>
        <w:pStyle w:val="aa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80757F" w:rsidRPr="0085443B" w:rsidRDefault="0080757F" w:rsidP="0080757F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750F">
        <w:rPr>
          <w:rFonts w:ascii="Times New Roman" w:hAnsi="Times New Roman" w:cs="Times New Roman"/>
          <w:b/>
          <w:sz w:val="28"/>
          <w:szCs w:val="28"/>
        </w:rPr>
        <w:t>Затраты</w:t>
      </w:r>
      <w:r w:rsidRPr="0085443B">
        <w:rPr>
          <w:rFonts w:ascii="Times New Roman" w:hAnsi="Times New Roman" w:cs="Times New Roman"/>
          <w:b/>
          <w:sz w:val="28"/>
          <w:szCs w:val="28"/>
        </w:rPr>
        <w:t xml:space="preserve"> на культуру</w:t>
      </w:r>
      <w:r w:rsidRPr="0085443B">
        <w:rPr>
          <w:rFonts w:ascii="Times New Roman" w:hAnsi="Times New Roman" w:cs="Times New Roman"/>
          <w:sz w:val="28"/>
          <w:szCs w:val="28"/>
        </w:rPr>
        <w:t xml:space="preserve"> составили  </w:t>
      </w:r>
      <w:r>
        <w:rPr>
          <w:rFonts w:ascii="Times New Roman" w:hAnsi="Times New Roman" w:cs="Times New Roman"/>
          <w:sz w:val="28"/>
          <w:szCs w:val="28"/>
        </w:rPr>
        <w:t>3 205,2</w:t>
      </w:r>
      <w:r w:rsidRPr="008544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443B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80757F" w:rsidRDefault="0080757F" w:rsidP="0080757F">
      <w:pPr>
        <w:pStyle w:val="aa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535C4">
        <w:rPr>
          <w:rFonts w:ascii="Times New Roman" w:hAnsi="Times New Roman" w:cs="Times New Roman"/>
          <w:i/>
          <w:sz w:val="28"/>
          <w:szCs w:val="28"/>
        </w:rPr>
        <w:t>Выполнение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– 2 650,3 тыс. руб. из них:</w:t>
      </w:r>
    </w:p>
    <w:p w:rsidR="0080757F" w:rsidRPr="004A76D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DF">
        <w:rPr>
          <w:rFonts w:ascii="Times New Roman" w:hAnsi="Times New Roman" w:cs="Times New Roman"/>
          <w:sz w:val="28"/>
          <w:szCs w:val="28"/>
        </w:rPr>
        <w:t xml:space="preserve">- заработная плата с начислениями – </w:t>
      </w:r>
      <w:r>
        <w:rPr>
          <w:rFonts w:ascii="Times New Roman" w:hAnsi="Times New Roman" w:cs="Times New Roman"/>
          <w:sz w:val="28"/>
          <w:szCs w:val="28"/>
        </w:rPr>
        <w:t>1 538,6</w:t>
      </w:r>
      <w:r w:rsidRPr="004A76D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0757F" w:rsidRPr="004A76D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DF">
        <w:rPr>
          <w:rFonts w:ascii="Times New Roman" w:hAnsi="Times New Roman" w:cs="Times New Roman"/>
          <w:sz w:val="28"/>
          <w:szCs w:val="28"/>
        </w:rPr>
        <w:t>- оплата коммунальных услуг (электроэнергия, связь) –</w:t>
      </w:r>
      <w:r>
        <w:rPr>
          <w:rFonts w:ascii="Times New Roman" w:hAnsi="Times New Roman" w:cs="Times New Roman"/>
          <w:sz w:val="28"/>
          <w:szCs w:val="28"/>
        </w:rPr>
        <w:t>55,2</w:t>
      </w:r>
      <w:r w:rsidRPr="004A76DF">
        <w:rPr>
          <w:rFonts w:ascii="Times New Roman" w:hAnsi="Times New Roman" w:cs="Times New Roman"/>
          <w:sz w:val="28"/>
          <w:szCs w:val="28"/>
        </w:rPr>
        <w:t>.</w:t>
      </w:r>
      <w:r w:rsidR="00E42C4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A76DF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DF">
        <w:rPr>
          <w:rFonts w:ascii="Times New Roman" w:hAnsi="Times New Roman" w:cs="Times New Roman"/>
          <w:sz w:val="28"/>
          <w:szCs w:val="28"/>
        </w:rPr>
        <w:t xml:space="preserve">- </w:t>
      </w:r>
      <w:r w:rsidRPr="00CD2B00">
        <w:rPr>
          <w:rFonts w:ascii="Times New Roman" w:hAnsi="Times New Roman" w:cs="Times New Roman"/>
          <w:sz w:val="28"/>
          <w:szCs w:val="28"/>
        </w:rPr>
        <w:t>услуги по содержанию имущества</w:t>
      </w:r>
      <w:r>
        <w:rPr>
          <w:rFonts w:ascii="Times New Roman" w:hAnsi="Times New Roman" w:cs="Times New Roman"/>
          <w:sz w:val="28"/>
          <w:szCs w:val="28"/>
        </w:rPr>
        <w:t xml:space="preserve"> (замена окон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Мальчевско-Полненском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- 349,0 тыс. руб.,</w:t>
      </w:r>
      <w:r w:rsidRPr="00CD2B00">
        <w:t xml:space="preserve"> </w:t>
      </w:r>
      <w:r w:rsidRPr="00CD2B00">
        <w:rPr>
          <w:rFonts w:ascii="Times New Roman" w:hAnsi="Times New Roman" w:cs="Times New Roman"/>
          <w:sz w:val="28"/>
          <w:szCs w:val="28"/>
        </w:rPr>
        <w:t>обслуживание пожарной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 – 24,0 тыс. руб.);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4A76DF">
        <w:rPr>
          <w:rFonts w:ascii="Times New Roman" w:hAnsi="Times New Roman" w:cs="Times New Roman"/>
          <w:sz w:val="28"/>
          <w:szCs w:val="28"/>
        </w:rPr>
        <w:t xml:space="preserve">прочие </w:t>
      </w:r>
      <w:r w:rsidRPr="00D2372C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D2372C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2372C">
        <w:rPr>
          <w:rFonts w:ascii="Times New Roman" w:hAnsi="Times New Roman" w:cs="Times New Roman"/>
          <w:sz w:val="28"/>
          <w:szCs w:val="28"/>
        </w:rPr>
        <w:t>оплата договора  за компьютерные услуги</w:t>
      </w:r>
      <w:r>
        <w:rPr>
          <w:rFonts w:ascii="Times New Roman" w:hAnsi="Times New Roman" w:cs="Times New Roman"/>
          <w:sz w:val="28"/>
          <w:szCs w:val="28"/>
        </w:rPr>
        <w:t>) – 33,2 тыс. руб.;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музыкальной аппаратуры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- 245,9 тыс. руб.;</w:t>
      </w:r>
    </w:p>
    <w:p w:rsidR="0080757F" w:rsidRPr="00D30223" w:rsidRDefault="00E42C40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0757F">
        <w:rPr>
          <w:rFonts w:ascii="Times New Roman" w:hAnsi="Times New Roman" w:cs="Times New Roman"/>
          <w:sz w:val="28"/>
          <w:szCs w:val="28"/>
        </w:rPr>
        <w:t xml:space="preserve"> инвентаря - 11,9 тыс. руб.;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2850">
        <w:rPr>
          <w:rFonts w:ascii="Times New Roman" w:hAnsi="Times New Roman" w:cs="Times New Roman"/>
          <w:sz w:val="28"/>
          <w:szCs w:val="28"/>
        </w:rPr>
        <w:t>приобретение материалов для текущего ремонта зданий</w:t>
      </w:r>
      <w:r>
        <w:rPr>
          <w:rFonts w:ascii="Times New Roman" w:hAnsi="Times New Roman" w:cs="Times New Roman"/>
          <w:sz w:val="28"/>
          <w:szCs w:val="28"/>
        </w:rPr>
        <w:t xml:space="preserve"> – 356,9 тыс. руб.;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E2850">
        <w:rPr>
          <w:rFonts w:ascii="Times New Roman" w:hAnsi="Times New Roman" w:cs="Times New Roman"/>
          <w:sz w:val="28"/>
          <w:szCs w:val="28"/>
        </w:rPr>
        <w:t>приобретения котельно-печного топлива</w:t>
      </w:r>
      <w:r>
        <w:rPr>
          <w:rFonts w:ascii="Times New Roman" w:hAnsi="Times New Roman" w:cs="Times New Roman"/>
          <w:sz w:val="28"/>
          <w:szCs w:val="28"/>
        </w:rPr>
        <w:t xml:space="preserve"> – 33,6 тыс. руб.;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E2850">
        <w:rPr>
          <w:rFonts w:ascii="Times New Roman" w:hAnsi="Times New Roman" w:cs="Times New Roman"/>
          <w:sz w:val="28"/>
          <w:szCs w:val="28"/>
        </w:rPr>
        <w:t>приобретение подарочной и сувенирной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– 2,0 тыс. руб.;</w:t>
      </w:r>
    </w:p>
    <w:p w:rsidR="0080757F" w:rsidRPr="000535C4" w:rsidRDefault="0080757F" w:rsidP="0080757F">
      <w:pPr>
        <w:pStyle w:val="aa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35C4">
        <w:rPr>
          <w:rFonts w:ascii="Times New Roman" w:hAnsi="Times New Roman" w:cs="Times New Roman"/>
          <w:i/>
          <w:sz w:val="28"/>
          <w:szCs w:val="28"/>
        </w:rPr>
        <w:t>Расходы на содержание и ремонт памятников:</w:t>
      </w:r>
    </w:p>
    <w:p w:rsidR="0080757F" w:rsidRDefault="0080757F" w:rsidP="0080757F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A76DF">
        <w:rPr>
          <w:rFonts w:ascii="Times New Roman" w:hAnsi="Times New Roman" w:cs="Times New Roman"/>
          <w:sz w:val="28"/>
          <w:szCs w:val="28"/>
        </w:rPr>
        <w:t>Расходы, связанные с реализацией федеральной целевой программы "Увековечение памяти погибших при защите Отечества на 2019-2024 годы"</w:t>
      </w:r>
      <w:r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Pr="004A76DF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554,9</w:t>
      </w:r>
      <w:r w:rsidRPr="004A76D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757F" w:rsidRPr="00D17F67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За второе полугодие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года Администрацией поселения заключ</w:t>
      </w:r>
      <w:r w:rsidR="00E42C40">
        <w:rPr>
          <w:rFonts w:ascii="Times New Roman" w:hAnsi="Times New Roman" w:cs="Times New Roman"/>
          <w:sz w:val="28"/>
          <w:szCs w:val="28"/>
        </w:rPr>
        <w:t>ено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F67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17F67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7F67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695,5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80757F" w:rsidRPr="00D17F67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Налоги – это основной источник доходов поселения, большая часть наших жителей исправно их платят, тем самым способствует развитию территории и комфортному проживанию. </w:t>
      </w:r>
    </w:p>
    <w:p w:rsidR="008E4816" w:rsidRPr="00D17F67" w:rsidRDefault="008E4816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CBC" w:rsidRPr="00446B14" w:rsidRDefault="00AA588B" w:rsidP="00A9310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B14">
        <w:rPr>
          <w:rFonts w:ascii="Times New Roman" w:hAnsi="Times New Roman" w:cs="Times New Roman"/>
          <w:b/>
          <w:sz w:val="36"/>
          <w:szCs w:val="36"/>
        </w:rPr>
        <w:t>5. Работа МБУК «</w:t>
      </w:r>
      <w:proofErr w:type="spellStart"/>
      <w:r w:rsidRPr="00446B14">
        <w:rPr>
          <w:rFonts w:ascii="Times New Roman" w:hAnsi="Times New Roman" w:cs="Times New Roman"/>
          <w:b/>
          <w:sz w:val="36"/>
          <w:szCs w:val="36"/>
        </w:rPr>
        <w:t>Треневский</w:t>
      </w:r>
      <w:proofErr w:type="spellEnd"/>
      <w:r w:rsidRPr="00446B14">
        <w:rPr>
          <w:rFonts w:ascii="Times New Roman" w:hAnsi="Times New Roman" w:cs="Times New Roman"/>
          <w:b/>
          <w:sz w:val="36"/>
          <w:szCs w:val="36"/>
        </w:rPr>
        <w:t xml:space="preserve"> ИКЦ»</w:t>
      </w:r>
      <w:r w:rsidR="00517CBC" w:rsidRPr="00446B14">
        <w:rPr>
          <w:sz w:val="36"/>
          <w:szCs w:val="36"/>
        </w:rPr>
        <w:t xml:space="preserve">     </w:t>
      </w:r>
    </w:p>
    <w:p w:rsidR="00BB7BA6" w:rsidRDefault="00517CBC" w:rsidP="00C865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cs="Calibri"/>
          <w:sz w:val="28"/>
          <w:szCs w:val="28"/>
        </w:rPr>
        <w:tab/>
      </w:r>
      <w:r w:rsidR="0087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BA6" w:rsidRDefault="00C865DF" w:rsidP="00BB7BA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2F17E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B7BA6">
        <w:rPr>
          <w:rFonts w:ascii="Times New Roman" w:hAnsi="Times New Roman" w:cs="Times New Roman"/>
          <w:sz w:val="28"/>
          <w:szCs w:val="28"/>
        </w:rPr>
        <w:t xml:space="preserve">Не смотря на </w:t>
      </w:r>
      <w:r w:rsidR="00244934">
        <w:rPr>
          <w:rFonts w:ascii="Times New Roman" w:hAnsi="Times New Roman" w:cs="Times New Roman"/>
          <w:sz w:val="28"/>
          <w:szCs w:val="28"/>
        </w:rPr>
        <w:t xml:space="preserve">все </w:t>
      </w:r>
      <w:r w:rsidR="00BB7BA6">
        <w:rPr>
          <w:rFonts w:ascii="Times New Roman" w:hAnsi="Times New Roman" w:cs="Times New Roman"/>
          <w:sz w:val="28"/>
          <w:szCs w:val="28"/>
        </w:rPr>
        <w:t>ограничения</w:t>
      </w:r>
      <w:r w:rsidR="00244934">
        <w:rPr>
          <w:rFonts w:ascii="Times New Roman" w:hAnsi="Times New Roman" w:cs="Times New Roman"/>
          <w:sz w:val="28"/>
          <w:szCs w:val="28"/>
        </w:rPr>
        <w:t xml:space="preserve">, связанных с распространением новой </w:t>
      </w:r>
      <w:proofErr w:type="spellStart"/>
      <w:r w:rsidR="0024493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44934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24493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44934">
        <w:rPr>
          <w:rFonts w:ascii="Times New Roman" w:hAnsi="Times New Roman" w:cs="Times New Roman"/>
          <w:sz w:val="28"/>
          <w:szCs w:val="28"/>
        </w:rPr>
        <w:t xml:space="preserve">-19), </w:t>
      </w:r>
      <w:r w:rsidR="00BB7BA6">
        <w:rPr>
          <w:rFonts w:ascii="Times New Roman" w:hAnsi="Times New Roman" w:cs="Times New Roman"/>
          <w:sz w:val="28"/>
          <w:szCs w:val="28"/>
        </w:rPr>
        <w:t xml:space="preserve"> в домах культуры провод</w:t>
      </w:r>
      <w:r w:rsidR="0003716E">
        <w:rPr>
          <w:rFonts w:ascii="Times New Roman" w:hAnsi="Times New Roman" w:cs="Times New Roman"/>
          <w:sz w:val="28"/>
          <w:szCs w:val="28"/>
        </w:rPr>
        <w:t xml:space="preserve">ились  ремонтные работы, так в </w:t>
      </w:r>
      <w:proofErr w:type="spellStart"/>
      <w:r w:rsidR="0003716E">
        <w:rPr>
          <w:rFonts w:ascii="Times New Roman" w:hAnsi="Times New Roman" w:cs="Times New Roman"/>
          <w:sz w:val="28"/>
          <w:szCs w:val="28"/>
        </w:rPr>
        <w:t>Мальчевско-Полненском</w:t>
      </w:r>
      <w:proofErr w:type="spellEnd"/>
      <w:r w:rsidR="0003716E">
        <w:rPr>
          <w:rFonts w:ascii="Times New Roman" w:hAnsi="Times New Roman" w:cs="Times New Roman"/>
          <w:sz w:val="28"/>
          <w:szCs w:val="28"/>
        </w:rPr>
        <w:t xml:space="preserve"> С</w:t>
      </w:r>
      <w:r w:rsidR="00BB7BA6">
        <w:rPr>
          <w:rFonts w:ascii="Times New Roman" w:hAnsi="Times New Roman" w:cs="Times New Roman"/>
          <w:sz w:val="28"/>
          <w:szCs w:val="28"/>
        </w:rPr>
        <w:t xml:space="preserve">ДК заменены старые, пришедшие в негодность окна на пластиковые, </w:t>
      </w:r>
      <w:r w:rsidR="0003716E">
        <w:rPr>
          <w:rFonts w:ascii="Times New Roman" w:hAnsi="Times New Roman" w:cs="Times New Roman"/>
          <w:sz w:val="28"/>
          <w:szCs w:val="28"/>
        </w:rPr>
        <w:t>а также</w:t>
      </w:r>
      <w:r w:rsidR="00DB2613">
        <w:rPr>
          <w:rFonts w:ascii="Times New Roman" w:hAnsi="Times New Roman" w:cs="Times New Roman"/>
          <w:sz w:val="28"/>
          <w:szCs w:val="28"/>
        </w:rPr>
        <w:t xml:space="preserve"> заменена стенк</w:t>
      </w:r>
      <w:r w:rsidR="00E42C40">
        <w:rPr>
          <w:rFonts w:ascii="Times New Roman" w:hAnsi="Times New Roman" w:cs="Times New Roman"/>
          <w:sz w:val="28"/>
          <w:szCs w:val="28"/>
        </w:rPr>
        <w:t>и</w:t>
      </w:r>
      <w:r w:rsidR="0003716E">
        <w:rPr>
          <w:rFonts w:ascii="Times New Roman" w:hAnsi="Times New Roman" w:cs="Times New Roman"/>
          <w:sz w:val="28"/>
          <w:szCs w:val="28"/>
        </w:rPr>
        <w:t xml:space="preserve"> </w:t>
      </w:r>
      <w:r w:rsidR="00E42C40">
        <w:rPr>
          <w:rFonts w:ascii="Times New Roman" w:hAnsi="Times New Roman" w:cs="Times New Roman"/>
          <w:sz w:val="28"/>
          <w:szCs w:val="28"/>
        </w:rPr>
        <w:t>с дверь</w:t>
      </w:r>
      <w:r w:rsidR="00DB2613">
        <w:rPr>
          <w:rFonts w:ascii="Times New Roman" w:hAnsi="Times New Roman" w:cs="Times New Roman"/>
          <w:sz w:val="28"/>
          <w:szCs w:val="28"/>
        </w:rPr>
        <w:t>ми в библиотеку</w:t>
      </w:r>
      <w:r w:rsidR="002449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2613">
        <w:rPr>
          <w:rFonts w:ascii="Times New Roman" w:hAnsi="Times New Roman" w:cs="Times New Roman"/>
          <w:sz w:val="28"/>
          <w:szCs w:val="28"/>
        </w:rPr>
        <w:t xml:space="preserve"> </w:t>
      </w:r>
      <w:r w:rsidR="0024493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B2613">
        <w:rPr>
          <w:rFonts w:ascii="Times New Roman" w:hAnsi="Times New Roman" w:cs="Times New Roman"/>
          <w:sz w:val="28"/>
          <w:szCs w:val="28"/>
        </w:rPr>
        <w:t>Мальчевско-Полненском</w:t>
      </w:r>
      <w:proofErr w:type="spellEnd"/>
      <w:r w:rsidR="00DB2613">
        <w:rPr>
          <w:rFonts w:ascii="Times New Roman" w:hAnsi="Times New Roman" w:cs="Times New Roman"/>
          <w:sz w:val="28"/>
          <w:szCs w:val="28"/>
        </w:rPr>
        <w:t xml:space="preserve"> СДК поштукатурены и</w:t>
      </w:r>
      <w:r w:rsidR="00BB7BA6">
        <w:rPr>
          <w:rFonts w:ascii="Times New Roman" w:hAnsi="Times New Roman" w:cs="Times New Roman"/>
          <w:sz w:val="28"/>
          <w:szCs w:val="28"/>
        </w:rPr>
        <w:t xml:space="preserve"> окрашены стены</w:t>
      </w:r>
      <w:r w:rsidR="00DB2613">
        <w:rPr>
          <w:rFonts w:ascii="Times New Roman" w:hAnsi="Times New Roman" w:cs="Times New Roman"/>
          <w:sz w:val="28"/>
          <w:szCs w:val="28"/>
        </w:rPr>
        <w:t xml:space="preserve"> и потолки</w:t>
      </w:r>
      <w:r w:rsidR="00244934">
        <w:rPr>
          <w:rFonts w:ascii="Times New Roman" w:hAnsi="Times New Roman" w:cs="Times New Roman"/>
          <w:sz w:val="28"/>
          <w:szCs w:val="28"/>
        </w:rPr>
        <w:t>,</w:t>
      </w:r>
      <w:r w:rsidR="00DB2613">
        <w:rPr>
          <w:rFonts w:ascii="Times New Roman" w:hAnsi="Times New Roman" w:cs="Times New Roman"/>
          <w:sz w:val="28"/>
          <w:szCs w:val="28"/>
        </w:rPr>
        <w:t xml:space="preserve"> также окрашены</w:t>
      </w:r>
      <w:r w:rsidR="00BB7BA6">
        <w:rPr>
          <w:rFonts w:ascii="Times New Roman" w:hAnsi="Times New Roman" w:cs="Times New Roman"/>
          <w:sz w:val="28"/>
          <w:szCs w:val="28"/>
        </w:rPr>
        <w:t xml:space="preserve"> двери</w:t>
      </w:r>
      <w:r w:rsidR="00244934">
        <w:rPr>
          <w:rFonts w:ascii="Times New Roman" w:hAnsi="Times New Roman" w:cs="Times New Roman"/>
          <w:sz w:val="28"/>
          <w:szCs w:val="28"/>
        </w:rPr>
        <w:t xml:space="preserve"> и полы</w:t>
      </w:r>
      <w:r w:rsidR="00BB7BA6">
        <w:rPr>
          <w:rFonts w:ascii="Times New Roman" w:hAnsi="Times New Roman" w:cs="Times New Roman"/>
          <w:sz w:val="28"/>
          <w:szCs w:val="28"/>
        </w:rPr>
        <w:t>. Все  ремонтные работы в основном провод</w:t>
      </w:r>
      <w:r w:rsidR="00244934">
        <w:rPr>
          <w:rFonts w:ascii="Times New Roman" w:hAnsi="Times New Roman" w:cs="Times New Roman"/>
          <w:sz w:val="28"/>
          <w:szCs w:val="28"/>
        </w:rPr>
        <w:t>ились и проводятся</w:t>
      </w:r>
      <w:r w:rsidR="00BB7BA6">
        <w:rPr>
          <w:rFonts w:ascii="Times New Roman" w:hAnsi="Times New Roman" w:cs="Times New Roman"/>
          <w:sz w:val="28"/>
          <w:szCs w:val="28"/>
        </w:rPr>
        <w:t xml:space="preserve"> самими сотрудники </w:t>
      </w:r>
      <w:proofErr w:type="spellStart"/>
      <w:r w:rsidR="00BB7BA6">
        <w:rPr>
          <w:rFonts w:ascii="Times New Roman" w:hAnsi="Times New Roman" w:cs="Times New Roman"/>
          <w:sz w:val="28"/>
          <w:szCs w:val="28"/>
        </w:rPr>
        <w:t>МБУКа</w:t>
      </w:r>
      <w:proofErr w:type="spellEnd"/>
      <w:r w:rsidR="00BB7BA6">
        <w:rPr>
          <w:rFonts w:ascii="Times New Roman" w:hAnsi="Times New Roman" w:cs="Times New Roman"/>
          <w:sz w:val="28"/>
          <w:szCs w:val="28"/>
        </w:rPr>
        <w:t xml:space="preserve"> и библиотек</w:t>
      </w:r>
      <w:r w:rsidR="00244934">
        <w:rPr>
          <w:rFonts w:ascii="Times New Roman" w:hAnsi="Times New Roman" w:cs="Times New Roman"/>
          <w:sz w:val="28"/>
          <w:szCs w:val="28"/>
        </w:rPr>
        <w:t>и</w:t>
      </w:r>
      <w:r w:rsidR="00BB7BA6">
        <w:rPr>
          <w:rFonts w:ascii="Times New Roman" w:hAnsi="Times New Roman" w:cs="Times New Roman"/>
          <w:sz w:val="28"/>
          <w:szCs w:val="28"/>
        </w:rPr>
        <w:t>.</w:t>
      </w:r>
    </w:p>
    <w:p w:rsidR="00244934" w:rsidRDefault="00676DEA" w:rsidP="00BB7BA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0B4A5F">
        <w:rPr>
          <w:rFonts w:ascii="Times New Roman" w:hAnsi="Times New Roman" w:cs="Times New Roman"/>
          <w:sz w:val="28"/>
          <w:szCs w:val="28"/>
        </w:rPr>
        <w:t>ерритории возле домов культуры содержатся в чистоте, производи</w:t>
      </w:r>
      <w:r w:rsidR="00622F05">
        <w:rPr>
          <w:rFonts w:ascii="Times New Roman" w:hAnsi="Times New Roman" w:cs="Times New Roman"/>
          <w:sz w:val="28"/>
          <w:szCs w:val="28"/>
        </w:rPr>
        <w:t>л</w:t>
      </w:r>
      <w:r w:rsidR="000B4A5F">
        <w:rPr>
          <w:rFonts w:ascii="Times New Roman" w:hAnsi="Times New Roman" w:cs="Times New Roman"/>
          <w:sz w:val="28"/>
          <w:szCs w:val="28"/>
        </w:rPr>
        <w:t>ся регулярный покос травы.</w:t>
      </w:r>
    </w:p>
    <w:p w:rsidR="00622F05" w:rsidRPr="00DB2613" w:rsidRDefault="00622F05" w:rsidP="00622F05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13">
        <w:rPr>
          <w:rFonts w:ascii="Times New Roman" w:hAnsi="Times New Roman" w:cs="Times New Roman"/>
          <w:color w:val="000000"/>
          <w:sz w:val="28"/>
          <w:szCs w:val="28"/>
        </w:rPr>
        <w:t>Во втором полугодии 2020 года для жителей сельского поселения МБУК «</w:t>
      </w:r>
      <w:proofErr w:type="spellStart"/>
      <w:r w:rsidRPr="00DB2613">
        <w:rPr>
          <w:rFonts w:ascii="Times New Roman" w:hAnsi="Times New Roman" w:cs="Times New Roman"/>
          <w:color w:val="000000"/>
          <w:sz w:val="28"/>
          <w:szCs w:val="28"/>
        </w:rPr>
        <w:t>Треневский</w:t>
      </w:r>
      <w:proofErr w:type="spellEnd"/>
      <w:r w:rsidR="00E42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2613">
        <w:rPr>
          <w:rFonts w:ascii="Times New Roman" w:hAnsi="Times New Roman" w:cs="Times New Roman"/>
          <w:color w:val="000000"/>
          <w:sz w:val="28"/>
          <w:szCs w:val="28"/>
        </w:rPr>
        <w:t xml:space="preserve"> ИКЦ» проведены праздничные мероприятия и участие в конкурсах:</w:t>
      </w:r>
    </w:p>
    <w:p w:rsidR="00622F05" w:rsidRDefault="00622F05" w:rsidP="00BB7BA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3265">
        <w:rPr>
          <w:rFonts w:ascii="Times New Roman" w:hAnsi="Times New Roman" w:cs="Times New Roman"/>
          <w:sz w:val="28"/>
          <w:szCs w:val="28"/>
        </w:rPr>
        <w:t xml:space="preserve"> с</w:t>
      </w:r>
      <w:r w:rsidR="003F2180">
        <w:rPr>
          <w:rFonts w:ascii="Times New Roman" w:hAnsi="Times New Roman" w:cs="Times New Roman"/>
          <w:sz w:val="28"/>
          <w:szCs w:val="28"/>
        </w:rPr>
        <w:t>е</w:t>
      </w:r>
      <w:r w:rsidR="00DA3265">
        <w:rPr>
          <w:rFonts w:ascii="Times New Roman" w:hAnsi="Times New Roman" w:cs="Times New Roman"/>
          <w:sz w:val="28"/>
          <w:szCs w:val="28"/>
        </w:rPr>
        <w:t>мейный т</w:t>
      </w:r>
      <w:r>
        <w:rPr>
          <w:rFonts w:ascii="Times New Roman" w:hAnsi="Times New Roman" w:cs="Times New Roman"/>
          <w:sz w:val="28"/>
          <w:szCs w:val="28"/>
        </w:rPr>
        <w:t>ворческий интернет-конкурс «Счастливы вместе»</w:t>
      </w:r>
      <w:r w:rsidR="00076AC0">
        <w:rPr>
          <w:rFonts w:ascii="Times New Roman" w:hAnsi="Times New Roman" w:cs="Times New Roman"/>
          <w:sz w:val="28"/>
          <w:szCs w:val="28"/>
        </w:rPr>
        <w:t xml:space="preserve"> получен</w:t>
      </w:r>
      <w:r>
        <w:rPr>
          <w:rFonts w:ascii="Times New Roman" w:hAnsi="Times New Roman" w:cs="Times New Roman"/>
          <w:sz w:val="28"/>
          <w:szCs w:val="28"/>
        </w:rPr>
        <w:t xml:space="preserve"> диплом первой степени номинация </w:t>
      </w:r>
      <w:r w:rsidR="00DA3265">
        <w:rPr>
          <w:rFonts w:ascii="Times New Roman" w:hAnsi="Times New Roman" w:cs="Times New Roman"/>
          <w:sz w:val="28"/>
          <w:szCs w:val="28"/>
        </w:rPr>
        <w:t xml:space="preserve">видеоролик </w:t>
      </w:r>
      <w:r>
        <w:rPr>
          <w:rFonts w:ascii="Times New Roman" w:hAnsi="Times New Roman" w:cs="Times New Roman"/>
          <w:sz w:val="28"/>
          <w:szCs w:val="28"/>
        </w:rPr>
        <w:t xml:space="preserve">«Семья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622F05" w:rsidRDefault="00622F05" w:rsidP="00BB7BA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«Душа России»</w:t>
      </w:r>
      <w:r w:rsidR="00A805F1">
        <w:rPr>
          <w:rFonts w:ascii="Times New Roman" w:hAnsi="Times New Roman" w:cs="Times New Roman"/>
          <w:sz w:val="28"/>
          <w:szCs w:val="28"/>
        </w:rPr>
        <w:t xml:space="preserve"> номинация стих </w:t>
      </w:r>
      <w:r w:rsidR="00076AC0">
        <w:rPr>
          <w:rFonts w:ascii="Times New Roman" w:hAnsi="Times New Roman" w:cs="Times New Roman"/>
          <w:sz w:val="28"/>
          <w:szCs w:val="28"/>
        </w:rPr>
        <w:t>- Д</w:t>
      </w:r>
      <w:r w:rsidR="00A805F1">
        <w:rPr>
          <w:rFonts w:ascii="Times New Roman" w:hAnsi="Times New Roman" w:cs="Times New Roman"/>
          <w:sz w:val="28"/>
          <w:szCs w:val="28"/>
        </w:rPr>
        <w:t>иплом 3</w:t>
      </w:r>
      <w:r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622F05" w:rsidRDefault="00622F05" w:rsidP="00BB7BA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-интерне</w:t>
      </w:r>
      <w:r w:rsidR="00076AC0">
        <w:rPr>
          <w:rFonts w:ascii="Times New Roman" w:hAnsi="Times New Roman" w:cs="Times New Roman"/>
          <w:sz w:val="28"/>
          <w:szCs w:val="28"/>
        </w:rPr>
        <w:t>т акция «Помним Беслан вместе»- Б</w:t>
      </w:r>
      <w:r>
        <w:rPr>
          <w:rFonts w:ascii="Times New Roman" w:hAnsi="Times New Roman" w:cs="Times New Roman"/>
          <w:sz w:val="28"/>
          <w:szCs w:val="28"/>
        </w:rPr>
        <w:t>лагодарственное письмо;</w:t>
      </w:r>
    </w:p>
    <w:p w:rsidR="00DA3265" w:rsidRDefault="00DA3265" w:rsidP="00BB7BA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3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«Краски осени»</w:t>
      </w:r>
      <w:r w:rsidR="00A805F1">
        <w:rPr>
          <w:rFonts w:ascii="Times New Roman" w:hAnsi="Times New Roman" w:cs="Times New Roman"/>
          <w:sz w:val="28"/>
          <w:szCs w:val="28"/>
        </w:rPr>
        <w:t xml:space="preserve"> номинация</w:t>
      </w:r>
      <w:r>
        <w:rPr>
          <w:rFonts w:ascii="Times New Roman" w:hAnsi="Times New Roman" w:cs="Times New Roman"/>
          <w:sz w:val="28"/>
          <w:szCs w:val="28"/>
        </w:rPr>
        <w:t xml:space="preserve"> стих </w:t>
      </w:r>
      <w:proofErr w:type="gramStart"/>
      <w:r w:rsidR="00076A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ипломы 1 и 2 степени;</w:t>
      </w:r>
    </w:p>
    <w:p w:rsidR="00DA3265" w:rsidRDefault="00DA3265" w:rsidP="00BB7BA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акция «В здоровом теле – здоровый дух»;</w:t>
      </w:r>
    </w:p>
    <w:p w:rsidR="00DA3265" w:rsidRDefault="00DA3265" w:rsidP="00BB7BA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«Мой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мультяшный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герой» </w:t>
      </w:r>
      <w:r w:rsidR="00076AC0">
        <w:rPr>
          <w:rFonts w:ascii="Times New Roman" w:hAnsi="Times New Roman" w:cs="Times New Roman"/>
          <w:sz w:val="28"/>
          <w:szCs w:val="28"/>
        </w:rPr>
        <w:t>-</w:t>
      </w:r>
      <w:r w:rsidR="00E42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 второй степени;</w:t>
      </w:r>
    </w:p>
    <w:p w:rsidR="00DA3265" w:rsidRDefault="00076AC0" w:rsidP="00BB7BA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«Радуга та</w:t>
      </w:r>
      <w:r w:rsidR="00DA3265">
        <w:rPr>
          <w:rFonts w:ascii="Times New Roman" w:hAnsi="Times New Roman" w:cs="Times New Roman"/>
          <w:sz w:val="28"/>
          <w:szCs w:val="28"/>
        </w:rPr>
        <w:t xml:space="preserve">лантов»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42C40">
        <w:rPr>
          <w:rFonts w:ascii="Times New Roman" w:hAnsi="Times New Roman" w:cs="Times New Roman"/>
          <w:sz w:val="28"/>
          <w:szCs w:val="28"/>
        </w:rPr>
        <w:t xml:space="preserve"> </w:t>
      </w:r>
      <w:r w:rsidR="00DA3265">
        <w:rPr>
          <w:rFonts w:ascii="Times New Roman" w:hAnsi="Times New Roman" w:cs="Times New Roman"/>
          <w:sz w:val="28"/>
          <w:szCs w:val="28"/>
        </w:rPr>
        <w:t>Диплом первой степени;</w:t>
      </w:r>
    </w:p>
    <w:p w:rsidR="00A805F1" w:rsidRDefault="00076AC0" w:rsidP="00BB7BA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стих «С</w:t>
      </w:r>
      <w:r w:rsidR="00A805F1">
        <w:rPr>
          <w:rFonts w:ascii="Times New Roman" w:hAnsi="Times New Roman" w:cs="Times New Roman"/>
          <w:sz w:val="28"/>
          <w:szCs w:val="28"/>
        </w:rPr>
        <w:t>амой любимой мамочке»;</w:t>
      </w:r>
    </w:p>
    <w:p w:rsidR="00A805F1" w:rsidRDefault="00076AC0" w:rsidP="00A805F1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</w:t>
      </w:r>
      <w:r w:rsidR="00A805F1">
        <w:rPr>
          <w:rFonts w:ascii="Times New Roman" w:hAnsi="Times New Roman" w:cs="Times New Roman"/>
          <w:sz w:val="28"/>
          <w:szCs w:val="28"/>
        </w:rPr>
        <w:t>ртуальная экскурсия к мемориалу братской могилы погибших;</w:t>
      </w:r>
      <w:r w:rsidR="00A805F1" w:rsidRPr="00A80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5F1" w:rsidRDefault="00A805F1" w:rsidP="00A805F1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видеоролик «Здоровье сгубишь </w:t>
      </w:r>
      <w:r w:rsidR="00E42C4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новое не купишь»;</w:t>
      </w:r>
    </w:p>
    <w:p w:rsidR="00A805F1" w:rsidRDefault="00A805F1" w:rsidP="00BB7BA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новогоднее театральное представление «Баба яга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D10426">
        <w:rPr>
          <w:rFonts w:ascii="Times New Roman" w:hAnsi="Times New Roman" w:cs="Times New Roman"/>
          <w:sz w:val="28"/>
          <w:szCs w:val="28"/>
        </w:rPr>
        <w:t>;</w:t>
      </w:r>
    </w:p>
    <w:p w:rsidR="00622F05" w:rsidRDefault="00622F05" w:rsidP="00BB7BA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поздр</w:t>
      </w:r>
      <w:r w:rsidR="00A805F1">
        <w:rPr>
          <w:rFonts w:ascii="Times New Roman" w:hAnsi="Times New Roman" w:cs="Times New Roman"/>
          <w:sz w:val="28"/>
          <w:szCs w:val="28"/>
        </w:rPr>
        <w:t>авления</w:t>
      </w:r>
      <w:r w:rsidR="00DA3265">
        <w:rPr>
          <w:rFonts w:ascii="Times New Roman" w:hAnsi="Times New Roman" w:cs="Times New Roman"/>
          <w:sz w:val="28"/>
          <w:szCs w:val="28"/>
        </w:rPr>
        <w:t xml:space="preserve"> ко</w:t>
      </w:r>
      <w:r w:rsidR="0097365D">
        <w:rPr>
          <w:rFonts w:ascii="Times New Roman" w:hAnsi="Times New Roman" w:cs="Times New Roman"/>
          <w:sz w:val="28"/>
          <w:szCs w:val="28"/>
        </w:rPr>
        <w:t xml:space="preserve"> Дню Народного единства, </w:t>
      </w:r>
      <w:r w:rsidR="00DA3265">
        <w:rPr>
          <w:rFonts w:ascii="Times New Roman" w:hAnsi="Times New Roman" w:cs="Times New Roman"/>
          <w:sz w:val="28"/>
          <w:szCs w:val="28"/>
        </w:rPr>
        <w:t xml:space="preserve"> Дню </w:t>
      </w:r>
      <w:proofErr w:type="gramStart"/>
      <w:r w:rsidR="00DA3265"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 w:rsidR="00DA3265">
        <w:rPr>
          <w:rFonts w:ascii="Times New Roman" w:hAnsi="Times New Roman" w:cs="Times New Roman"/>
          <w:sz w:val="28"/>
          <w:szCs w:val="28"/>
        </w:rPr>
        <w:t>, ко Дню матери, с Новым годом</w:t>
      </w:r>
      <w:r w:rsidR="00A805F1">
        <w:rPr>
          <w:rFonts w:ascii="Times New Roman" w:hAnsi="Times New Roman" w:cs="Times New Roman"/>
          <w:sz w:val="28"/>
          <w:szCs w:val="28"/>
        </w:rPr>
        <w:t>.</w:t>
      </w:r>
      <w:r w:rsidR="00DA3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65D" w:rsidRPr="004A2BF6" w:rsidRDefault="0097365D" w:rsidP="0097365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2BF6">
        <w:rPr>
          <w:rFonts w:ascii="Times New Roman" w:hAnsi="Times New Roman"/>
          <w:sz w:val="28"/>
          <w:szCs w:val="28"/>
        </w:rPr>
        <w:t xml:space="preserve">Все мероприятия проводились в </w:t>
      </w:r>
      <w:proofErr w:type="spellStart"/>
      <w:r w:rsidRPr="004A2BF6">
        <w:rPr>
          <w:rFonts w:ascii="Times New Roman" w:hAnsi="Times New Roman"/>
          <w:sz w:val="28"/>
          <w:szCs w:val="28"/>
        </w:rPr>
        <w:t>онлайн</w:t>
      </w:r>
      <w:proofErr w:type="spellEnd"/>
      <w:r w:rsidR="00D10426">
        <w:rPr>
          <w:rFonts w:ascii="Times New Roman" w:hAnsi="Times New Roman"/>
          <w:sz w:val="28"/>
          <w:szCs w:val="28"/>
        </w:rPr>
        <w:t xml:space="preserve"> </w:t>
      </w:r>
      <w:r w:rsidRPr="004A2BF6">
        <w:rPr>
          <w:rFonts w:ascii="Times New Roman" w:hAnsi="Times New Roman"/>
          <w:sz w:val="28"/>
          <w:szCs w:val="28"/>
        </w:rPr>
        <w:t xml:space="preserve"> формате.</w:t>
      </w:r>
    </w:p>
    <w:p w:rsidR="00622F05" w:rsidRDefault="00622F05" w:rsidP="00BB7BA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DA75F2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6.</w:t>
      </w:r>
      <w:r w:rsidR="009504AD" w:rsidRPr="00D17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285FA9" w:rsidRDefault="001D15E3" w:rsidP="0014131E">
      <w:pPr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В первую очередь своим долгом</w:t>
      </w:r>
      <w:r w:rsidR="00716BCA" w:rsidRPr="00D17F67">
        <w:rPr>
          <w:rFonts w:ascii="Times New Roman" w:hAnsi="Times New Roman" w:cs="Times New Roman"/>
          <w:sz w:val="28"/>
          <w:szCs w:val="28"/>
        </w:rPr>
        <w:t xml:space="preserve"> мы</w:t>
      </w:r>
      <w:r w:rsidRPr="00D17F67">
        <w:rPr>
          <w:rFonts w:ascii="Times New Roman" w:hAnsi="Times New Roman" w:cs="Times New Roman"/>
          <w:sz w:val="28"/>
          <w:szCs w:val="28"/>
        </w:rPr>
        <w:t xml:space="preserve"> считаем вести постоянную работу по благоустройству памятников и обелисков. На территории сельского поселения </w:t>
      </w:r>
      <w:r w:rsidR="00DD33FB" w:rsidRPr="00D17F67">
        <w:rPr>
          <w:rFonts w:ascii="Times New Roman" w:hAnsi="Times New Roman" w:cs="Times New Roman"/>
          <w:sz w:val="28"/>
          <w:szCs w:val="28"/>
        </w:rPr>
        <w:t>их пять</w:t>
      </w:r>
      <w:r w:rsidR="0045131C" w:rsidRPr="00D17F67">
        <w:rPr>
          <w:rFonts w:ascii="Times New Roman" w:hAnsi="Times New Roman" w:cs="Times New Roman"/>
          <w:sz w:val="28"/>
          <w:szCs w:val="28"/>
        </w:rPr>
        <w:t>,</w:t>
      </w:r>
      <w:r w:rsidR="00DD33FB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5E35EB" w:rsidRPr="00D17F67">
        <w:rPr>
          <w:rFonts w:ascii="Times New Roman" w:hAnsi="Times New Roman" w:cs="Times New Roman"/>
          <w:sz w:val="28"/>
          <w:szCs w:val="28"/>
        </w:rPr>
        <w:t xml:space="preserve">все они огорожены, </w:t>
      </w:r>
      <w:r w:rsidR="006B2FA5" w:rsidRPr="00D17F67">
        <w:rPr>
          <w:rFonts w:ascii="Times New Roman" w:hAnsi="Times New Roman" w:cs="Times New Roman"/>
          <w:sz w:val="28"/>
          <w:szCs w:val="28"/>
        </w:rPr>
        <w:t>имеются клумбы</w:t>
      </w:r>
      <w:r w:rsidR="00C10779" w:rsidRPr="00D17F67">
        <w:rPr>
          <w:rFonts w:ascii="Times New Roman" w:hAnsi="Times New Roman" w:cs="Times New Roman"/>
          <w:sz w:val="28"/>
          <w:szCs w:val="28"/>
        </w:rPr>
        <w:t>,</w:t>
      </w:r>
      <w:r w:rsidR="005E35EB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4131E">
        <w:rPr>
          <w:rFonts w:ascii="Times New Roman" w:hAnsi="Times New Roman" w:cs="Times New Roman"/>
          <w:sz w:val="28"/>
          <w:szCs w:val="28"/>
        </w:rPr>
        <w:t>на которых высажены цветы,</w:t>
      </w:r>
      <w:r w:rsidR="006B2FA5" w:rsidRPr="00D17F67">
        <w:rPr>
          <w:rFonts w:ascii="Times New Roman" w:hAnsi="Times New Roman" w:cs="Times New Roman"/>
          <w:sz w:val="28"/>
          <w:szCs w:val="28"/>
        </w:rPr>
        <w:t xml:space="preserve"> треб</w:t>
      </w:r>
      <w:r w:rsidR="00C10779" w:rsidRPr="00D17F67">
        <w:rPr>
          <w:rFonts w:ascii="Times New Roman" w:hAnsi="Times New Roman" w:cs="Times New Roman"/>
          <w:sz w:val="28"/>
          <w:szCs w:val="28"/>
        </w:rPr>
        <w:t>у</w:t>
      </w:r>
      <w:r w:rsidR="0014131E">
        <w:rPr>
          <w:rFonts w:ascii="Times New Roman" w:hAnsi="Times New Roman" w:cs="Times New Roman"/>
          <w:sz w:val="28"/>
          <w:szCs w:val="28"/>
        </w:rPr>
        <w:t>ющие</w:t>
      </w:r>
      <w:r w:rsidR="006B2FA5" w:rsidRPr="00D17F67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14131E">
        <w:rPr>
          <w:rFonts w:ascii="Times New Roman" w:hAnsi="Times New Roman" w:cs="Times New Roman"/>
          <w:sz w:val="28"/>
          <w:szCs w:val="28"/>
        </w:rPr>
        <w:t>ого</w:t>
      </w:r>
      <w:r w:rsidR="006B2FA5" w:rsidRPr="00D17F67">
        <w:rPr>
          <w:rFonts w:ascii="Times New Roman" w:hAnsi="Times New Roman" w:cs="Times New Roman"/>
          <w:sz w:val="28"/>
          <w:szCs w:val="28"/>
        </w:rPr>
        <w:t xml:space="preserve"> уход</w:t>
      </w:r>
      <w:r w:rsidR="0014131E">
        <w:rPr>
          <w:rFonts w:ascii="Times New Roman" w:hAnsi="Times New Roman" w:cs="Times New Roman"/>
          <w:sz w:val="28"/>
          <w:szCs w:val="28"/>
        </w:rPr>
        <w:t xml:space="preserve">а </w:t>
      </w:r>
      <w:r w:rsidR="00DD33FB" w:rsidRPr="00D17F67">
        <w:rPr>
          <w:rFonts w:ascii="Times New Roman" w:hAnsi="Times New Roman" w:cs="Times New Roman"/>
          <w:sz w:val="28"/>
          <w:szCs w:val="28"/>
        </w:rPr>
        <w:t xml:space="preserve"> (про</w:t>
      </w:r>
      <w:r w:rsidR="0045131C" w:rsidRPr="00D17F67">
        <w:rPr>
          <w:rFonts w:ascii="Times New Roman" w:hAnsi="Times New Roman" w:cs="Times New Roman"/>
          <w:sz w:val="28"/>
          <w:szCs w:val="28"/>
        </w:rPr>
        <w:t>полка, поливка цветов).</w:t>
      </w:r>
      <w:r w:rsidR="00F752D0" w:rsidRPr="00D17F67">
        <w:rPr>
          <w:rFonts w:ascii="Times New Roman" w:hAnsi="Times New Roman" w:cs="Times New Roman"/>
          <w:sz w:val="28"/>
          <w:szCs w:val="28"/>
        </w:rPr>
        <w:t xml:space="preserve">  </w:t>
      </w:r>
      <w:r w:rsidR="00DD33FB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D45F1B">
        <w:rPr>
          <w:rFonts w:ascii="Times New Roman" w:hAnsi="Times New Roman" w:cs="Times New Roman"/>
          <w:sz w:val="28"/>
          <w:szCs w:val="28"/>
        </w:rPr>
        <w:t xml:space="preserve">  Осенью был</w:t>
      </w:r>
      <w:r w:rsidR="00076AC0">
        <w:rPr>
          <w:rFonts w:ascii="Times New Roman" w:hAnsi="Times New Roman" w:cs="Times New Roman"/>
          <w:sz w:val="28"/>
          <w:szCs w:val="28"/>
        </w:rPr>
        <w:t>и</w:t>
      </w:r>
      <w:r w:rsidR="00D45F1B">
        <w:rPr>
          <w:rFonts w:ascii="Times New Roman" w:hAnsi="Times New Roman" w:cs="Times New Roman"/>
          <w:sz w:val="28"/>
          <w:szCs w:val="28"/>
        </w:rPr>
        <w:t xml:space="preserve"> </w:t>
      </w:r>
      <w:r w:rsidR="00076AC0">
        <w:rPr>
          <w:rFonts w:ascii="Times New Roman" w:hAnsi="Times New Roman" w:cs="Times New Roman"/>
          <w:sz w:val="28"/>
          <w:szCs w:val="28"/>
        </w:rPr>
        <w:t>вы</w:t>
      </w:r>
      <w:r w:rsidR="00D45F1B">
        <w:rPr>
          <w:rFonts w:ascii="Times New Roman" w:hAnsi="Times New Roman" w:cs="Times New Roman"/>
          <w:sz w:val="28"/>
          <w:szCs w:val="28"/>
        </w:rPr>
        <w:t>сажены деревья и кустарники (крымские сосны, березы, рябины, туи, можжевельник и розы). 75 кустов роз было приобретено Главой Треневского сельского поселения Гончаровым В.Ф. и все они высаж</w:t>
      </w:r>
      <w:r w:rsidR="00F23EEB">
        <w:rPr>
          <w:rFonts w:ascii="Times New Roman" w:hAnsi="Times New Roman" w:cs="Times New Roman"/>
          <w:sz w:val="28"/>
          <w:szCs w:val="28"/>
        </w:rPr>
        <w:t>е</w:t>
      </w:r>
      <w:r w:rsidR="00D45F1B">
        <w:rPr>
          <w:rFonts w:ascii="Times New Roman" w:hAnsi="Times New Roman" w:cs="Times New Roman"/>
          <w:sz w:val="28"/>
          <w:szCs w:val="28"/>
        </w:rPr>
        <w:t xml:space="preserve">ны на территории х. </w:t>
      </w:r>
      <w:proofErr w:type="spellStart"/>
      <w:r w:rsidR="00D45F1B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="00D45F1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44E03" w:rsidRPr="00D17F67" w:rsidRDefault="00815859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На территории име</w:t>
      </w:r>
      <w:r w:rsidR="00076AC0">
        <w:rPr>
          <w:rFonts w:ascii="Times New Roman" w:hAnsi="Times New Roman" w:cs="Times New Roman"/>
          <w:sz w:val="28"/>
          <w:szCs w:val="28"/>
        </w:rPr>
        <w:t>ю</w:t>
      </w:r>
      <w:r w:rsidR="001D15E3" w:rsidRPr="00D17F67">
        <w:rPr>
          <w:rFonts w:ascii="Times New Roman" w:hAnsi="Times New Roman" w:cs="Times New Roman"/>
          <w:sz w:val="28"/>
          <w:szCs w:val="28"/>
        </w:rPr>
        <w:t>тся  детски</w:t>
      </w:r>
      <w:r w:rsidR="00076AC0">
        <w:rPr>
          <w:rFonts w:ascii="Times New Roman" w:hAnsi="Times New Roman" w:cs="Times New Roman"/>
          <w:sz w:val="28"/>
          <w:szCs w:val="28"/>
        </w:rPr>
        <w:t>е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076AC0">
        <w:rPr>
          <w:rFonts w:ascii="Times New Roman" w:hAnsi="Times New Roman" w:cs="Times New Roman"/>
          <w:sz w:val="28"/>
          <w:szCs w:val="28"/>
        </w:rPr>
        <w:t>и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 т.ч. три в детских садиках.</w:t>
      </w:r>
      <w:r w:rsidR="00F44E0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22832" w:rsidRPr="00D17F67">
        <w:rPr>
          <w:rFonts w:ascii="Times New Roman" w:hAnsi="Times New Roman" w:cs="Times New Roman"/>
          <w:sz w:val="28"/>
          <w:szCs w:val="28"/>
        </w:rPr>
        <w:t>Сложно постоянно поддерживать порядок на детских</w:t>
      </w:r>
      <w:r w:rsidR="00D10426">
        <w:rPr>
          <w:rFonts w:ascii="Times New Roman" w:hAnsi="Times New Roman" w:cs="Times New Roman"/>
          <w:sz w:val="28"/>
          <w:szCs w:val="28"/>
        </w:rPr>
        <w:t xml:space="preserve"> площадках без помощи родителей.</w:t>
      </w:r>
    </w:p>
    <w:p w:rsidR="0081433A" w:rsidRDefault="00822832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</w:t>
      </w:r>
      <w:r w:rsidR="00890C05">
        <w:rPr>
          <w:rFonts w:ascii="Times New Roman" w:hAnsi="Times New Roman" w:cs="Times New Roman"/>
          <w:sz w:val="28"/>
          <w:szCs w:val="28"/>
        </w:rPr>
        <w:tab/>
      </w:r>
      <w:r w:rsidR="00F44E03" w:rsidRPr="00D17F67">
        <w:rPr>
          <w:rFonts w:ascii="Times New Roman" w:hAnsi="Times New Roman" w:cs="Times New Roman"/>
          <w:sz w:val="28"/>
          <w:szCs w:val="28"/>
        </w:rPr>
        <w:t>Боль</w:t>
      </w:r>
      <w:r w:rsidR="00C80717" w:rsidRPr="00D17F67">
        <w:rPr>
          <w:rFonts w:ascii="Times New Roman" w:hAnsi="Times New Roman" w:cs="Times New Roman"/>
          <w:sz w:val="28"/>
          <w:szCs w:val="28"/>
        </w:rPr>
        <w:t>шую работу проводят сами жители</w:t>
      </w:r>
      <w:r w:rsidR="00AC3280" w:rsidRPr="00D17F67">
        <w:rPr>
          <w:rFonts w:ascii="Times New Roman" w:hAnsi="Times New Roman" w:cs="Times New Roman"/>
          <w:sz w:val="28"/>
          <w:szCs w:val="28"/>
        </w:rPr>
        <w:t xml:space="preserve"> по уборке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E03" w:rsidRPr="00D17F67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AC3280" w:rsidRPr="00D17F67">
        <w:rPr>
          <w:rFonts w:ascii="Times New Roman" w:hAnsi="Times New Roman" w:cs="Times New Roman"/>
          <w:sz w:val="28"/>
          <w:szCs w:val="28"/>
        </w:rPr>
        <w:t>: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уб</w:t>
      </w:r>
      <w:r w:rsidR="00F44E03" w:rsidRPr="00D17F67">
        <w:rPr>
          <w:rFonts w:ascii="Times New Roman" w:hAnsi="Times New Roman" w:cs="Times New Roman"/>
          <w:sz w:val="28"/>
          <w:szCs w:val="28"/>
        </w:rPr>
        <w:t>и</w:t>
      </w:r>
      <w:r w:rsidR="00C80717" w:rsidRPr="00D17F67">
        <w:rPr>
          <w:rFonts w:ascii="Times New Roman" w:hAnsi="Times New Roman" w:cs="Times New Roman"/>
          <w:sz w:val="28"/>
          <w:szCs w:val="28"/>
        </w:rPr>
        <w:t>ра</w:t>
      </w:r>
      <w:r w:rsidR="00AC3280" w:rsidRPr="00D17F67">
        <w:rPr>
          <w:rFonts w:ascii="Times New Roman" w:hAnsi="Times New Roman" w:cs="Times New Roman"/>
          <w:sz w:val="28"/>
          <w:szCs w:val="28"/>
        </w:rPr>
        <w:t>е</w:t>
      </w:r>
      <w:r w:rsidR="00F44E03" w:rsidRPr="00D17F67">
        <w:rPr>
          <w:rFonts w:ascii="Times New Roman" w:hAnsi="Times New Roman" w:cs="Times New Roman"/>
          <w:sz w:val="28"/>
          <w:szCs w:val="28"/>
        </w:rPr>
        <w:t>тся</w:t>
      </w:r>
      <w:r w:rsidR="00AC3280" w:rsidRPr="00D17F67">
        <w:rPr>
          <w:rFonts w:ascii="Times New Roman" w:hAnsi="Times New Roman" w:cs="Times New Roman"/>
          <w:sz w:val="28"/>
          <w:szCs w:val="28"/>
        </w:rPr>
        <w:t xml:space="preserve">  сухая листва и сухостои</w:t>
      </w:r>
      <w:r w:rsidR="00C80717" w:rsidRPr="00D17F67">
        <w:rPr>
          <w:rFonts w:ascii="Times New Roman" w:hAnsi="Times New Roman" w:cs="Times New Roman"/>
          <w:sz w:val="28"/>
          <w:szCs w:val="28"/>
        </w:rPr>
        <w:t>,</w:t>
      </w:r>
      <w:r w:rsidR="001B4E6C" w:rsidRPr="00D17F67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9504AD" w:rsidRPr="00D17F67">
        <w:rPr>
          <w:rFonts w:ascii="Times New Roman" w:hAnsi="Times New Roman" w:cs="Times New Roman"/>
          <w:sz w:val="28"/>
          <w:szCs w:val="28"/>
        </w:rPr>
        <w:t>т</w:t>
      </w:r>
      <w:r w:rsidR="00F44E03" w:rsidRPr="00D17F67">
        <w:rPr>
          <w:rFonts w:ascii="Times New Roman" w:hAnsi="Times New Roman" w:cs="Times New Roman"/>
          <w:sz w:val="28"/>
          <w:szCs w:val="28"/>
        </w:rPr>
        <w:t>с</w:t>
      </w:r>
      <w:r w:rsidR="009504AD" w:rsidRPr="00D17F67">
        <w:rPr>
          <w:rFonts w:ascii="Times New Roman" w:hAnsi="Times New Roman" w:cs="Times New Roman"/>
          <w:sz w:val="28"/>
          <w:szCs w:val="28"/>
        </w:rPr>
        <w:t>я</w:t>
      </w:r>
      <w:r w:rsidR="001B4E6C" w:rsidRPr="00D17F67">
        <w:rPr>
          <w:rFonts w:ascii="Times New Roman" w:hAnsi="Times New Roman" w:cs="Times New Roman"/>
          <w:sz w:val="28"/>
          <w:szCs w:val="28"/>
        </w:rPr>
        <w:t xml:space="preserve"> побе</w:t>
      </w:r>
      <w:r w:rsidR="00C80717" w:rsidRPr="00D17F67">
        <w:rPr>
          <w:rFonts w:ascii="Times New Roman" w:hAnsi="Times New Roman" w:cs="Times New Roman"/>
          <w:sz w:val="28"/>
          <w:szCs w:val="28"/>
        </w:rPr>
        <w:t>лка</w:t>
      </w:r>
      <w:r w:rsidR="001B4E6C" w:rsidRPr="00D17F67">
        <w:rPr>
          <w:rFonts w:ascii="Times New Roman" w:hAnsi="Times New Roman" w:cs="Times New Roman"/>
          <w:sz w:val="28"/>
          <w:szCs w:val="28"/>
        </w:rPr>
        <w:t xml:space="preserve"> деревьев,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коси</w:t>
      </w:r>
      <w:r w:rsidR="009504AD" w:rsidRPr="00D17F67">
        <w:rPr>
          <w:rFonts w:ascii="Times New Roman" w:hAnsi="Times New Roman" w:cs="Times New Roman"/>
          <w:sz w:val="28"/>
          <w:szCs w:val="28"/>
        </w:rPr>
        <w:t>тся</w:t>
      </w:r>
      <w:r w:rsidR="00D45F1B">
        <w:rPr>
          <w:rFonts w:ascii="Times New Roman" w:hAnsi="Times New Roman" w:cs="Times New Roman"/>
          <w:sz w:val="28"/>
          <w:szCs w:val="28"/>
        </w:rPr>
        <w:t xml:space="preserve"> трава,</w:t>
      </w:r>
      <w:r w:rsidR="00D45F1B" w:rsidRPr="00D45F1B">
        <w:rPr>
          <w:rFonts w:ascii="Times New Roman" w:hAnsi="Times New Roman" w:cs="Times New Roman"/>
          <w:sz w:val="28"/>
          <w:szCs w:val="28"/>
        </w:rPr>
        <w:t xml:space="preserve"> </w:t>
      </w:r>
      <w:r w:rsidR="00D45F1B" w:rsidRPr="00D17F67">
        <w:rPr>
          <w:rFonts w:ascii="Times New Roman" w:hAnsi="Times New Roman" w:cs="Times New Roman"/>
          <w:sz w:val="28"/>
          <w:szCs w:val="28"/>
        </w:rPr>
        <w:t>ведь в</w:t>
      </w:r>
      <w:r w:rsidR="00D45F1B">
        <w:rPr>
          <w:rFonts w:ascii="Times New Roman" w:hAnsi="Times New Roman" w:cs="Times New Roman"/>
          <w:sz w:val="28"/>
          <w:szCs w:val="28"/>
        </w:rPr>
        <w:t xml:space="preserve"> поселении нет службы ЖКХ, и ни</w:t>
      </w:r>
      <w:r w:rsidR="00D45F1B" w:rsidRPr="00D17F67">
        <w:rPr>
          <w:rFonts w:ascii="Times New Roman" w:hAnsi="Times New Roman" w:cs="Times New Roman"/>
          <w:sz w:val="28"/>
          <w:szCs w:val="28"/>
        </w:rPr>
        <w:t>кто кроме нас с вами не придёт и не уберет.</w:t>
      </w:r>
    </w:p>
    <w:p w:rsidR="00F23EEB" w:rsidRPr="00D17F67" w:rsidRDefault="00F23EEB" w:rsidP="00F23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 территории поселения имеется восемь кладбищ</w:t>
      </w:r>
      <w:r w:rsidR="003E1B17">
        <w:rPr>
          <w:rFonts w:ascii="Times New Roman" w:hAnsi="Times New Roman" w:cs="Times New Roman"/>
          <w:sz w:val="28"/>
          <w:szCs w:val="28"/>
        </w:rPr>
        <w:t xml:space="preserve">. </w:t>
      </w:r>
      <w:r w:rsidR="003E1B17" w:rsidRPr="003E1B17">
        <w:rPr>
          <w:rFonts w:ascii="Times New Roman" w:hAnsi="Times New Roman" w:cs="Times New Roman"/>
          <w:sz w:val="28"/>
          <w:szCs w:val="28"/>
        </w:rPr>
        <w:t>Неоднократно б</w:t>
      </w:r>
      <w:r w:rsidR="003E1B17" w:rsidRPr="003E1B17">
        <w:rPr>
          <w:rFonts w:ascii="Times New Roman" w:hAnsi="Times New Roman" w:cs="Times New Roman"/>
          <w:color w:val="000000"/>
          <w:sz w:val="28"/>
          <w:szCs w:val="28"/>
        </w:rPr>
        <w:t>ыл произведен вывоз мусора с кладбищ</w:t>
      </w:r>
      <w:r w:rsidR="003E1B17" w:rsidRPr="003E1B17">
        <w:rPr>
          <w:rFonts w:ascii="Times New Roman" w:hAnsi="Times New Roman" w:cs="Times New Roman"/>
          <w:sz w:val="28"/>
          <w:szCs w:val="28"/>
        </w:rPr>
        <w:t>.</w:t>
      </w:r>
      <w:r w:rsidRPr="003E1B17">
        <w:rPr>
          <w:rFonts w:ascii="Times New Roman" w:hAnsi="Times New Roman" w:cs="Times New Roman"/>
          <w:sz w:val="28"/>
          <w:szCs w:val="28"/>
        </w:rPr>
        <w:t xml:space="preserve"> </w:t>
      </w:r>
      <w:r w:rsidR="003E1B17" w:rsidRPr="003E1B17">
        <w:rPr>
          <w:rFonts w:ascii="Times New Roman" w:hAnsi="Times New Roman" w:cs="Times New Roman"/>
          <w:sz w:val="28"/>
          <w:szCs w:val="28"/>
        </w:rPr>
        <w:t>В осенний период</w:t>
      </w:r>
      <w:r w:rsidRPr="003E1B1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шести кладбищах были установлены </w:t>
      </w:r>
      <w:r w:rsidRPr="008E7ACF">
        <w:rPr>
          <w:rFonts w:ascii="Times New Roman" w:hAnsi="Times New Roman" w:cs="Times New Roman"/>
          <w:sz w:val="28"/>
          <w:szCs w:val="28"/>
        </w:rPr>
        <w:t>туалеты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33A" w:rsidRPr="00D17F67" w:rsidRDefault="00890C05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68A2" w:rsidRPr="00D17F67">
        <w:rPr>
          <w:rFonts w:ascii="Times New Roman" w:hAnsi="Times New Roman" w:cs="Times New Roman"/>
          <w:sz w:val="28"/>
          <w:szCs w:val="28"/>
        </w:rPr>
        <w:t>В благоустройство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поселения большой вклад вносят сами сотрудники администрации</w:t>
      </w:r>
      <w:r w:rsidR="008B546A" w:rsidRPr="00D17F67">
        <w:rPr>
          <w:rFonts w:ascii="Times New Roman" w:hAnsi="Times New Roman" w:cs="Times New Roman"/>
          <w:sz w:val="28"/>
          <w:szCs w:val="28"/>
        </w:rPr>
        <w:t>,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которые косят, пилят, белят, красят, собирают мусор.</w:t>
      </w:r>
      <w:r w:rsidR="00546691" w:rsidRPr="00D1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B17" w:rsidRDefault="00815859" w:rsidP="003E1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1B17" w:rsidRPr="00837032">
        <w:rPr>
          <w:rFonts w:ascii="Times New Roman" w:hAnsi="Times New Roman" w:cs="Times New Roman"/>
          <w:sz w:val="28"/>
          <w:szCs w:val="28"/>
        </w:rPr>
        <w:t xml:space="preserve">За второе полугодие составлено </w:t>
      </w:r>
      <w:r w:rsidR="00837032" w:rsidRPr="00837032">
        <w:rPr>
          <w:rFonts w:ascii="Times New Roman" w:hAnsi="Times New Roman" w:cs="Times New Roman"/>
          <w:sz w:val="28"/>
          <w:szCs w:val="28"/>
        </w:rPr>
        <w:t>2</w:t>
      </w:r>
      <w:r w:rsidR="003E1B17" w:rsidRPr="00837032">
        <w:rPr>
          <w:rFonts w:ascii="Times New Roman" w:hAnsi="Times New Roman" w:cs="Times New Roman"/>
          <w:sz w:val="28"/>
          <w:szCs w:val="28"/>
        </w:rPr>
        <w:t xml:space="preserve"> административных протокола за нарушение Правил благоустройства и санитарного содержания.</w:t>
      </w:r>
      <w:r w:rsidR="003E1B17" w:rsidRPr="00D1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16" w:rsidRPr="00D17F67" w:rsidRDefault="008E4816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F1C" w:rsidRPr="00D17F67" w:rsidRDefault="00257F1C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D10426" w:rsidRDefault="00076AC0" w:rsidP="00D10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20E2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D10426">
        <w:rPr>
          <w:rFonts w:ascii="Times New Roman" w:hAnsi="Times New Roman" w:cs="Times New Roman"/>
          <w:sz w:val="28"/>
          <w:szCs w:val="28"/>
        </w:rPr>
        <w:t>На территории поселения находя</w:t>
      </w:r>
      <w:r w:rsidR="003E20E2" w:rsidRPr="003C1A73">
        <w:rPr>
          <w:rFonts w:ascii="Times New Roman" w:hAnsi="Times New Roman" w:cs="Times New Roman"/>
          <w:sz w:val="28"/>
          <w:szCs w:val="28"/>
        </w:rPr>
        <w:t>тся 1</w:t>
      </w:r>
      <w:r w:rsidR="003F2180">
        <w:rPr>
          <w:rFonts w:ascii="Times New Roman" w:hAnsi="Times New Roman" w:cs="Times New Roman"/>
          <w:sz w:val="28"/>
          <w:szCs w:val="28"/>
        </w:rPr>
        <w:t>93</w:t>
      </w:r>
      <w:r w:rsidR="003E20E2" w:rsidRPr="003C1A73">
        <w:rPr>
          <w:rFonts w:ascii="Times New Roman" w:hAnsi="Times New Roman" w:cs="Times New Roman"/>
          <w:sz w:val="28"/>
          <w:szCs w:val="28"/>
        </w:rPr>
        <w:t xml:space="preserve"> фонар</w:t>
      </w:r>
      <w:r w:rsidR="00D10426">
        <w:rPr>
          <w:rFonts w:ascii="Times New Roman" w:hAnsi="Times New Roman" w:cs="Times New Roman"/>
          <w:sz w:val="28"/>
          <w:szCs w:val="28"/>
        </w:rPr>
        <w:t>я</w:t>
      </w:r>
      <w:r w:rsidR="003E20E2" w:rsidRPr="003C1A73">
        <w:rPr>
          <w:rFonts w:ascii="Times New Roman" w:hAnsi="Times New Roman" w:cs="Times New Roman"/>
          <w:sz w:val="28"/>
          <w:szCs w:val="28"/>
        </w:rPr>
        <w:t xml:space="preserve"> уличного освещения</w:t>
      </w:r>
      <w:r w:rsidR="003C1A73" w:rsidRPr="003C1A73">
        <w:rPr>
          <w:rFonts w:ascii="Times New Roman" w:hAnsi="Times New Roman" w:cs="Times New Roman"/>
          <w:sz w:val="28"/>
          <w:szCs w:val="28"/>
        </w:rPr>
        <w:t>,  всего на территории установлено 2</w:t>
      </w:r>
      <w:r w:rsidR="003F2180">
        <w:rPr>
          <w:rFonts w:ascii="Times New Roman" w:hAnsi="Times New Roman" w:cs="Times New Roman"/>
          <w:sz w:val="28"/>
          <w:szCs w:val="28"/>
        </w:rPr>
        <w:t>6</w:t>
      </w:r>
      <w:r w:rsidR="003C1A73" w:rsidRPr="003C1A73">
        <w:rPr>
          <w:rFonts w:ascii="Times New Roman" w:hAnsi="Times New Roman" w:cs="Times New Roman"/>
          <w:sz w:val="28"/>
          <w:szCs w:val="28"/>
        </w:rPr>
        <w:t xml:space="preserve"> приборов учета электроэнергии, пускателей и реле времени.</w:t>
      </w:r>
      <w:r w:rsidR="003B45C6" w:rsidRPr="003C1A73">
        <w:rPr>
          <w:rFonts w:ascii="Times New Roman" w:hAnsi="Times New Roman" w:cs="Times New Roman"/>
          <w:sz w:val="28"/>
          <w:szCs w:val="28"/>
        </w:rPr>
        <w:t xml:space="preserve"> </w:t>
      </w:r>
      <w:r w:rsidR="003E20E2" w:rsidRPr="003C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7F1C" w:rsidRPr="003C1A73">
        <w:rPr>
          <w:rFonts w:ascii="Times New Roman" w:hAnsi="Times New Roman" w:cs="Times New Roman"/>
          <w:sz w:val="28"/>
          <w:szCs w:val="28"/>
        </w:rPr>
        <w:t>дминистрацией были приобретены</w:t>
      </w:r>
      <w:r w:rsidR="003E20E2" w:rsidRPr="003C1A73">
        <w:rPr>
          <w:rFonts w:ascii="Times New Roman" w:hAnsi="Times New Roman" w:cs="Times New Roman"/>
          <w:sz w:val="28"/>
          <w:szCs w:val="28"/>
        </w:rPr>
        <w:t xml:space="preserve"> светодиодные</w:t>
      </w:r>
      <w:r w:rsidR="00257F1C" w:rsidRPr="003C1A73">
        <w:rPr>
          <w:rFonts w:ascii="Times New Roman" w:hAnsi="Times New Roman" w:cs="Times New Roman"/>
          <w:sz w:val="28"/>
          <w:szCs w:val="28"/>
        </w:rPr>
        <w:t xml:space="preserve"> лампы уличного освящения</w:t>
      </w:r>
      <w:r w:rsidR="000432E3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3F2180">
        <w:rPr>
          <w:rFonts w:ascii="Times New Roman" w:hAnsi="Times New Roman" w:cs="Times New Roman"/>
          <w:sz w:val="28"/>
          <w:szCs w:val="28"/>
        </w:rPr>
        <w:t>36</w:t>
      </w:r>
      <w:r w:rsidR="000432E3">
        <w:rPr>
          <w:rFonts w:ascii="Times New Roman" w:hAnsi="Times New Roman" w:cs="Times New Roman"/>
          <w:sz w:val="28"/>
          <w:szCs w:val="28"/>
        </w:rPr>
        <w:t xml:space="preserve"> шт</w:t>
      </w:r>
      <w:r w:rsidR="00F23E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2180">
        <w:rPr>
          <w:rFonts w:ascii="Times New Roman" w:hAnsi="Times New Roman" w:cs="Times New Roman"/>
          <w:sz w:val="28"/>
          <w:szCs w:val="28"/>
        </w:rPr>
        <w:t xml:space="preserve"> 5 пускателей и 5 таймеров.</w:t>
      </w:r>
      <w:r>
        <w:rPr>
          <w:rFonts w:ascii="Times New Roman" w:hAnsi="Times New Roman" w:cs="Times New Roman"/>
          <w:sz w:val="28"/>
          <w:szCs w:val="28"/>
        </w:rPr>
        <w:t xml:space="preserve"> Осенью было заменено 66 ламп, 3 таймера и 2 пускателя. </w:t>
      </w:r>
    </w:p>
    <w:p w:rsidR="00D10426" w:rsidRDefault="00D10426" w:rsidP="00D10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5AE" w:rsidRPr="00D17F67" w:rsidRDefault="00D10426" w:rsidP="00D104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D15E3" w:rsidRPr="00D17F67">
        <w:rPr>
          <w:rFonts w:ascii="Times New Roman" w:hAnsi="Times New Roman" w:cs="Times New Roman"/>
          <w:b/>
          <w:sz w:val="28"/>
          <w:szCs w:val="28"/>
        </w:rPr>
        <w:t>Водоснабжение</w:t>
      </w:r>
      <w:r w:rsidR="0097365D">
        <w:rPr>
          <w:rFonts w:ascii="Times New Roman" w:hAnsi="Times New Roman" w:cs="Times New Roman"/>
          <w:b/>
          <w:sz w:val="28"/>
          <w:szCs w:val="28"/>
        </w:rPr>
        <w:t xml:space="preserve"> и дорожная инфраструктура</w:t>
      </w:r>
    </w:p>
    <w:p w:rsidR="0097365D" w:rsidRDefault="00D10426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365D" w:rsidRPr="0097365D">
        <w:rPr>
          <w:rFonts w:ascii="Times New Roman" w:hAnsi="Times New Roman" w:cs="Times New Roman"/>
          <w:sz w:val="28"/>
          <w:szCs w:val="28"/>
        </w:rPr>
        <w:t>Вопросы местного значения</w:t>
      </w:r>
      <w:r w:rsidR="0097365D">
        <w:rPr>
          <w:rFonts w:ascii="Times New Roman" w:hAnsi="Times New Roman" w:cs="Times New Roman"/>
          <w:sz w:val="28"/>
          <w:szCs w:val="28"/>
        </w:rPr>
        <w:t>:</w:t>
      </w:r>
    </w:p>
    <w:p w:rsidR="0097365D" w:rsidRDefault="0097365D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1D15E3" w:rsidRPr="0097365D">
        <w:rPr>
          <w:rFonts w:ascii="Times New Roman" w:hAnsi="Times New Roman" w:cs="Times New Roman"/>
          <w:sz w:val="28"/>
          <w:szCs w:val="28"/>
        </w:rPr>
        <w:t>олномочия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организации водоснабжения населения и водоотведения переданы  в Муниципальный район. Вся система водоснабжения передана в МУП «МПО Ж</w:t>
      </w:r>
      <w:r>
        <w:rPr>
          <w:rFonts w:ascii="Times New Roman" w:hAnsi="Times New Roman" w:cs="Times New Roman"/>
          <w:sz w:val="28"/>
          <w:szCs w:val="28"/>
        </w:rPr>
        <w:t>КХ Миллеровского района»;</w:t>
      </w:r>
    </w:p>
    <w:p w:rsidR="00C159AB" w:rsidRDefault="0097365D" w:rsidP="00C1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365D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750703" w:rsidRPr="0097365D">
        <w:rPr>
          <w:rFonts w:ascii="Times New Roman" w:hAnsi="Times New Roman" w:cs="Times New Roman"/>
          <w:sz w:val="28"/>
          <w:szCs w:val="28"/>
        </w:rPr>
        <w:t>по организации дорожной деятельности в отношении автомобильных дорог перешел на уровень муниципального образования «</w:t>
      </w:r>
      <w:proofErr w:type="spellStart"/>
      <w:r w:rsidR="00750703" w:rsidRPr="0097365D">
        <w:rPr>
          <w:rFonts w:ascii="Times New Roman" w:hAnsi="Times New Roman" w:cs="Times New Roman"/>
          <w:sz w:val="28"/>
          <w:szCs w:val="28"/>
        </w:rPr>
        <w:t>Миллеровский</w:t>
      </w:r>
      <w:proofErr w:type="spellEnd"/>
      <w:r w:rsidR="00750703" w:rsidRPr="0097365D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97365D" w:rsidRPr="0097365D" w:rsidRDefault="0097365D" w:rsidP="00C15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65D">
        <w:rPr>
          <w:rFonts w:ascii="Times New Roman" w:hAnsi="Times New Roman" w:cs="Times New Roman"/>
          <w:b/>
          <w:sz w:val="28"/>
          <w:szCs w:val="28"/>
        </w:rPr>
        <w:t>Сбор ТКО</w:t>
      </w:r>
    </w:p>
    <w:p w:rsidR="002832B1" w:rsidRPr="00D17F67" w:rsidRDefault="009B6468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5839" w:rsidRPr="00D17F67">
        <w:rPr>
          <w:rFonts w:ascii="Times New Roman" w:hAnsi="Times New Roman" w:cs="Times New Roman"/>
          <w:sz w:val="28"/>
          <w:szCs w:val="28"/>
        </w:rPr>
        <w:t xml:space="preserve">С </w:t>
      </w:r>
      <w:r w:rsidR="007450E7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445839" w:rsidRPr="00D17F67">
        <w:rPr>
          <w:rFonts w:ascii="Times New Roman" w:hAnsi="Times New Roman" w:cs="Times New Roman"/>
          <w:sz w:val="28"/>
          <w:szCs w:val="28"/>
        </w:rPr>
        <w:t>2019 года</w:t>
      </w:r>
      <w:r w:rsidR="007450E7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445839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A00583" w:rsidRPr="00D17F67">
        <w:rPr>
          <w:rFonts w:ascii="Times New Roman" w:hAnsi="Times New Roman" w:cs="Times New Roman"/>
          <w:sz w:val="28"/>
          <w:szCs w:val="28"/>
        </w:rPr>
        <w:t xml:space="preserve">у нас </w:t>
      </w:r>
      <w:r w:rsidR="007450E7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A00583" w:rsidRPr="00D17F67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7450E7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A00583" w:rsidRPr="00D17F67">
        <w:rPr>
          <w:rFonts w:ascii="Times New Roman" w:hAnsi="Times New Roman" w:cs="Times New Roman"/>
          <w:sz w:val="28"/>
          <w:szCs w:val="28"/>
        </w:rPr>
        <w:t>определен Региональный оператор по обращению с твердыми коммунальными отходами  – эт</w:t>
      </w:r>
      <w:proofErr w:type="gramStart"/>
      <w:r w:rsidR="00A00583" w:rsidRPr="00D17F67">
        <w:rPr>
          <w:rFonts w:ascii="Times New Roman" w:hAnsi="Times New Roman" w:cs="Times New Roman"/>
          <w:sz w:val="28"/>
          <w:szCs w:val="28"/>
        </w:rPr>
        <w:t>о</w:t>
      </w:r>
      <w:r w:rsidR="00D10426">
        <w:rPr>
          <w:rFonts w:ascii="Times New Roman" w:hAnsi="Times New Roman" w:cs="Times New Roman"/>
          <w:sz w:val="28"/>
          <w:szCs w:val="28"/>
        </w:rPr>
        <w:t xml:space="preserve"> </w:t>
      </w:r>
      <w:r w:rsidR="00A00583" w:rsidRPr="00D17F67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A00583" w:rsidRPr="00D17F67">
        <w:rPr>
          <w:rFonts w:ascii="Times New Roman" w:hAnsi="Times New Roman" w:cs="Times New Roman"/>
          <w:sz w:val="28"/>
          <w:szCs w:val="28"/>
        </w:rPr>
        <w:t xml:space="preserve"> «Э</w:t>
      </w:r>
      <w:r w:rsidR="00D10426">
        <w:rPr>
          <w:rFonts w:ascii="Times New Roman" w:hAnsi="Times New Roman" w:cs="Times New Roman"/>
          <w:sz w:val="28"/>
          <w:szCs w:val="28"/>
        </w:rPr>
        <w:t>КОСЕРВИС».</w:t>
      </w:r>
      <w:r w:rsidR="00445839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A00583" w:rsidRPr="00D17F67">
        <w:rPr>
          <w:rFonts w:ascii="Times New Roman" w:hAnsi="Times New Roman" w:cs="Times New Roman"/>
          <w:sz w:val="28"/>
          <w:szCs w:val="28"/>
        </w:rPr>
        <w:t xml:space="preserve">С </w:t>
      </w:r>
      <w:r w:rsidR="00D10426">
        <w:rPr>
          <w:rFonts w:ascii="Times New Roman" w:hAnsi="Times New Roman" w:cs="Times New Roman"/>
          <w:sz w:val="28"/>
          <w:szCs w:val="28"/>
        </w:rPr>
        <w:t>01.1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D6C4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услугу по сбору ТКО оказывает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Экострой-Дон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Сбор производится 1 раз в неделю</w:t>
      </w:r>
      <w:r w:rsidR="002C020E" w:rsidRPr="00D17F67">
        <w:rPr>
          <w:rFonts w:ascii="Times New Roman" w:hAnsi="Times New Roman" w:cs="Times New Roman"/>
          <w:sz w:val="28"/>
          <w:szCs w:val="28"/>
        </w:rPr>
        <w:t xml:space="preserve"> по средам</w:t>
      </w:r>
      <w:r w:rsidR="002832B1">
        <w:rPr>
          <w:rFonts w:ascii="Times New Roman" w:hAnsi="Times New Roman" w:cs="Times New Roman"/>
          <w:sz w:val="28"/>
          <w:szCs w:val="28"/>
        </w:rPr>
        <w:t>.</w:t>
      </w:r>
      <w:r w:rsidR="002832B1" w:rsidRPr="00283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C45" w:rsidRPr="00D17F67" w:rsidRDefault="002832B1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1B17" w:rsidRPr="004A2BF6" w:rsidRDefault="003E1B17" w:rsidP="003E1B17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A2BF6">
        <w:rPr>
          <w:b/>
          <w:sz w:val="28"/>
          <w:szCs w:val="28"/>
        </w:rPr>
        <w:t>. ОБЕСПЕЧЕНИЕ ПЕРВИЧНЫХ МЕР ПОЖАРНОЙ БЕЗОПАСНОСТИ</w:t>
      </w:r>
    </w:p>
    <w:p w:rsidR="00581D21" w:rsidRPr="00581D21" w:rsidRDefault="00581D21" w:rsidP="00A931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>Специалистами велась работа с населением о мерах пожарной безопасности,  с семьями, находящимися в социально опасном положении,  проводились беседы и раздавались предупреждения о мерах пожарной безопасности. Проблемой остается возгорание сухой растительности и сжигание мусора. Зачастую  возгорания происходят по вине и халатности жителей</w:t>
      </w:r>
      <w:r w:rsidR="004F6F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4486" w:rsidRDefault="000C600C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В целях пожарной безопасности и безопасности жизни населения все водонапорные башни в поселении оборудованы приспособлениями для забора воды, 2 пожарных бассейна с оборудованным подъездом, имеется пожарная помпа, легковой прицеп  с 500 л емкостью для воды, </w:t>
      </w:r>
      <w:r w:rsidR="00D10426">
        <w:rPr>
          <w:rFonts w:ascii="Times New Roman" w:hAnsi="Times New Roman" w:cs="Times New Roman"/>
          <w:sz w:val="28"/>
          <w:szCs w:val="28"/>
        </w:rPr>
        <w:t xml:space="preserve">11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ранцевых </w:t>
      </w:r>
      <w:r w:rsidR="001D15E3" w:rsidRPr="00D17F67">
        <w:rPr>
          <w:rFonts w:ascii="Times New Roman" w:hAnsi="Times New Roman" w:cs="Times New Roman"/>
          <w:sz w:val="28"/>
          <w:szCs w:val="28"/>
        </w:rPr>
        <w:lastRenderedPageBreak/>
        <w:t>огнетушителей, работает система оповещения</w:t>
      </w:r>
      <w:r w:rsidR="001D15E3" w:rsidRPr="000C4486">
        <w:rPr>
          <w:rFonts w:ascii="Times New Roman" w:hAnsi="Times New Roman" w:cs="Times New Roman"/>
          <w:sz w:val="28"/>
          <w:szCs w:val="28"/>
        </w:rPr>
        <w:t>.</w:t>
      </w:r>
      <w:r w:rsidR="000C4486" w:rsidRPr="000C4486">
        <w:rPr>
          <w:rFonts w:ascii="Times New Roman" w:hAnsi="Times New Roman" w:cs="Times New Roman"/>
          <w:sz w:val="28"/>
          <w:szCs w:val="28"/>
        </w:rPr>
        <w:t xml:space="preserve"> Установлены автономные пожарные </w:t>
      </w:r>
      <w:proofErr w:type="spellStart"/>
      <w:r w:rsidR="000C4486" w:rsidRPr="000C4486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="000C4486" w:rsidRPr="000C4486">
        <w:rPr>
          <w:rFonts w:ascii="Times New Roman" w:hAnsi="Times New Roman" w:cs="Times New Roman"/>
          <w:sz w:val="28"/>
          <w:szCs w:val="28"/>
        </w:rPr>
        <w:t xml:space="preserve"> </w:t>
      </w:r>
      <w:r w:rsidR="00D10426">
        <w:rPr>
          <w:rFonts w:ascii="Times New Roman" w:hAnsi="Times New Roman" w:cs="Times New Roman"/>
          <w:sz w:val="28"/>
          <w:szCs w:val="28"/>
        </w:rPr>
        <w:t xml:space="preserve"> </w:t>
      </w:r>
      <w:r w:rsidR="000C4486" w:rsidRPr="000C4486">
        <w:rPr>
          <w:rFonts w:ascii="Times New Roman" w:hAnsi="Times New Roman" w:cs="Times New Roman"/>
          <w:sz w:val="28"/>
          <w:szCs w:val="28"/>
        </w:rPr>
        <w:t>многодетным семьям.</w:t>
      </w:r>
    </w:p>
    <w:p w:rsidR="00581D21" w:rsidRPr="00581D21" w:rsidRDefault="00581D21" w:rsidP="004F6F48">
      <w:pPr>
        <w:spacing w:after="0"/>
        <w:ind w:firstLine="5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сохранения жизни и здоровья жителей поселения на водных объектах, постоянно проводились рейды, распространялись агитационные материалы и устанавливались аншлаги в местах купания. </w:t>
      </w:r>
    </w:p>
    <w:p w:rsidR="00D10426" w:rsidRDefault="00581D21" w:rsidP="004F6F48">
      <w:pPr>
        <w:pStyle w:val="ConsNonformat"/>
        <w:widowControl/>
        <w:spacing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8E52D1" w:rsidRPr="00D17F67">
        <w:rPr>
          <w:rFonts w:ascii="Times New Roman" w:hAnsi="Times New Roman"/>
          <w:sz w:val="28"/>
          <w:szCs w:val="28"/>
        </w:rPr>
        <w:t>В</w:t>
      </w:r>
      <w:proofErr w:type="gramEnd"/>
      <w:r w:rsidR="008E52D1" w:rsidRPr="00D17F67">
        <w:rPr>
          <w:rFonts w:ascii="Times New Roman" w:hAnsi="Times New Roman"/>
          <w:sz w:val="28"/>
          <w:szCs w:val="28"/>
        </w:rPr>
        <w:t xml:space="preserve"> </w:t>
      </w:r>
      <w:r w:rsidR="003E1B17">
        <w:rPr>
          <w:rFonts w:ascii="Times New Roman" w:hAnsi="Times New Roman"/>
          <w:sz w:val="28"/>
          <w:szCs w:val="28"/>
        </w:rPr>
        <w:t>втор</w:t>
      </w:r>
      <w:r w:rsidR="00BF6F02">
        <w:rPr>
          <w:rFonts w:ascii="Times New Roman" w:hAnsi="Times New Roman"/>
          <w:sz w:val="28"/>
          <w:szCs w:val="28"/>
        </w:rPr>
        <w:t>ом полугодии 2020</w:t>
      </w:r>
      <w:r w:rsidR="008E52D1" w:rsidRPr="00D17F67">
        <w:rPr>
          <w:rFonts w:ascii="Times New Roman" w:hAnsi="Times New Roman"/>
          <w:sz w:val="28"/>
          <w:szCs w:val="28"/>
        </w:rPr>
        <w:t xml:space="preserve"> года</w:t>
      </w:r>
      <w:r w:rsidR="00BF6F02">
        <w:rPr>
          <w:rFonts w:ascii="Times New Roman" w:hAnsi="Times New Roman"/>
          <w:sz w:val="28"/>
          <w:szCs w:val="28"/>
        </w:rPr>
        <w:t xml:space="preserve"> </w:t>
      </w:r>
      <w:r w:rsidR="008E52D1" w:rsidRPr="00D17F67">
        <w:rPr>
          <w:rFonts w:ascii="Times New Roman" w:hAnsi="Times New Roman"/>
          <w:sz w:val="28"/>
          <w:szCs w:val="28"/>
        </w:rPr>
        <w:t xml:space="preserve"> выписано</w:t>
      </w:r>
      <w:r w:rsidR="00FB680C" w:rsidRPr="00D17F67">
        <w:rPr>
          <w:rFonts w:ascii="Times New Roman" w:hAnsi="Times New Roman"/>
          <w:sz w:val="28"/>
          <w:szCs w:val="28"/>
        </w:rPr>
        <w:t xml:space="preserve"> </w:t>
      </w:r>
      <w:r w:rsidR="00C159AB">
        <w:rPr>
          <w:rFonts w:ascii="Times New Roman" w:hAnsi="Times New Roman"/>
          <w:sz w:val="28"/>
          <w:szCs w:val="28"/>
        </w:rPr>
        <w:t>21</w:t>
      </w:r>
      <w:r w:rsidR="00BF6F02">
        <w:rPr>
          <w:rFonts w:ascii="Times New Roman" w:hAnsi="Times New Roman"/>
          <w:sz w:val="28"/>
          <w:szCs w:val="28"/>
        </w:rPr>
        <w:t xml:space="preserve"> </w:t>
      </w:r>
      <w:r w:rsidR="008E52D1" w:rsidRPr="00D17F67">
        <w:rPr>
          <w:rFonts w:ascii="Times New Roman" w:hAnsi="Times New Roman"/>
          <w:sz w:val="28"/>
          <w:szCs w:val="28"/>
        </w:rPr>
        <w:t>протокол</w:t>
      </w:r>
      <w:r w:rsidR="00BF6F02">
        <w:rPr>
          <w:rFonts w:ascii="Times New Roman" w:hAnsi="Times New Roman"/>
          <w:sz w:val="28"/>
          <w:szCs w:val="28"/>
        </w:rPr>
        <w:t xml:space="preserve">  </w:t>
      </w:r>
      <w:r w:rsidR="00FB680C" w:rsidRPr="00D17F67">
        <w:rPr>
          <w:rFonts w:ascii="Times New Roman" w:hAnsi="Times New Roman"/>
          <w:sz w:val="28"/>
          <w:szCs w:val="28"/>
        </w:rPr>
        <w:t xml:space="preserve">по </w:t>
      </w:r>
      <w:r w:rsidR="00FB680C" w:rsidRPr="00D17F67">
        <w:rPr>
          <w:rFonts w:ascii="Times New Roman" w:hAnsi="Times New Roman"/>
          <w:sz w:val="24"/>
          <w:szCs w:val="24"/>
        </w:rPr>
        <w:t xml:space="preserve"> </w:t>
      </w:r>
      <w:r w:rsidR="003C1A73">
        <w:rPr>
          <w:rFonts w:ascii="Times New Roman" w:hAnsi="Times New Roman"/>
          <w:sz w:val="28"/>
          <w:szCs w:val="24"/>
        </w:rPr>
        <w:t xml:space="preserve">статьи 4.5 </w:t>
      </w:r>
    </w:p>
    <w:p w:rsidR="00FB680C" w:rsidRPr="00D17F67" w:rsidRDefault="003C1A73" w:rsidP="004F6F48">
      <w:pPr>
        <w:pStyle w:val="ConsNonformat"/>
        <w:widowControl/>
        <w:spacing w:line="276" w:lineRule="auto"/>
        <w:jc w:val="both"/>
        <w:rPr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пункт 1</w:t>
      </w:r>
      <w:r w:rsidR="00FB680C" w:rsidRPr="00D17F67">
        <w:rPr>
          <w:rFonts w:ascii="Times New Roman" w:hAnsi="Times New Roman"/>
          <w:sz w:val="28"/>
          <w:szCs w:val="24"/>
        </w:rPr>
        <w:t xml:space="preserve"> Областного закона от 25.10.2002 № 273-ЗС «Об административных правонарушениях» (Кодекса Российской Федерации об административных правонарушениях)</w:t>
      </w:r>
      <w:r w:rsidR="00CD6C45">
        <w:rPr>
          <w:rFonts w:ascii="Times New Roman" w:hAnsi="Times New Roman"/>
          <w:sz w:val="28"/>
          <w:szCs w:val="24"/>
        </w:rPr>
        <w:t xml:space="preserve"> за возгорание растительности и мусора</w:t>
      </w:r>
      <w:r w:rsidR="00FB680C" w:rsidRPr="00D17F67">
        <w:rPr>
          <w:rFonts w:ascii="Times New Roman" w:hAnsi="Times New Roman"/>
          <w:sz w:val="28"/>
          <w:szCs w:val="24"/>
        </w:rPr>
        <w:t>.</w:t>
      </w:r>
    </w:p>
    <w:p w:rsidR="004F6F48" w:rsidRDefault="004F6F48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00C" w:rsidRPr="00D17F67" w:rsidRDefault="003E1B17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A75F2" w:rsidRPr="00D17F67">
        <w:rPr>
          <w:rFonts w:ascii="Times New Roman" w:hAnsi="Times New Roman" w:cs="Times New Roman"/>
          <w:b/>
          <w:sz w:val="28"/>
          <w:szCs w:val="28"/>
        </w:rPr>
        <w:t>.</w:t>
      </w:r>
      <w:r w:rsidR="000C600C" w:rsidRPr="00D17F6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545F7" w:rsidRDefault="000242AE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242AE">
        <w:rPr>
          <w:rFonts w:ascii="Times New Roman" w:hAnsi="Times New Roman" w:cs="Times New Roman"/>
          <w:sz w:val="28"/>
          <w:szCs w:val="28"/>
        </w:rPr>
        <w:t xml:space="preserve">Прошедший </w:t>
      </w:r>
      <w:r w:rsidR="003E1B17">
        <w:rPr>
          <w:rFonts w:ascii="Times New Roman" w:hAnsi="Times New Roman" w:cs="Times New Roman"/>
          <w:sz w:val="28"/>
          <w:szCs w:val="28"/>
        </w:rPr>
        <w:t>год</w:t>
      </w:r>
      <w:r w:rsidRPr="000242AE">
        <w:rPr>
          <w:rFonts w:ascii="Times New Roman" w:hAnsi="Times New Roman" w:cs="Times New Roman"/>
          <w:sz w:val="28"/>
          <w:szCs w:val="28"/>
        </w:rPr>
        <w:t xml:space="preserve"> был непростым и </w:t>
      </w:r>
      <w:r w:rsidR="00D10426">
        <w:rPr>
          <w:rFonts w:ascii="Times New Roman" w:hAnsi="Times New Roman" w:cs="Times New Roman"/>
          <w:sz w:val="28"/>
          <w:szCs w:val="28"/>
        </w:rPr>
        <w:t xml:space="preserve"> </w:t>
      </w:r>
      <w:r w:rsidRPr="000242AE">
        <w:rPr>
          <w:rFonts w:ascii="Times New Roman" w:hAnsi="Times New Roman" w:cs="Times New Roman"/>
          <w:sz w:val="28"/>
          <w:szCs w:val="28"/>
        </w:rPr>
        <w:t>напряженным как в</w:t>
      </w:r>
      <w:r w:rsidR="00D10426">
        <w:rPr>
          <w:rFonts w:ascii="Times New Roman" w:hAnsi="Times New Roman" w:cs="Times New Roman"/>
          <w:sz w:val="28"/>
          <w:szCs w:val="28"/>
        </w:rPr>
        <w:t xml:space="preserve"> </w:t>
      </w:r>
      <w:r w:rsidRPr="000242AE">
        <w:rPr>
          <w:rFonts w:ascii="Times New Roman" w:hAnsi="Times New Roman" w:cs="Times New Roman"/>
          <w:sz w:val="28"/>
          <w:szCs w:val="28"/>
        </w:rPr>
        <w:t xml:space="preserve"> решении социально-экономических, так и финансовых задач. </w:t>
      </w:r>
      <w:r w:rsidR="00CD6C45">
        <w:rPr>
          <w:rFonts w:ascii="Times New Roman" w:hAnsi="Times New Roman" w:cs="Times New Roman"/>
          <w:sz w:val="28"/>
          <w:szCs w:val="28"/>
        </w:rPr>
        <w:t>Х</w:t>
      </w:r>
      <w:r w:rsidR="00E12769" w:rsidRPr="00D17F67">
        <w:rPr>
          <w:rFonts w:ascii="Times New Roman" w:hAnsi="Times New Roman" w:cs="Times New Roman"/>
          <w:sz w:val="28"/>
          <w:szCs w:val="28"/>
        </w:rPr>
        <w:t>отелось бы подчеркнуть, что многое из того к чему мы стремимся, зависит в большей степени от нас самих</w:t>
      </w:r>
      <w:r w:rsidR="002F7420" w:rsidRPr="00D17F67">
        <w:rPr>
          <w:rFonts w:ascii="Times New Roman" w:hAnsi="Times New Roman" w:cs="Times New Roman"/>
          <w:sz w:val="28"/>
          <w:szCs w:val="28"/>
        </w:rPr>
        <w:t xml:space="preserve">, это не только видеть проблемы, но и помогать в решении этих проблем. </w:t>
      </w:r>
      <w:r w:rsidR="00E12769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2F7420" w:rsidRPr="00D17F67">
        <w:rPr>
          <w:rFonts w:ascii="Times New Roman" w:hAnsi="Times New Roman" w:cs="Times New Roman"/>
          <w:sz w:val="28"/>
          <w:szCs w:val="28"/>
        </w:rPr>
        <w:t xml:space="preserve">Всем, кто принимал и принимает участие во всех мероприятиях огромное спасибо! </w:t>
      </w:r>
    </w:p>
    <w:p w:rsidR="00127F36" w:rsidRDefault="00127F36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B4F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proofErr w:type="spellStart"/>
      <w:r w:rsidR="006C1B4F">
        <w:rPr>
          <w:rFonts w:ascii="Times New Roman" w:hAnsi="Times New Roman" w:cs="Times New Roman"/>
          <w:sz w:val="28"/>
          <w:szCs w:val="28"/>
        </w:rPr>
        <w:t>санитарно-эпидеми</w:t>
      </w:r>
      <w:r w:rsidR="003E4D30">
        <w:rPr>
          <w:rFonts w:ascii="Times New Roman" w:hAnsi="Times New Roman" w:cs="Times New Roman"/>
          <w:sz w:val="28"/>
          <w:szCs w:val="28"/>
        </w:rPr>
        <w:t>логи</w:t>
      </w:r>
      <w:r w:rsidR="006C1B4F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 w:rsidR="006C1B4F">
        <w:rPr>
          <w:rFonts w:ascii="Times New Roman" w:hAnsi="Times New Roman" w:cs="Times New Roman"/>
          <w:sz w:val="28"/>
          <w:szCs w:val="28"/>
        </w:rPr>
        <w:t xml:space="preserve"> благополучия населения на территории Треневского сельского поселения в связи с распространением новой </w:t>
      </w:r>
      <w:proofErr w:type="spellStart"/>
      <w:r w:rsidR="006C1B4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C1B4F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6C1B4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C1B4F">
        <w:rPr>
          <w:rFonts w:ascii="Times New Roman" w:hAnsi="Times New Roman" w:cs="Times New Roman"/>
          <w:sz w:val="28"/>
          <w:szCs w:val="28"/>
        </w:rPr>
        <w:t>-19)</w:t>
      </w:r>
      <w:r w:rsidR="00914D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D4B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6C1B4F">
        <w:rPr>
          <w:rFonts w:ascii="Times New Roman" w:hAnsi="Times New Roman" w:cs="Times New Roman"/>
          <w:sz w:val="28"/>
          <w:szCs w:val="28"/>
        </w:rPr>
        <w:t xml:space="preserve"> соблюдайте правила гигиены (мойте руки с мылом, регулярно проводите влажную уборку помещений,</w:t>
      </w:r>
      <w:r w:rsidR="00914D4B">
        <w:rPr>
          <w:rFonts w:ascii="Times New Roman" w:hAnsi="Times New Roman" w:cs="Times New Roman"/>
          <w:sz w:val="28"/>
          <w:szCs w:val="28"/>
        </w:rPr>
        <w:t xml:space="preserve"> используйте маску и соблюдайте дистанцию) берегите себя и близких.</w:t>
      </w:r>
      <w:r w:rsidR="006C1B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3FA4" w:rsidRPr="000242AE" w:rsidRDefault="00813FA4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2AE">
        <w:rPr>
          <w:rFonts w:ascii="Times New Roman" w:hAnsi="Times New Roman" w:cs="Times New Roman"/>
          <w:sz w:val="28"/>
          <w:szCs w:val="28"/>
        </w:rPr>
        <w:t xml:space="preserve">         В заключение хотелось бы пожелать всем дальнейшей совместной плодотворной работы и достижения успехов в нашем общем деле на благо жителей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0242A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13FA4" w:rsidRDefault="00813FA4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2AE">
        <w:rPr>
          <w:rFonts w:ascii="Times New Roman" w:hAnsi="Times New Roman" w:cs="Times New Roman"/>
          <w:sz w:val="28"/>
          <w:szCs w:val="28"/>
        </w:rPr>
        <w:t>Желаю вам успехов в труде, хорошего настроения, здоровья.</w:t>
      </w:r>
      <w:r w:rsidR="00127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426" w:rsidRPr="000242AE" w:rsidRDefault="00D10426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FA4" w:rsidRPr="00D17F67" w:rsidRDefault="00813FA4" w:rsidP="00A93103">
      <w:pPr>
        <w:spacing w:after="0"/>
        <w:jc w:val="both"/>
        <w:rPr>
          <w:sz w:val="28"/>
          <w:szCs w:val="28"/>
        </w:rPr>
      </w:pPr>
      <w:r w:rsidRPr="000242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42AE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813FA4" w:rsidRPr="00D17F67" w:rsidSect="00740392">
      <w:footerReference w:type="default" r:id="rId8"/>
      <w:pgSz w:w="11906" w:h="16838"/>
      <w:pgMar w:top="1021" w:right="85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C40" w:rsidRDefault="00E42C40" w:rsidP="0081433A">
      <w:pPr>
        <w:spacing w:after="0" w:line="240" w:lineRule="auto"/>
      </w:pPr>
      <w:r>
        <w:separator/>
      </w:r>
    </w:p>
  </w:endnote>
  <w:endnote w:type="continuationSeparator" w:id="0">
    <w:p w:rsidR="00E42C40" w:rsidRDefault="00E42C40" w:rsidP="0081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40" w:rsidRDefault="00E42C40">
    <w:pPr>
      <w:pStyle w:val="a8"/>
      <w:jc w:val="right"/>
    </w:pPr>
    <w:fldSimple w:instr=" PAGE   \* MERGEFORMAT ">
      <w:r w:rsidR="00D10426">
        <w:rPr>
          <w:noProof/>
        </w:rPr>
        <w:t>12</w:t>
      </w:r>
    </w:fldSimple>
  </w:p>
  <w:p w:rsidR="00E42C40" w:rsidRDefault="00E42C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C40" w:rsidRDefault="00E42C40" w:rsidP="0081433A">
      <w:pPr>
        <w:spacing w:after="0" w:line="240" w:lineRule="auto"/>
      </w:pPr>
      <w:r>
        <w:separator/>
      </w:r>
    </w:p>
  </w:footnote>
  <w:footnote w:type="continuationSeparator" w:id="0">
    <w:p w:rsidR="00E42C40" w:rsidRDefault="00E42C40" w:rsidP="0081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E2426CA"/>
    <w:lvl w:ilvl="0" w:tplc="454A9D9E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30A488C"/>
    <w:multiLevelType w:val="multilevel"/>
    <w:tmpl w:val="C27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D51CD"/>
    <w:multiLevelType w:val="hybridMultilevel"/>
    <w:tmpl w:val="DE90C8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0660243"/>
    <w:multiLevelType w:val="hybridMultilevel"/>
    <w:tmpl w:val="1ECAB6BC"/>
    <w:lvl w:ilvl="0" w:tplc="435457BC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435687E"/>
    <w:multiLevelType w:val="hybridMultilevel"/>
    <w:tmpl w:val="A3D6EEC4"/>
    <w:lvl w:ilvl="0" w:tplc="CE704314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084491"/>
    <w:multiLevelType w:val="hybridMultilevel"/>
    <w:tmpl w:val="0C22D09A"/>
    <w:lvl w:ilvl="0" w:tplc="5B14A818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24E063C"/>
    <w:multiLevelType w:val="multilevel"/>
    <w:tmpl w:val="96B8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876849"/>
    <w:multiLevelType w:val="hybridMultilevel"/>
    <w:tmpl w:val="7BC4A38A"/>
    <w:lvl w:ilvl="0" w:tplc="86F61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2768D"/>
    <w:multiLevelType w:val="hybridMultilevel"/>
    <w:tmpl w:val="9C308DFE"/>
    <w:lvl w:ilvl="0" w:tplc="58182CC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E32151"/>
    <w:multiLevelType w:val="multilevel"/>
    <w:tmpl w:val="C25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496D9C"/>
    <w:multiLevelType w:val="hybridMultilevel"/>
    <w:tmpl w:val="5A529244"/>
    <w:lvl w:ilvl="0" w:tplc="A9F804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496FCE"/>
    <w:multiLevelType w:val="multilevel"/>
    <w:tmpl w:val="0512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33A"/>
    <w:rsid w:val="0001709B"/>
    <w:rsid w:val="00017310"/>
    <w:rsid w:val="000242AE"/>
    <w:rsid w:val="00025CBF"/>
    <w:rsid w:val="00026B0B"/>
    <w:rsid w:val="00027393"/>
    <w:rsid w:val="00032642"/>
    <w:rsid w:val="000359B8"/>
    <w:rsid w:val="0003716E"/>
    <w:rsid w:val="00042090"/>
    <w:rsid w:val="00042B54"/>
    <w:rsid w:val="000432E3"/>
    <w:rsid w:val="00051632"/>
    <w:rsid w:val="000535C4"/>
    <w:rsid w:val="00057967"/>
    <w:rsid w:val="00074911"/>
    <w:rsid w:val="00075A47"/>
    <w:rsid w:val="00076AC0"/>
    <w:rsid w:val="00080240"/>
    <w:rsid w:val="000910FB"/>
    <w:rsid w:val="00094A53"/>
    <w:rsid w:val="000B4A5F"/>
    <w:rsid w:val="000C4486"/>
    <w:rsid w:val="000C600C"/>
    <w:rsid w:val="00115D7E"/>
    <w:rsid w:val="00127F36"/>
    <w:rsid w:val="00131378"/>
    <w:rsid w:val="00133070"/>
    <w:rsid w:val="00136605"/>
    <w:rsid w:val="00140085"/>
    <w:rsid w:val="00140E61"/>
    <w:rsid w:val="0014131E"/>
    <w:rsid w:val="00146073"/>
    <w:rsid w:val="0015013C"/>
    <w:rsid w:val="0015072F"/>
    <w:rsid w:val="001519A1"/>
    <w:rsid w:val="0019060D"/>
    <w:rsid w:val="001A119C"/>
    <w:rsid w:val="001B16B9"/>
    <w:rsid w:val="001B2855"/>
    <w:rsid w:val="001B4E6C"/>
    <w:rsid w:val="001C5B1F"/>
    <w:rsid w:val="001D0AD2"/>
    <w:rsid w:val="001D15E3"/>
    <w:rsid w:val="001D3AA5"/>
    <w:rsid w:val="001E131C"/>
    <w:rsid w:val="001E1C4C"/>
    <w:rsid w:val="001E2FEA"/>
    <w:rsid w:val="001E7198"/>
    <w:rsid w:val="001F2697"/>
    <w:rsid w:val="001F4D65"/>
    <w:rsid w:val="002024C2"/>
    <w:rsid w:val="002105F6"/>
    <w:rsid w:val="00215CB5"/>
    <w:rsid w:val="0022289B"/>
    <w:rsid w:val="00234662"/>
    <w:rsid w:val="00244295"/>
    <w:rsid w:val="00244934"/>
    <w:rsid w:val="00246E17"/>
    <w:rsid w:val="00257F1C"/>
    <w:rsid w:val="00267252"/>
    <w:rsid w:val="00270FE0"/>
    <w:rsid w:val="002832B1"/>
    <w:rsid w:val="00285FA9"/>
    <w:rsid w:val="002871E6"/>
    <w:rsid w:val="002A0FFE"/>
    <w:rsid w:val="002A366D"/>
    <w:rsid w:val="002A561E"/>
    <w:rsid w:val="002C020E"/>
    <w:rsid w:val="002C25AE"/>
    <w:rsid w:val="002C7BAB"/>
    <w:rsid w:val="002E6981"/>
    <w:rsid w:val="002F17E9"/>
    <w:rsid w:val="002F37A4"/>
    <w:rsid w:val="002F7420"/>
    <w:rsid w:val="00312A0F"/>
    <w:rsid w:val="00312AA2"/>
    <w:rsid w:val="00315EE2"/>
    <w:rsid w:val="0032025F"/>
    <w:rsid w:val="003340B0"/>
    <w:rsid w:val="003448B6"/>
    <w:rsid w:val="00350175"/>
    <w:rsid w:val="003506C2"/>
    <w:rsid w:val="003545F7"/>
    <w:rsid w:val="00354F28"/>
    <w:rsid w:val="00360B94"/>
    <w:rsid w:val="003648B4"/>
    <w:rsid w:val="003653DE"/>
    <w:rsid w:val="00375C73"/>
    <w:rsid w:val="00380534"/>
    <w:rsid w:val="003849F9"/>
    <w:rsid w:val="003A26D0"/>
    <w:rsid w:val="003A68A2"/>
    <w:rsid w:val="003A6A13"/>
    <w:rsid w:val="003A78D3"/>
    <w:rsid w:val="003B1457"/>
    <w:rsid w:val="003B32AF"/>
    <w:rsid w:val="003B45C6"/>
    <w:rsid w:val="003B5A02"/>
    <w:rsid w:val="003B6182"/>
    <w:rsid w:val="003C0791"/>
    <w:rsid w:val="003C184E"/>
    <w:rsid w:val="003C1A73"/>
    <w:rsid w:val="003C4B6C"/>
    <w:rsid w:val="003D5A69"/>
    <w:rsid w:val="003E0138"/>
    <w:rsid w:val="003E1ACC"/>
    <w:rsid w:val="003E1B17"/>
    <w:rsid w:val="003E20E2"/>
    <w:rsid w:val="003E4D30"/>
    <w:rsid w:val="003F2180"/>
    <w:rsid w:val="003F3F3A"/>
    <w:rsid w:val="003F4551"/>
    <w:rsid w:val="003F7293"/>
    <w:rsid w:val="0040370E"/>
    <w:rsid w:val="00403F86"/>
    <w:rsid w:val="00421BB2"/>
    <w:rsid w:val="00422EF6"/>
    <w:rsid w:val="00436426"/>
    <w:rsid w:val="00445839"/>
    <w:rsid w:val="00446B14"/>
    <w:rsid w:val="0044751E"/>
    <w:rsid w:val="004506A7"/>
    <w:rsid w:val="00450CFB"/>
    <w:rsid w:val="004510B4"/>
    <w:rsid w:val="0045131C"/>
    <w:rsid w:val="00473148"/>
    <w:rsid w:val="00483A10"/>
    <w:rsid w:val="00492235"/>
    <w:rsid w:val="00496E14"/>
    <w:rsid w:val="004B66FF"/>
    <w:rsid w:val="004D0DCA"/>
    <w:rsid w:val="004F1BA7"/>
    <w:rsid w:val="004F6F48"/>
    <w:rsid w:val="0050155B"/>
    <w:rsid w:val="00512104"/>
    <w:rsid w:val="0051248C"/>
    <w:rsid w:val="00517CBC"/>
    <w:rsid w:val="00520446"/>
    <w:rsid w:val="00521BC1"/>
    <w:rsid w:val="00522444"/>
    <w:rsid w:val="00524732"/>
    <w:rsid w:val="00530963"/>
    <w:rsid w:val="00531844"/>
    <w:rsid w:val="00532E32"/>
    <w:rsid w:val="00535F9B"/>
    <w:rsid w:val="00536612"/>
    <w:rsid w:val="00536897"/>
    <w:rsid w:val="00546691"/>
    <w:rsid w:val="00566D0C"/>
    <w:rsid w:val="00581D21"/>
    <w:rsid w:val="00584DFC"/>
    <w:rsid w:val="00586430"/>
    <w:rsid w:val="00590918"/>
    <w:rsid w:val="005A5E64"/>
    <w:rsid w:val="005A6CAE"/>
    <w:rsid w:val="005B0A41"/>
    <w:rsid w:val="005B12A4"/>
    <w:rsid w:val="005B648D"/>
    <w:rsid w:val="005C5967"/>
    <w:rsid w:val="005C6431"/>
    <w:rsid w:val="005C6B3D"/>
    <w:rsid w:val="005C7095"/>
    <w:rsid w:val="005E1E64"/>
    <w:rsid w:val="005E35EB"/>
    <w:rsid w:val="005E5D78"/>
    <w:rsid w:val="005F0F50"/>
    <w:rsid w:val="00604FB7"/>
    <w:rsid w:val="0060538D"/>
    <w:rsid w:val="00622F05"/>
    <w:rsid w:val="00623A0F"/>
    <w:rsid w:val="00627B30"/>
    <w:rsid w:val="0063262E"/>
    <w:rsid w:val="006425A6"/>
    <w:rsid w:val="0067466D"/>
    <w:rsid w:val="00676DEA"/>
    <w:rsid w:val="0068437C"/>
    <w:rsid w:val="006870C3"/>
    <w:rsid w:val="006926AE"/>
    <w:rsid w:val="00697EE5"/>
    <w:rsid w:val="006A18C6"/>
    <w:rsid w:val="006A27F6"/>
    <w:rsid w:val="006A69FF"/>
    <w:rsid w:val="006B2FA5"/>
    <w:rsid w:val="006B74A7"/>
    <w:rsid w:val="006C1B4F"/>
    <w:rsid w:val="006C2F9A"/>
    <w:rsid w:val="006C4951"/>
    <w:rsid w:val="006D4A96"/>
    <w:rsid w:val="006D5A84"/>
    <w:rsid w:val="006D69CA"/>
    <w:rsid w:val="006F28E0"/>
    <w:rsid w:val="006F5A9E"/>
    <w:rsid w:val="006F6EEC"/>
    <w:rsid w:val="00716BCA"/>
    <w:rsid w:val="00717618"/>
    <w:rsid w:val="00721B82"/>
    <w:rsid w:val="00724E85"/>
    <w:rsid w:val="00730DDB"/>
    <w:rsid w:val="0073338B"/>
    <w:rsid w:val="00740392"/>
    <w:rsid w:val="00742091"/>
    <w:rsid w:val="00742ABE"/>
    <w:rsid w:val="007433EC"/>
    <w:rsid w:val="007450E7"/>
    <w:rsid w:val="00750703"/>
    <w:rsid w:val="00760211"/>
    <w:rsid w:val="0076162C"/>
    <w:rsid w:val="007725C1"/>
    <w:rsid w:val="00774EA2"/>
    <w:rsid w:val="0078237A"/>
    <w:rsid w:val="00787861"/>
    <w:rsid w:val="007930E0"/>
    <w:rsid w:val="007A0E5C"/>
    <w:rsid w:val="007A359D"/>
    <w:rsid w:val="007A562A"/>
    <w:rsid w:val="007B1B5F"/>
    <w:rsid w:val="007B2AFC"/>
    <w:rsid w:val="007B50C9"/>
    <w:rsid w:val="007B66F4"/>
    <w:rsid w:val="007D6F5B"/>
    <w:rsid w:val="007D6FDF"/>
    <w:rsid w:val="007E34B3"/>
    <w:rsid w:val="007E4799"/>
    <w:rsid w:val="007E5B8C"/>
    <w:rsid w:val="007E69BB"/>
    <w:rsid w:val="007E713D"/>
    <w:rsid w:val="007F1675"/>
    <w:rsid w:val="007F46F3"/>
    <w:rsid w:val="008006BE"/>
    <w:rsid w:val="00800DDF"/>
    <w:rsid w:val="00801B6D"/>
    <w:rsid w:val="0080757F"/>
    <w:rsid w:val="008115E2"/>
    <w:rsid w:val="00813FA4"/>
    <w:rsid w:val="0081433A"/>
    <w:rsid w:val="00815859"/>
    <w:rsid w:val="00816E43"/>
    <w:rsid w:val="00822832"/>
    <w:rsid w:val="00823534"/>
    <w:rsid w:val="00837032"/>
    <w:rsid w:val="00843577"/>
    <w:rsid w:val="008508F3"/>
    <w:rsid w:val="00850C62"/>
    <w:rsid w:val="00851414"/>
    <w:rsid w:val="00852E2E"/>
    <w:rsid w:val="0085443B"/>
    <w:rsid w:val="00857FC1"/>
    <w:rsid w:val="00857FD9"/>
    <w:rsid w:val="00861924"/>
    <w:rsid w:val="0087424C"/>
    <w:rsid w:val="00876040"/>
    <w:rsid w:val="00884917"/>
    <w:rsid w:val="00890A59"/>
    <w:rsid w:val="00890C05"/>
    <w:rsid w:val="008A172E"/>
    <w:rsid w:val="008A2782"/>
    <w:rsid w:val="008A56F6"/>
    <w:rsid w:val="008B3664"/>
    <w:rsid w:val="008B546A"/>
    <w:rsid w:val="008B71CD"/>
    <w:rsid w:val="008C0B56"/>
    <w:rsid w:val="008C2674"/>
    <w:rsid w:val="008C3DA2"/>
    <w:rsid w:val="008D087B"/>
    <w:rsid w:val="008D2BEE"/>
    <w:rsid w:val="008D51FC"/>
    <w:rsid w:val="008D628D"/>
    <w:rsid w:val="008D7C42"/>
    <w:rsid w:val="008E1116"/>
    <w:rsid w:val="008E4816"/>
    <w:rsid w:val="008E52D1"/>
    <w:rsid w:val="008E7ACF"/>
    <w:rsid w:val="008F4DCA"/>
    <w:rsid w:val="00902973"/>
    <w:rsid w:val="0090489F"/>
    <w:rsid w:val="009104BF"/>
    <w:rsid w:val="00914D4B"/>
    <w:rsid w:val="00923C8A"/>
    <w:rsid w:val="0092511D"/>
    <w:rsid w:val="00926B20"/>
    <w:rsid w:val="009339B6"/>
    <w:rsid w:val="009345C3"/>
    <w:rsid w:val="009373B9"/>
    <w:rsid w:val="009425D5"/>
    <w:rsid w:val="009504AD"/>
    <w:rsid w:val="009542A9"/>
    <w:rsid w:val="00964ECF"/>
    <w:rsid w:val="0097365D"/>
    <w:rsid w:val="00975F59"/>
    <w:rsid w:val="00980916"/>
    <w:rsid w:val="00980DDB"/>
    <w:rsid w:val="009967AE"/>
    <w:rsid w:val="00997343"/>
    <w:rsid w:val="009A2257"/>
    <w:rsid w:val="009A5516"/>
    <w:rsid w:val="009B0113"/>
    <w:rsid w:val="009B11D6"/>
    <w:rsid w:val="009B6468"/>
    <w:rsid w:val="009D389F"/>
    <w:rsid w:val="009E040B"/>
    <w:rsid w:val="009E1960"/>
    <w:rsid w:val="009E4464"/>
    <w:rsid w:val="00A00583"/>
    <w:rsid w:val="00A027D9"/>
    <w:rsid w:val="00A03CED"/>
    <w:rsid w:val="00A056CE"/>
    <w:rsid w:val="00A1540A"/>
    <w:rsid w:val="00A229A6"/>
    <w:rsid w:val="00A238B3"/>
    <w:rsid w:val="00A3570B"/>
    <w:rsid w:val="00A36B92"/>
    <w:rsid w:val="00A50A20"/>
    <w:rsid w:val="00A60193"/>
    <w:rsid w:val="00A67B87"/>
    <w:rsid w:val="00A747A5"/>
    <w:rsid w:val="00A805F1"/>
    <w:rsid w:val="00A93103"/>
    <w:rsid w:val="00AA0EE0"/>
    <w:rsid w:val="00AA588B"/>
    <w:rsid w:val="00AA6D69"/>
    <w:rsid w:val="00AB2677"/>
    <w:rsid w:val="00AB7B9A"/>
    <w:rsid w:val="00AC13DE"/>
    <w:rsid w:val="00AC20B6"/>
    <w:rsid w:val="00AC3280"/>
    <w:rsid w:val="00AC381E"/>
    <w:rsid w:val="00AC44A3"/>
    <w:rsid w:val="00AD639E"/>
    <w:rsid w:val="00AE3F19"/>
    <w:rsid w:val="00AF43A5"/>
    <w:rsid w:val="00B01FD3"/>
    <w:rsid w:val="00B10B8D"/>
    <w:rsid w:val="00B30F84"/>
    <w:rsid w:val="00B32727"/>
    <w:rsid w:val="00B3335F"/>
    <w:rsid w:val="00B34726"/>
    <w:rsid w:val="00B42B17"/>
    <w:rsid w:val="00B4386E"/>
    <w:rsid w:val="00B47BCD"/>
    <w:rsid w:val="00B54EE7"/>
    <w:rsid w:val="00B57139"/>
    <w:rsid w:val="00B645C2"/>
    <w:rsid w:val="00B647A0"/>
    <w:rsid w:val="00B75B68"/>
    <w:rsid w:val="00B87A36"/>
    <w:rsid w:val="00BA31A3"/>
    <w:rsid w:val="00BB03FA"/>
    <w:rsid w:val="00BB5021"/>
    <w:rsid w:val="00BB7BA6"/>
    <w:rsid w:val="00BC1E12"/>
    <w:rsid w:val="00BC20A2"/>
    <w:rsid w:val="00BD58CD"/>
    <w:rsid w:val="00BD6FD3"/>
    <w:rsid w:val="00BE01E4"/>
    <w:rsid w:val="00BF0F4C"/>
    <w:rsid w:val="00BF1363"/>
    <w:rsid w:val="00BF25E1"/>
    <w:rsid w:val="00BF5A68"/>
    <w:rsid w:val="00BF6F02"/>
    <w:rsid w:val="00C10779"/>
    <w:rsid w:val="00C13F38"/>
    <w:rsid w:val="00C159AB"/>
    <w:rsid w:val="00C217CE"/>
    <w:rsid w:val="00C268CB"/>
    <w:rsid w:val="00C3574B"/>
    <w:rsid w:val="00C35D46"/>
    <w:rsid w:val="00C479F1"/>
    <w:rsid w:val="00C50B65"/>
    <w:rsid w:val="00C5397A"/>
    <w:rsid w:val="00C56EDF"/>
    <w:rsid w:val="00C666EC"/>
    <w:rsid w:val="00C66CEE"/>
    <w:rsid w:val="00C71C2D"/>
    <w:rsid w:val="00C768F6"/>
    <w:rsid w:val="00C80717"/>
    <w:rsid w:val="00C813F3"/>
    <w:rsid w:val="00C865DF"/>
    <w:rsid w:val="00CA1048"/>
    <w:rsid w:val="00CC6924"/>
    <w:rsid w:val="00CC738E"/>
    <w:rsid w:val="00CD6939"/>
    <w:rsid w:val="00CD6C45"/>
    <w:rsid w:val="00CE5AB4"/>
    <w:rsid w:val="00CF3EF1"/>
    <w:rsid w:val="00CF6053"/>
    <w:rsid w:val="00CF7728"/>
    <w:rsid w:val="00D01539"/>
    <w:rsid w:val="00D10426"/>
    <w:rsid w:val="00D14699"/>
    <w:rsid w:val="00D17420"/>
    <w:rsid w:val="00D17F67"/>
    <w:rsid w:val="00D2446B"/>
    <w:rsid w:val="00D265AD"/>
    <w:rsid w:val="00D30223"/>
    <w:rsid w:val="00D30FEF"/>
    <w:rsid w:val="00D4164F"/>
    <w:rsid w:val="00D45089"/>
    <w:rsid w:val="00D45F1B"/>
    <w:rsid w:val="00D5358B"/>
    <w:rsid w:val="00D53B8D"/>
    <w:rsid w:val="00D61DC3"/>
    <w:rsid w:val="00D65C6A"/>
    <w:rsid w:val="00D7647B"/>
    <w:rsid w:val="00D81912"/>
    <w:rsid w:val="00D91AA2"/>
    <w:rsid w:val="00D93C07"/>
    <w:rsid w:val="00D9419B"/>
    <w:rsid w:val="00D96FBC"/>
    <w:rsid w:val="00DA26C2"/>
    <w:rsid w:val="00DA3265"/>
    <w:rsid w:val="00DA3BE5"/>
    <w:rsid w:val="00DA4E58"/>
    <w:rsid w:val="00DA4E7C"/>
    <w:rsid w:val="00DA75F2"/>
    <w:rsid w:val="00DB2613"/>
    <w:rsid w:val="00DD249B"/>
    <w:rsid w:val="00DD33FB"/>
    <w:rsid w:val="00DD4C3C"/>
    <w:rsid w:val="00DD7467"/>
    <w:rsid w:val="00DE49E6"/>
    <w:rsid w:val="00DF3281"/>
    <w:rsid w:val="00E04E0B"/>
    <w:rsid w:val="00E05EEC"/>
    <w:rsid w:val="00E12769"/>
    <w:rsid w:val="00E23C94"/>
    <w:rsid w:val="00E3650B"/>
    <w:rsid w:val="00E40ACA"/>
    <w:rsid w:val="00E428F0"/>
    <w:rsid w:val="00E42C40"/>
    <w:rsid w:val="00E43384"/>
    <w:rsid w:val="00E44D00"/>
    <w:rsid w:val="00E45F33"/>
    <w:rsid w:val="00E47D8B"/>
    <w:rsid w:val="00E552FB"/>
    <w:rsid w:val="00E55CDA"/>
    <w:rsid w:val="00E61572"/>
    <w:rsid w:val="00E65AF5"/>
    <w:rsid w:val="00E83299"/>
    <w:rsid w:val="00E85993"/>
    <w:rsid w:val="00E8750F"/>
    <w:rsid w:val="00E93950"/>
    <w:rsid w:val="00EB0EB6"/>
    <w:rsid w:val="00EB62FB"/>
    <w:rsid w:val="00EC01B3"/>
    <w:rsid w:val="00EC4B5F"/>
    <w:rsid w:val="00ED6BBF"/>
    <w:rsid w:val="00EE0CD9"/>
    <w:rsid w:val="00EE77B3"/>
    <w:rsid w:val="00EF4249"/>
    <w:rsid w:val="00F014F0"/>
    <w:rsid w:val="00F11171"/>
    <w:rsid w:val="00F11619"/>
    <w:rsid w:val="00F1393A"/>
    <w:rsid w:val="00F15682"/>
    <w:rsid w:val="00F22522"/>
    <w:rsid w:val="00F23EC6"/>
    <w:rsid w:val="00F23EEB"/>
    <w:rsid w:val="00F34B20"/>
    <w:rsid w:val="00F4009B"/>
    <w:rsid w:val="00F44E03"/>
    <w:rsid w:val="00F4576B"/>
    <w:rsid w:val="00F56CD4"/>
    <w:rsid w:val="00F56EAC"/>
    <w:rsid w:val="00F6097D"/>
    <w:rsid w:val="00F620D1"/>
    <w:rsid w:val="00F650CB"/>
    <w:rsid w:val="00F679F2"/>
    <w:rsid w:val="00F752D0"/>
    <w:rsid w:val="00F855A8"/>
    <w:rsid w:val="00F8600D"/>
    <w:rsid w:val="00F9720F"/>
    <w:rsid w:val="00FA13F7"/>
    <w:rsid w:val="00FA3FD5"/>
    <w:rsid w:val="00FA4793"/>
    <w:rsid w:val="00FB49B7"/>
    <w:rsid w:val="00FB680C"/>
    <w:rsid w:val="00FD14C8"/>
    <w:rsid w:val="00FD45D3"/>
    <w:rsid w:val="00FD7080"/>
    <w:rsid w:val="00FE4BA9"/>
    <w:rsid w:val="00FE62D4"/>
    <w:rsid w:val="00FE6982"/>
    <w:rsid w:val="00FF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1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143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4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33A"/>
  </w:style>
  <w:style w:type="paragraph" w:styleId="a8">
    <w:name w:val="footer"/>
    <w:basedOn w:val="a"/>
    <w:link w:val="a9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33A"/>
  </w:style>
  <w:style w:type="paragraph" w:customStyle="1" w:styleId="1">
    <w:name w:val="1"/>
    <w:basedOn w:val="a"/>
    <w:rsid w:val="008143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nformat">
    <w:name w:val="ConsNonformat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1433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D249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1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азвание1"/>
    <w:basedOn w:val="a0"/>
    <w:rsid w:val="00315EE2"/>
  </w:style>
  <w:style w:type="character" w:customStyle="1" w:styleId="time">
    <w:name w:val="time"/>
    <w:basedOn w:val="a0"/>
    <w:rsid w:val="00315EE2"/>
  </w:style>
  <w:style w:type="paragraph" w:styleId="ad">
    <w:name w:val="No Spacing"/>
    <w:uiPriority w:val="1"/>
    <w:qFormat/>
    <w:rsid w:val="0097365D"/>
    <w:pPr>
      <w:spacing w:after="0" w:line="240" w:lineRule="auto"/>
    </w:pPr>
    <w:rPr>
      <w:rFonts w:cs="Times New Roman"/>
    </w:rPr>
  </w:style>
  <w:style w:type="paragraph" w:styleId="ae">
    <w:name w:val="Body Text"/>
    <w:aliases w:val="bt"/>
    <w:basedOn w:val="a"/>
    <w:link w:val="af"/>
    <w:rsid w:val="003E1B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aliases w:val="bt Знак"/>
    <w:basedOn w:val="a0"/>
    <w:link w:val="ae"/>
    <w:rsid w:val="003E1B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38">
          <w:marLeft w:val="0"/>
          <w:marRight w:val="27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89602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6925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11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7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267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69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7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5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51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5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82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822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6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484540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0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7142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76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926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9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65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739">
              <w:marLeft w:val="0"/>
              <w:marRight w:val="0"/>
              <w:marTop w:val="0"/>
              <w:marBottom w:val="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49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14407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508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0266">
              <w:marLeft w:val="0"/>
              <w:marRight w:val="0"/>
              <w:marTop w:val="0"/>
              <w:marBottom w:val="0"/>
              <w:divBdr>
                <w:top w:val="single" w:sz="2" w:space="0" w:color="888888"/>
                <w:left w:val="single" w:sz="2" w:space="0" w:color="888888"/>
                <w:bottom w:val="single" w:sz="2" w:space="0" w:color="888888"/>
                <w:right w:val="single" w:sz="2" w:space="0" w:color="888888"/>
              </w:divBdr>
              <w:divsChild>
                <w:div w:id="19598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D8FF-5663-4EAA-B4AC-45D2935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12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ЧЕРНИЧЕНКИ</dc:creator>
  <cp:lastModifiedBy>Пользователь</cp:lastModifiedBy>
  <cp:revision>60</cp:revision>
  <cp:lastPrinted>2020-01-27T06:17:00Z</cp:lastPrinted>
  <dcterms:created xsi:type="dcterms:W3CDTF">2019-07-01T08:41:00Z</dcterms:created>
  <dcterms:modified xsi:type="dcterms:W3CDTF">2021-02-09T09:49:00Z</dcterms:modified>
</cp:coreProperties>
</file>